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4C" w:rsidRDefault="00FE744C" w:rsidP="00CF5D84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o-RO"/>
        </w:rPr>
      </w:pPr>
      <w:bookmarkStart w:id="0" w:name="_GoBack"/>
      <w:bookmarkEnd w:id="0"/>
      <w:r w:rsidRPr="00FE744C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o-RO"/>
        </w:rPr>
        <w:t xml:space="preserve">Programă Informatică Aplicată </w:t>
      </w:r>
      <w:r w:rsidR="00CF5D84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o-RO"/>
        </w:rPr>
        <w:t>–</w:t>
      </w:r>
      <w:r w:rsidRPr="00FE744C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o-RO"/>
        </w:rPr>
        <w:t xml:space="preserve"> </w:t>
      </w:r>
      <w:r w:rsidR="00CF5D84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o-RO"/>
        </w:rPr>
        <w:t>Centrul județean de Excelență Olt</w:t>
      </w:r>
    </w:p>
    <w:p w:rsidR="00B77BD9" w:rsidRDefault="00B77BD9" w:rsidP="00CF5D84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o-RO"/>
        </w:rPr>
      </w:pPr>
    </w:p>
    <w:p w:rsidR="00B77BD9" w:rsidRPr="00FE744C" w:rsidRDefault="00B77BD9" w:rsidP="00B77BD9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u w:val="single"/>
          <w:lang w:eastAsia="ro-RO"/>
        </w:rPr>
      </w:pPr>
      <w:r w:rsidRPr="00B77BD9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u w:val="single"/>
          <w:lang w:eastAsia="ro-RO"/>
        </w:rPr>
        <w:t>Liceu</w:t>
      </w:r>
    </w:p>
    <w:p w:rsidR="00FE744C" w:rsidRPr="00FE744C" w:rsidRDefault="00FE744C" w:rsidP="00FE7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Secțiunea calculatoare, clasele IX - X – Bazele calculatoarelor;</w:t>
      </w:r>
    </w:p>
    <w:p w:rsidR="00FE744C" w:rsidRPr="00FE744C" w:rsidRDefault="00FE744C" w:rsidP="00FE7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Secțiunea calculatoare, clasele XI - XII – Bazele calculatoarelor și Rețele Modulul 1</w:t>
      </w:r>
    </w:p>
    <w:p w:rsidR="00FE744C" w:rsidRPr="00FE744C" w:rsidRDefault="00FE744C" w:rsidP="00FE7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Secțiunea rețele, clasele IX - X – Modulul 1</w:t>
      </w:r>
    </w:p>
    <w:p w:rsidR="00FE744C" w:rsidRPr="00FE744C" w:rsidRDefault="00FE744C" w:rsidP="00FE7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Secțiunea rețele, clasele XI - XII – Modulele 1 și 2.</w:t>
      </w:r>
    </w:p>
    <w:p w:rsidR="00FE744C" w:rsidRPr="00FE744C" w:rsidRDefault="00FE744C" w:rsidP="00FE7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Secțiunea Interoperabilitate Software clasele IX-X</w:t>
      </w:r>
    </w:p>
    <w:p w:rsidR="00FE744C" w:rsidRPr="00FE744C" w:rsidRDefault="00FE744C" w:rsidP="00FE7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Secțiunea Interoperabilitate Software clasele XI-XII</w:t>
      </w:r>
    </w:p>
    <w:p w:rsidR="00FE744C" w:rsidRPr="00FE744C" w:rsidRDefault="00FE744C" w:rsidP="00FE744C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o-RO"/>
        </w:rPr>
      </w:pPr>
      <w:r w:rsidRPr="00FE744C">
        <w:rPr>
          <w:rFonts w:ascii="Arial" w:eastAsia="Times New Roman" w:hAnsi="Arial" w:cs="Arial"/>
          <w:b/>
          <w:bCs/>
          <w:i/>
          <w:iCs/>
          <w:color w:val="333333"/>
          <w:kern w:val="36"/>
          <w:sz w:val="39"/>
          <w:szCs w:val="39"/>
          <w:lang w:eastAsia="ro-RO"/>
        </w:rPr>
        <w:t>Bazele calculatoarelor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1: Introducere în hardware-ul calculatorului personal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2: Asamblare PC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3: Hardware avansat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4:Întreținerea preventivă și depanare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5: Concepte de rețelistică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7: Laptop-uri și dispozitive mobile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8: Imprimante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9: Virtualizare și Cloud Computing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10:Instalare Windows, Linux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11: Configurare Windows, Linux, Mobile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13: Securitate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14: Profesionistul IT – suport tehnic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o-RO"/>
        </w:rPr>
        <w:t> </w:t>
      </w:r>
    </w:p>
    <w:p w:rsidR="00FE744C" w:rsidRPr="00FE744C" w:rsidRDefault="00FE744C" w:rsidP="00FE744C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o-RO"/>
        </w:rPr>
      </w:pPr>
      <w:r w:rsidRPr="00FE744C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o-RO"/>
        </w:rPr>
        <w:t>Rețele  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o-RO"/>
        </w:rPr>
        <w:t>Modulul 1: </w:t>
      </w:r>
    </w:p>
    <w:p w:rsidR="00FE744C" w:rsidRPr="00FE744C" w:rsidRDefault="00FE744C" w:rsidP="00FE74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Rețelistica astăzi</w:t>
      </w:r>
    </w:p>
    <w:p w:rsidR="00FE744C" w:rsidRPr="00FE744C" w:rsidRDefault="00FE744C" w:rsidP="00FE74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Configurări de bază - switch-uri și dispozitive finale</w:t>
      </w:r>
    </w:p>
    <w:p w:rsidR="00FE744C" w:rsidRPr="00FE744C" w:rsidRDefault="00FE744C" w:rsidP="00FE74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Protocoale și Modele</w:t>
      </w:r>
    </w:p>
    <w:p w:rsidR="00FE744C" w:rsidRPr="00FE744C" w:rsidRDefault="00FE744C" w:rsidP="00FE74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Nivelul fizic</w:t>
      </w:r>
    </w:p>
    <w:p w:rsidR="00FE744C" w:rsidRPr="00FE744C" w:rsidRDefault="00FE744C" w:rsidP="00FE74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Sisteme numerice</w:t>
      </w:r>
    </w:p>
    <w:p w:rsidR="00FE744C" w:rsidRPr="00FE744C" w:rsidRDefault="00FE744C" w:rsidP="00FE74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Nivelul legătură de date</w:t>
      </w:r>
    </w:p>
    <w:p w:rsidR="00FE744C" w:rsidRPr="00FE744C" w:rsidRDefault="00FE744C" w:rsidP="00FE74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Ethernet</w:t>
      </w:r>
    </w:p>
    <w:p w:rsidR="00FE744C" w:rsidRPr="00FE744C" w:rsidRDefault="00FE744C" w:rsidP="00FE74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Nivelul rețea</w:t>
      </w:r>
    </w:p>
    <w:p w:rsidR="00FE744C" w:rsidRPr="00FE744C" w:rsidRDefault="00FE744C" w:rsidP="00FE74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Scheme de adresare</w:t>
      </w:r>
    </w:p>
    <w:p w:rsidR="00FE744C" w:rsidRPr="00FE744C" w:rsidRDefault="00FE744C" w:rsidP="00FE74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Configurare de bază router</w:t>
      </w:r>
    </w:p>
    <w:p w:rsidR="00FE744C" w:rsidRPr="00FE744C" w:rsidRDefault="00FE744C" w:rsidP="00FE74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lastRenderedPageBreak/>
        <w:t>Adresare IPv4</w:t>
      </w:r>
    </w:p>
    <w:p w:rsidR="00FE744C" w:rsidRPr="00FE744C" w:rsidRDefault="00FE744C" w:rsidP="00FE74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Adresare IPv6</w:t>
      </w:r>
    </w:p>
    <w:p w:rsidR="00FE744C" w:rsidRPr="00FE744C" w:rsidRDefault="00FE744C" w:rsidP="00FE74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ICMP</w:t>
      </w:r>
    </w:p>
    <w:p w:rsidR="00FE744C" w:rsidRPr="00FE744C" w:rsidRDefault="00FE744C" w:rsidP="00FE74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Nivelul transport</w:t>
      </w:r>
    </w:p>
    <w:p w:rsidR="00FE744C" w:rsidRPr="00FE744C" w:rsidRDefault="00FE744C" w:rsidP="00FE74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Nivelul aplicație</w:t>
      </w:r>
    </w:p>
    <w:p w:rsidR="00FE744C" w:rsidRPr="00FE744C" w:rsidRDefault="00FE744C" w:rsidP="00FE74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Fundamente de securitate în rețelistică</w:t>
      </w:r>
    </w:p>
    <w:p w:rsidR="00FE744C" w:rsidRPr="00FE744C" w:rsidRDefault="00FE744C" w:rsidP="00FE74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Construirea unui rețele mici</w:t>
      </w:r>
    </w:p>
    <w:p w:rsidR="00FE744C" w:rsidRPr="00FE744C" w:rsidRDefault="00FE744C" w:rsidP="00FE74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Concepte de switching</w:t>
      </w:r>
    </w:p>
    <w:p w:rsidR="00FE744C" w:rsidRPr="00FE744C" w:rsidRDefault="00FE744C" w:rsidP="00FE74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VLAN-uri</w:t>
      </w:r>
    </w:p>
    <w:p w:rsidR="00FE744C" w:rsidRPr="00FE744C" w:rsidRDefault="00FE744C" w:rsidP="00FE74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Rutare inter-VLAN</w:t>
      </w:r>
    </w:p>
    <w:p w:rsidR="00FE744C" w:rsidRPr="00FE744C" w:rsidRDefault="00FE744C" w:rsidP="00FE74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Concepte de rutare</w:t>
      </w:r>
    </w:p>
    <w:p w:rsidR="00FE744C" w:rsidRPr="00FE744C" w:rsidRDefault="00FE744C" w:rsidP="00FE74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Rutare statică</w:t>
      </w:r>
    </w:p>
    <w:p w:rsidR="00FE744C" w:rsidRPr="00FE744C" w:rsidRDefault="00FE744C" w:rsidP="00FE74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Depanare rutare statică și rute default</w:t>
      </w:r>
    </w:p>
    <w:p w:rsidR="00FE744C" w:rsidRPr="00FE744C" w:rsidRDefault="00FE744C" w:rsidP="00FE74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DHCPv4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o-RO"/>
        </w:rPr>
        <w:t>Modulul 2:</w:t>
      </w:r>
    </w:p>
    <w:p w:rsidR="00FE744C" w:rsidRPr="00FE744C" w:rsidRDefault="00FE744C" w:rsidP="00FE7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Concepte STP</w:t>
      </w:r>
    </w:p>
    <w:p w:rsidR="00FE744C" w:rsidRPr="00FE744C" w:rsidRDefault="00FE744C" w:rsidP="00FE7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EtherChannel</w:t>
      </w:r>
    </w:p>
    <w:p w:rsidR="00FE744C" w:rsidRPr="00FE744C" w:rsidRDefault="00FE744C" w:rsidP="00FE7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SLAAC și DHCPv6</w:t>
      </w:r>
    </w:p>
    <w:p w:rsidR="00FE744C" w:rsidRPr="00FE744C" w:rsidRDefault="00FE744C" w:rsidP="00FE7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Concepte FHRP</w:t>
      </w:r>
    </w:p>
    <w:p w:rsidR="00FE744C" w:rsidRPr="00FE744C" w:rsidRDefault="00FE744C" w:rsidP="00FE7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Concepte de securitate LAN</w:t>
      </w:r>
    </w:p>
    <w:p w:rsidR="00FE744C" w:rsidRPr="00FE744C" w:rsidRDefault="00FE744C" w:rsidP="00FE7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Configurări de securitate pentru switch-uri</w:t>
      </w:r>
    </w:p>
    <w:p w:rsidR="00FE744C" w:rsidRPr="00FE744C" w:rsidRDefault="00FE744C" w:rsidP="00FE7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Concepte WLAN</w:t>
      </w:r>
    </w:p>
    <w:p w:rsidR="00FE744C" w:rsidRPr="00FE744C" w:rsidRDefault="00FE744C" w:rsidP="00FE7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Configurare WLAN</w:t>
      </w:r>
    </w:p>
    <w:p w:rsidR="00FE744C" w:rsidRPr="00FE744C" w:rsidRDefault="00FE744C" w:rsidP="00FE7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Concepte OSPFv2 single-area</w:t>
      </w:r>
    </w:p>
    <w:p w:rsidR="00FE744C" w:rsidRPr="00FE744C" w:rsidRDefault="00FE744C" w:rsidP="00FE7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Configurări OSPFv2 single-area</w:t>
      </w:r>
    </w:p>
    <w:p w:rsidR="00FE744C" w:rsidRPr="00FE744C" w:rsidRDefault="00FE744C" w:rsidP="00FE7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Concepte de securitate în rețelistică</w:t>
      </w:r>
    </w:p>
    <w:p w:rsidR="00FE744C" w:rsidRPr="00FE744C" w:rsidRDefault="00FE744C" w:rsidP="00FE7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Concepte ACL</w:t>
      </w:r>
    </w:p>
    <w:p w:rsidR="00FE744C" w:rsidRPr="00FE744C" w:rsidRDefault="00FE744C" w:rsidP="00FE7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ACL-uri pentru configurări IPv4</w:t>
      </w:r>
    </w:p>
    <w:p w:rsidR="00FE744C" w:rsidRPr="00FE744C" w:rsidRDefault="00FE744C" w:rsidP="00FE7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NAT pentru IPv4</w:t>
      </w:r>
    </w:p>
    <w:p w:rsidR="00FE744C" w:rsidRPr="00FE744C" w:rsidRDefault="00FE744C" w:rsidP="00FE7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Concepte WAN</w:t>
      </w:r>
    </w:p>
    <w:p w:rsidR="00FE744C" w:rsidRPr="00FE744C" w:rsidRDefault="00FE744C" w:rsidP="00FE7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Concepte VPN și IPsec</w:t>
      </w:r>
    </w:p>
    <w:p w:rsidR="00FE744C" w:rsidRPr="00FE744C" w:rsidRDefault="00FE744C" w:rsidP="00FE7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Concepte QoS</w:t>
      </w:r>
    </w:p>
    <w:p w:rsidR="00FE744C" w:rsidRPr="00FE744C" w:rsidRDefault="00FE744C" w:rsidP="00FE7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Managementul rețelei</w:t>
      </w:r>
    </w:p>
    <w:p w:rsidR="00FE744C" w:rsidRPr="00FE744C" w:rsidRDefault="00FE744C" w:rsidP="00FE7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Proiectarea rețelei</w:t>
      </w:r>
    </w:p>
    <w:p w:rsidR="00FE744C" w:rsidRPr="00FE744C" w:rsidRDefault="00FE744C" w:rsidP="00FE7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Depanarea rețelei</w:t>
      </w:r>
    </w:p>
    <w:p w:rsidR="00FE744C" w:rsidRPr="00FE744C" w:rsidRDefault="00FE744C" w:rsidP="00FE7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Virtualizarea rețelei</w:t>
      </w:r>
    </w:p>
    <w:p w:rsidR="00FE744C" w:rsidRPr="00FE744C" w:rsidRDefault="00FE744C" w:rsidP="00FE74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Automatizarea rețelei</w:t>
      </w:r>
    </w:p>
    <w:p w:rsidR="00FE744C" w:rsidRPr="00FE744C" w:rsidRDefault="00FE744C" w:rsidP="00FE744C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o-RO"/>
        </w:rPr>
      </w:pPr>
      <w:r w:rsidRPr="00FE744C">
        <w:rPr>
          <w:rFonts w:ascii="Arial" w:eastAsia="Times New Roman" w:hAnsi="Arial" w:cs="Arial"/>
          <w:b/>
          <w:bCs/>
          <w:color w:val="333333"/>
          <w:sz w:val="33"/>
          <w:szCs w:val="33"/>
          <w:lang w:eastAsia="ro-RO"/>
        </w:rPr>
        <w:t>Interoperabilitate Software Clasele IX-X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Elemente de bază ale limbajelor C++: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Controlul fluxului și aprofundarea tipurilor de date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Funcții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Accesarea datelor și lucrul cu excepții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Bazele abordării orientate-obiect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Ierarhia claselor</w:t>
      </w:r>
    </w:p>
    <w:p w:rsidR="00FE744C" w:rsidRPr="00FE744C" w:rsidRDefault="00FE744C" w:rsidP="00FE744C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o-RO"/>
        </w:rPr>
      </w:pPr>
      <w:r w:rsidRPr="00FE744C">
        <w:rPr>
          <w:rFonts w:ascii="Arial" w:eastAsia="Times New Roman" w:hAnsi="Arial" w:cs="Arial"/>
          <w:b/>
          <w:bCs/>
          <w:color w:val="333333"/>
          <w:sz w:val="33"/>
          <w:szCs w:val="33"/>
          <w:lang w:eastAsia="ro-RO"/>
        </w:rPr>
        <w:t>Interoperabilitate Software Clasele XI-XII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lastRenderedPageBreak/>
        <w:t>Elemente de bază ale limbajelor C++, JAVA, Python: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Controlul fluxului și aprofundarea tipurilor de date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Funcții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Accesarea datelor și lucrul cu excepții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Bazele abordării orientate-obiect</w:t>
      </w:r>
    </w:p>
    <w:p w:rsidR="00FE744C" w:rsidRP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Ierarhia claselor</w:t>
      </w:r>
    </w:p>
    <w:p w:rsidR="00FE744C" w:rsidRDefault="00FE744C" w:rsidP="00FE744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FE744C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Aprofundarea claselor</w:t>
      </w:r>
    </w:p>
    <w:p w:rsid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</w:p>
    <w:p w:rsidR="00CF5D84" w:rsidRPr="00B77BD9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color w:val="333333"/>
          <w:sz w:val="32"/>
          <w:szCs w:val="32"/>
          <w:lang w:eastAsia="ro-RO"/>
        </w:rPr>
      </w:pPr>
      <w:r w:rsidRPr="00B77BD9">
        <w:rPr>
          <w:rFonts w:ascii="Helvetica" w:eastAsia="Times New Roman" w:hAnsi="Helvetica" w:cs="Times New Roman"/>
          <w:b/>
          <w:color w:val="333333"/>
          <w:sz w:val="32"/>
          <w:szCs w:val="32"/>
          <w:lang w:eastAsia="ro-RO"/>
        </w:rPr>
        <w:t>Informatică Aplicata- gimnaziu (Nextlab)</w:t>
      </w:r>
    </w:p>
    <w:p w:rsid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</w:p>
    <w:p w:rsidR="00CF5D84" w:rsidRPr="00CF5D84" w:rsidRDefault="00CF5D84" w:rsidP="00B77BD9">
      <w:pPr>
        <w:shd w:val="clear" w:color="auto" w:fill="FFFFFF"/>
        <w:spacing w:after="135" w:line="240" w:lineRule="auto"/>
        <w:ind w:firstLine="708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Integrarea persoanei în mediile tot mai tehnologizate ale societăţii moderne este posibilă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numai în cazul deţinerii de către absolvenţii învăţămîntului general atît a cunoştinţelor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fundamentale din matematică, fizică şi informatică, cît şi a competenţelor de utilizare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pluridisciplinară a acestora.</w:t>
      </w:r>
    </w:p>
    <w:p w:rsidR="00CF5D84" w:rsidRPr="00CF5D84" w:rsidRDefault="00CF5D84" w:rsidP="00B77BD9">
      <w:pPr>
        <w:shd w:val="clear" w:color="auto" w:fill="FFFFFF"/>
        <w:spacing w:after="135" w:line="240" w:lineRule="auto"/>
        <w:ind w:firstLine="708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Ca disciplină aplicativă, Robotica are drept obiect de studiu metodele de proiectare, construire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şi conducere a roboţilor. În calitate de disciplină şcolară, Robotica are drept scop formarea de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competenţe de utilizare pluridisciplinară a cunoştinţelor din fizică, matematică şi informatică,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de dezvoltare a capacităţilor de elementizare şi creaţie tehnică. Atingerea acestui scop se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realizează prin conceperea şi asamblarea modelelor de roboţi şi elaborarea de algoritmi şi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programe de conducere cu ele în medii simulate de lucru.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În ansamblu, disciplina şcolară Robotica contribuie la formarea şi dezvoltarea generală a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personalităţii, accentul instruirii fiind pus pe dezvoltarea creativităţii tehnice, a gîndirii logice şi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a gîndirii algoritmice, pe formarea şi dezvoltarea competenţelor de modelare, algoritmizare şi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programare a algoritmilor de conducere cu sistemele cibernetice ce includ componente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mecanice, electromecanice, electronice, optice, informatice.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În acest context se conturează următoarele principii specifice ale disciplinei şcolare Robotica:</w:t>
      </w:r>
    </w:p>
    <w:p w:rsidR="00CF5D84" w:rsidRPr="00CF5D84" w:rsidRDefault="00CF5D84" w:rsidP="00B77BD9">
      <w:pPr>
        <w:shd w:val="clear" w:color="auto" w:fill="FFFFFF"/>
        <w:spacing w:after="135" w:line="240" w:lineRule="auto"/>
        <w:ind w:firstLine="708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Principiul abordării integrate a disciplinei – structurarea conţinuturilor într-un model integrat,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modular, care are ca scop crearea şi dezvoltarea competenţelor elevului pentru utilizarea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sistemelor robotice şi cultivarea continuă a modului de gîndire creativă.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Principiul centrării activităţii / demersului didactic pe elev – acceptarea unui model de învăţare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activă, centrat pe elev, orientat către activităţi individuale sau în grup, care să permită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dezvoltarea independenţei de acţiune, originalităţii, creativităţii, capacităţii de lucru în echipă,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combinînd acestea cu individualizarea ritmului de învăţare.</w:t>
      </w:r>
    </w:p>
    <w:p w:rsidR="00CF5D84" w:rsidRPr="00CF5D84" w:rsidRDefault="00CF5D84" w:rsidP="00B77BD9">
      <w:pPr>
        <w:shd w:val="clear" w:color="auto" w:fill="FFFFFF"/>
        <w:spacing w:after="135" w:line="240" w:lineRule="auto"/>
        <w:ind w:firstLine="708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Principiul funcţionalităţii sociale ale procesului didactic, care presupune dezvoltarea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aptitudinilor şi competenţelor necesare pentru integrarea elementică a elevilor în societatea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contemporană. Principiul este realizat în baza activităţilor practice de construire şi programare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a modelelor de roboţi ce realizează misiuni în medii simulate de lucru.</w:t>
      </w:r>
    </w:p>
    <w:p w:rsidR="00CF5D84" w:rsidRPr="00CF5D84" w:rsidRDefault="00CF5D84" w:rsidP="00B77BD9">
      <w:pPr>
        <w:shd w:val="clear" w:color="auto" w:fill="FFFFFF"/>
        <w:spacing w:after="135" w:line="240" w:lineRule="auto"/>
        <w:ind w:firstLine="708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Principiul corelaţiei interdisciplinare, care presupune abordarea unui demers didactic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lastRenderedPageBreak/>
        <w:t>interdisciplinar cu toate disciplinele şcolare prin utilizarea conceptelor şi metodelor cibernetice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pentru rezolvarea de probleme, elaborare de proiecte, construirea de modele, elaborarea şi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programarea algoritmilor de conducere cu roboţii, utilizarea de resurse educaţionale digitale.</w:t>
      </w:r>
    </w:p>
    <w:p w:rsidR="00CF5D84" w:rsidRPr="00CF5D84" w:rsidRDefault="00CF5D84" w:rsidP="00B77BD9">
      <w:pPr>
        <w:shd w:val="clear" w:color="auto" w:fill="FFFFFF"/>
        <w:spacing w:after="135" w:line="240" w:lineRule="auto"/>
        <w:ind w:firstLine="708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Orientări generale de predare-învăţare a disciplinei Robotica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Procesul general de predare-învăţare a disciplinei Robotica este elaborat în contextul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sistemului de competenţe pentru învăţămîntul general.</w:t>
      </w:r>
    </w:p>
    <w:p w:rsidR="00CF5D84" w:rsidRPr="00CF5D84" w:rsidRDefault="00CF5D84" w:rsidP="00B77BD9">
      <w:pPr>
        <w:shd w:val="clear" w:color="auto" w:fill="FFFFFF"/>
        <w:spacing w:after="135" w:line="240" w:lineRule="auto"/>
        <w:ind w:firstLine="708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Competenţa şcolară este un ansamblu/ un sistem integrat de cunoştinţe, capacităţi, deprinderi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şi atitudini dobîndite de elevi prin învăţare şi mobilizate în contexte specifice de realizare,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adaptate vîrstei elevului şi nivelului cognitiv al acestuia, în vederea rezolvării unor probleme cu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care acesta se poate confrunta în viaţa reală.</w:t>
      </w:r>
    </w:p>
    <w:p w:rsid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u w:val="single"/>
          <w:lang w:eastAsia="ro-RO"/>
        </w:rPr>
      </w:pPr>
      <w:r w:rsidRPr="00B77BD9">
        <w:rPr>
          <w:rFonts w:ascii="Helvetica" w:eastAsia="Times New Roman" w:hAnsi="Helvetica" w:cs="Times New Roman"/>
          <w:b/>
          <w:color w:val="333333"/>
          <w:sz w:val="20"/>
          <w:szCs w:val="20"/>
          <w:u w:val="single"/>
          <w:lang w:eastAsia="ro-RO"/>
        </w:rPr>
        <w:t>Competenţele generale la Robotică</w:t>
      </w:r>
    </w:p>
    <w:p w:rsidR="00B77BD9" w:rsidRPr="00B77BD9" w:rsidRDefault="00B77BD9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u w:val="single"/>
          <w:lang w:eastAsia="ro-RO"/>
        </w:rPr>
      </w:pPr>
    </w:p>
    <w:p w:rsidR="00CF5D84" w:rsidRPr="00CF5D84" w:rsidRDefault="00CF5D84" w:rsidP="00B77BD9">
      <w:pPr>
        <w:shd w:val="clear" w:color="auto" w:fill="FFFFFF"/>
        <w:spacing w:after="135" w:line="240" w:lineRule="auto"/>
        <w:ind w:firstLine="708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Competenţele generale ce urmează a fi formate şi dezvoltate în cadrul disciplinei şcolare</w:t>
      </w:r>
    </w:p>
    <w:p w:rsid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Robotica sunt:</w:t>
      </w:r>
    </w:p>
    <w:p w:rsidR="00B77BD9" w:rsidRPr="00CF5D84" w:rsidRDefault="00B77BD9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1. Integrarea cunoştinţelor din matematică, fizică şi informatică în scopul conceperii şi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construirii roboţilor.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2. Construirea modelelor de roboţi şi a mediilor simulate de lucru.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3. Algoritmizarea proceselor de conducere cu roboţii.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4. Programarea algoritmilor de conducere cu roboţii.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5. Respectarea regulilor de securitate, ergonomice şi etice în construirea modelelor de</w:t>
      </w:r>
    </w:p>
    <w:p w:rsid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roboţi, în conducerea şi programarea acestora.</w:t>
      </w:r>
    </w:p>
    <w:p w:rsidR="00B77BD9" w:rsidRPr="00CF5D84" w:rsidRDefault="00B77BD9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</w:p>
    <w:p w:rsid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color w:val="333333"/>
          <w:sz w:val="24"/>
          <w:szCs w:val="24"/>
          <w:u w:val="single"/>
          <w:lang w:eastAsia="ro-RO"/>
        </w:rPr>
      </w:pPr>
      <w:r w:rsidRPr="00B77BD9">
        <w:rPr>
          <w:rFonts w:ascii="Helvetica" w:eastAsia="Times New Roman" w:hAnsi="Helvetica" w:cs="Times New Roman"/>
          <w:b/>
          <w:color w:val="333333"/>
          <w:sz w:val="24"/>
          <w:szCs w:val="24"/>
          <w:u w:val="single"/>
          <w:lang w:eastAsia="ro-RO"/>
        </w:rPr>
        <w:t>Valori şi atitudini</w:t>
      </w:r>
    </w:p>
    <w:p w:rsidR="00B77BD9" w:rsidRPr="00B77BD9" w:rsidRDefault="00B77BD9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color w:val="333333"/>
          <w:sz w:val="24"/>
          <w:szCs w:val="24"/>
          <w:u w:val="single"/>
          <w:lang w:eastAsia="ro-RO"/>
        </w:rPr>
      </w:pPr>
    </w:p>
    <w:p w:rsidR="00CF5D84" w:rsidRPr="00CF5D84" w:rsidRDefault="00CF5D84" w:rsidP="00B77BD9">
      <w:pPr>
        <w:shd w:val="clear" w:color="auto" w:fill="FFFFFF"/>
        <w:spacing w:after="135" w:line="240" w:lineRule="auto"/>
        <w:ind w:firstLine="708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În procesul studierii disciplinei şcolare Robotica vor fi formate şi dezvoltate următoarele valori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şi atitudini: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1. Exprimarea unui mod de gîndire creativă în structurarea şi rezolvarea sarcinilor de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lucru.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2. Conştientizarea impactului social, economic şi moral al utilizării roboţilor.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3. Manifestarea unor atitudini favorabile faţă de ştiinţă şi de cunoaştere.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4. Manifestarea disponibilităţii de evaluare relevantă şi obiectivă a propriilor activităţi şi a</w:t>
      </w:r>
    </w:p>
    <w:p w:rsidR="00CF5D84" w:rsidRPr="00CF5D84" w:rsidRDefault="00CF5D84" w:rsidP="00CF5D8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</w:pPr>
      <w:r w:rsidRPr="00CF5D84">
        <w:rPr>
          <w:rFonts w:ascii="Helvetica" w:eastAsia="Times New Roman" w:hAnsi="Helvetica" w:cs="Times New Roman"/>
          <w:color w:val="333333"/>
          <w:sz w:val="20"/>
          <w:szCs w:val="20"/>
          <w:lang w:eastAsia="ro-RO"/>
        </w:rPr>
        <w:t>rezultatelor învăţării.</w:t>
      </w:r>
    </w:p>
    <w:p w:rsidR="00AD43CF" w:rsidRDefault="00B77BD9">
      <w:r w:rsidRPr="00B77BD9">
        <w:rPr>
          <w:noProof/>
          <w:bdr w:val="single" w:sz="24" w:space="0" w:color="auto"/>
          <w:lang w:val="en-US"/>
        </w:rPr>
        <w:lastRenderedPageBreak/>
        <w:drawing>
          <wp:inline distT="0" distB="0" distL="0" distR="0" wp14:anchorId="6D8CDAA9" wp14:editId="4FAD8273">
            <wp:extent cx="2648320" cy="415348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41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7B67"/>
    <w:multiLevelType w:val="multilevel"/>
    <w:tmpl w:val="FE86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870D7"/>
    <w:multiLevelType w:val="multilevel"/>
    <w:tmpl w:val="856E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67BB6"/>
    <w:multiLevelType w:val="multilevel"/>
    <w:tmpl w:val="B31C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4C"/>
    <w:rsid w:val="009939EB"/>
    <w:rsid w:val="00AD43CF"/>
    <w:rsid w:val="00B77BD9"/>
    <w:rsid w:val="00CF5D84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7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FE7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44C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FE744C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Emphasis">
    <w:name w:val="Emphasis"/>
    <w:basedOn w:val="DefaultParagraphFont"/>
    <w:uiPriority w:val="20"/>
    <w:qFormat/>
    <w:rsid w:val="00FE744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E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FE74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7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FE7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44C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FE744C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Emphasis">
    <w:name w:val="Emphasis"/>
    <w:basedOn w:val="DefaultParagraphFont"/>
    <w:uiPriority w:val="20"/>
    <w:qFormat/>
    <w:rsid w:val="00FE744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E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FE74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CJEX Olt</cp:lastModifiedBy>
  <cp:revision>2</cp:revision>
  <dcterms:created xsi:type="dcterms:W3CDTF">2023-09-12T10:24:00Z</dcterms:created>
  <dcterms:modified xsi:type="dcterms:W3CDTF">2023-09-12T10:24:00Z</dcterms:modified>
</cp:coreProperties>
</file>