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361" w:rsidRDefault="00CA1361"/>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013"/>
        <w:gridCol w:w="4116"/>
      </w:tblGrid>
      <w:tr w:rsidR="00AA193E" w:rsidTr="00CA1361">
        <w:tc>
          <w:tcPr>
            <w:tcW w:w="4644" w:type="dxa"/>
          </w:tcPr>
          <w:p w:rsidR="00AA193E" w:rsidRDefault="007C49F7" w:rsidP="00BD6682">
            <w:pPr>
              <w:pStyle w:val="Caption"/>
            </w:pPr>
            <w:r w:rsidRPr="007C49F7">
              <w:rPr>
                <w:noProof/>
                <w:lang w:val="ro-RO" w:eastAsia="ro-RO"/>
              </w:rPr>
              <w:drawing>
                <wp:inline distT="0" distB="0" distL="0" distR="0">
                  <wp:extent cx="2811780" cy="708660"/>
                  <wp:effectExtent l="0" t="0" r="0" b="0"/>
                  <wp:docPr id="6" name="Picture 3" descr="logo_MEC_new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C_new_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708660"/>
                          </a:xfrm>
                          <a:prstGeom prst="rect">
                            <a:avLst/>
                          </a:prstGeom>
                          <a:noFill/>
                          <a:ln>
                            <a:noFill/>
                          </a:ln>
                        </pic:spPr>
                      </pic:pic>
                    </a:graphicData>
                  </a:graphic>
                </wp:inline>
              </w:drawing>
            </w:r>
          </w:p>
        </w:tc>
        <w:tc>
          <w:tcPr>
            <w:tcW w:w="2013" w:type="dxa"/>
          </w:tcPr>
          <w:p w:rsidR="00AA193E" w:rsidRDefault="00AA193E" w:rsidP="00C967D7"/>
        </w:tc>
        <w:tc>
          <w:tcPr>
            <w:tcW w:w="4116" w:type="dxa"/>
          </w:tcPr>
          <w:p w:rsidR="00AA193E" w:rsidRDefault="00B35756" w:rsidP="00C659A6">
            <w:pPr>
              <w:ind w:right="-397"/>
              <w:jc w:val="right"/>
            </w:pPr>
            <w:r>
              <w:rPr>
                <w:noProof/>
                <w:lang w:val="ro-RO" w:eastAsia="ro-RO"/>
              </w:rPr>
              <w:drawing>
                <wp:anchor distT="0" distB="0" distL="114300" distR="114300" simplePos="0" relativeHeight="251667968" behindDoc="0" locked="0" layoutInCell="1" allowOverlap="1">
                  <wp:simplePos x="0" y="0"/>
                  <wp:positionH relativeFrom="column">
                    <wp:posOffset>66675</wp:posOffset>
                  </wp:positionH>
                  <wp:positionV relativeFrom="paragraph">
                    <wp:posOffset>-3810</wp:posOffset>
                  </wp:positionV>
                  <wp:extent cx="2476500" cy="628650"/>
                  <wp:effectExtent l="0" t="0" r="0" b="0"/>
                  <wp:wrapSquare wrapText="bothSides"/>
                  <wp:docPr id="13" name="Picture 9" descr="C:\Users\WebWise\Desktop\logo-antet-i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Wise\Desktop\logo-antet-isj.png"/>
                          <pic:cNvPicPr>
                            <a:picLocks noChangeAspect="1" noChangeArrowheads="1"/>
                          </pic:cNvPicPr>
                        </pic:nvPicPr>
                        <pic:blipFill>
                          <a:blip r:embed="rId9"/>
                          <a:srcRect/>
                          <a:stretch>
                            <a:fillRect/>
                          </a:stretch>
                        </pic:blipFill>
                        <pic:spPr bwMode="auto">
                          <a:xfrm>
                            <a:off x="0" y="0"/>
                            <a:ext cx="2476500" cy="628650"/>
                          </a:xfrm>
                          <a:prstGeom prst="rect">
                            <a:avLst/>
                          </a:prstGeom>
                          <a:noFill/>
                          <a:ln w="9525">
                            <a:noFill/>
                            <a:miter lim="800000"/>
                            <a:headEnd/>
                            <a:tailEnd/>
                          </a:ln>
                        </pic:spPr>
                      </pic:pic>
                    </a:graphicData>
                  </a:graphic>
                  <wp14:sizeRelH relativeFrom="margin">
                    <wp14:pctWidth>0</wp14:pctWidth>
                  </wp14:sizeRelH>
                </wp:anchor>
              </w:drawing>
            </w:r>
          </w:p>
        </w:tc>
      </w:tr>
    </w:tbl>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9899"/>
      </w:tblGrid>
      <w:tr w:rsidR="00042668" w:rsidRPr="002262EC" w:rsidTr="00EF2F4E">
        <w:trPr>
          <w:cantSplit/>
          <w:trHeight w:val="12447"/>
        </w:trPr>
        <w:tc>
          <w:tcPr>
            <w:tcW w:w="789" w:type="dxa"/>
            <w:textDirection w:val="btLr"/>
          </w:tcPr>
          <w:p w:rsidR="00042668" w:rsidRPr="002262EC" w:rsidRDefault="00FB149E" w:rsidP="005757CF">
            <w:pPr>
              <w:ind w:left="113" w:right="113"/>
              <w:jc w:val="center"/>
              <w:rPr>
                <w:b/>
                <w:noProof/>
                <w:color w:val="000000" w:themeColor="text1"/>
                <w:sz w:val="48"/>
                <w:szCs w:val="48"/>
              </w:rPr>
            </w:pPr>
            <w:r>
              <w:rPr>
                <w:b/>
                <w:noProof/>
                <w:color w:val="000000" w:themeColor="text1"/>
                <w:sz w:val="48"/>
                <w:szCs w:val="48"/>
              </w:rPr>
              <w:t>G</w:t>
            </w:r>
            <w:r w:rsidR="00042668" w:rsidRPr="002262EC">
              <w:rPr>
                <w:b/>
                <w:noProof/>
                <w:color w:val="000000" w:themeColor="text1"/>
                <w:sz w:val="48"/>
                <w:szCs w:val="48"/>
              </w:rPr>
              <w:t xml:space="preserve">HIDUL  ABSOLVENTULUI DE CLASA </w:t>
            </w:r>
            <w:r w:rsidR="005757CF" w:rsidRPr="002262EC">
              <w:rPr>
                <w:b/>
                <w:noProof/>
                <w:color w:val="000000" w:themeColor="text1"/>
                <w:sz w:val="48"/>
                <w:szCs w:val="48"/>
              </w:rPr>
              <w:t>a</w:t>
            </w:r>
            <w:r w:rsidR="00042668" w:rsidRPr="002262EC">
              <w:rPr>
                <w:b/>
                <w:noProof/>
                <w:color w:val="000000" w:themeColor="text1"/>
                <w:sz w:val="48"/>
                <w:szCs w:val="48"/>
              </w:rPr>
              <w:t xml:space="preserve"> VIII-</w:t>
            </w:r>
            <w:r w:rsidR="005757CF" w:rsidRPr="002262EC">
              <w:rPr>
                <w:b/>
                <w:noProof/>
                <w:color w:val="000000" w:themeColor="text1"/>
                <w:sz w:val="48"/>
                <w:szCs w:val="48"/>
              </w:rPr>
              <w:t>a</w:t>
            </w:r>
          </w:p>
        </w:tc>
        <w:tc>
          <w:tcPr>
            <w:tcW w:w="10125" w:type="dxa"/>
          </w:tcPr>
          <w:p w:rsidR="00084B46" w:rsidRDefault="00084B46" w:rsidP="00042668">
            <w:pPr>
              <w:jc w:val="center"/>
              <w:rPr>
                <w:color w:val="000000" w:themeColor="text1"/>
                <w:sz w:val="44"/>
                <w:szCs w:val="44"/>
              </w:rPr>
            </w:pPr>
          </w:p>
          <w:p w:rsidR="00F2736D" w:rsidRDefault="00F2736D" w:rsidP="00042668">
            <w:pPr>
              <w:jc w:val="center"/>
              <w:rPr>
                <w:color w:val="000000" w:themeColor="text1"/>
                <w:sz w:val="44"/>
                <w:szCs w:val="44"/>
              </w:rPr>
            </w:pPr>
          </w:p>
          <w:p w:rsidR="00F2736D" w:rsidRPr="002262EC" w:rsidRDefault="00F2736D" w:rsidP="00042668">
            <w:pPr>
              <w:jc w:val="center"/>
              <w:rPr>
                <w:color w:val="000000" w:themeColor="text1"/>
                <w:sz w:val="44"/>
                <w:szCs w:val="44"/>
              </w:rPr>
            </w:pPr>
          </w:p>
          <w:p w:rsidR="0064055F" w:rsidRDefault="00AF48E5" w:rsidP="00042668">
            <w:pPr>
              <w:jc w:val="center"/>
              <w:rPr>
                <w:color w:val="000000" w:themeColor="text1"/>
                <w:sz w:val="44"/>
                <w:szCs w:val="44"/>
              </w:rPr>
            </w:pPr>
            <w:r>
              <w:rPr>
                <w:color w:val="000000" w:themeColor="text1"/>
                <w:sz w:val="44"/>
                <w:szCs w:val="44"/>
              </w:rPr>
              <w:t xml:space="preserve">         </w:t>
            </w:r>
          </w:p>
          <w:p w:rsidR="0064055F" w:rsidRDefault="007919CC" w:rsidP="00042668">
            <w:pPr>
              <w:jc w:val="center"/>
              <w:rPr>
                <w:color w:val="000000" w:themeColor="text1"/>
                <w:sz w:val="44"/>
                <w:szCs w:val="44"/>
              </w:rPr>
            </w:pPr>
            <w:r>
              <w:rPr>
                <w:noProof/>
                <w:color w:val="000000" w:themeColor="text1"/>
                <w:sz w:val="44"/>
                <w:szCs w:val="44"/>
                <w:lang w:val="ro-RO" w:eastAsia="ro-RO"/>
              </w:rPr>
              <mc:AlternateContent>
                <mc:Choice Requires="wps">
                  <w:drawing>
                    <wp:inline distT="0" distB="0" distL="0" distR="0" wp14:anchorId="551D71EE" wp14:editId="65A8AA8C">
                      <wp:extent cx="3200400" cy="634365"/>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34365"/>
                              </a:xfrm>
                              <a:prstGeom prst="rect">
                                <a:avLst/>
                              </a:prstGeom>
                            </wps:spPr>
                            <wps:txbx>
                              <w:txbxContent>
                                <w:p w:rsidR="0066757F" w:rsidRPr="007919CC" w:rsidRDefault="0066757F" w:rsidP="007919CC">
                                  <w:pPr>
                                    <w:pStyle w:val="NormalWeb"/>
                                    <w:spacing w:before="0" w:beforeAutospacing="0" w:after="0" w:afterAutospacing="0"/>
                                    <w:jc w:val="center"/>
                                    <w:rPr>
                                      <w:sz w:val="40"/>
                                      <w:szCs w:val="40"/>
                                    </w:rPr>
                                  </w:pPr>
                                  <w:r w:rsidRPr="007919CC">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wps:txbx>
                            <wps:bodyPr wrap="square" numCol="1" fromWordArt="1">
                              <a:prstTxWarp prst="textPlain">
                                <a:avLst>
                                  <a:gd name="adj" fmla="val 50000"/>
                                </a:avLst>
                              </a:prstTxWarp>
                              <a:spAutoFit/>
                            </wps:bodyPr>
                          </wps:wsp>
                        </a:graphicData>
                      </a:graphic>
                    </wp:inline>
                  </w:drawing>
                </mc:Choice>
                <mc:Fallback>
                  <w:pict>
                    <v:shapetype w14:anchorId="551D71EE" id="_x0000_t202" coordsize="21600,21600" o:spt="202" path="m,l,21600r21600,l21600,xe">
                      <v:stroke joinstyle="miter"/>
                      <v:path gradientshapeok="t" o:connecttype="rect"/>
                    </v:shapetype>
                    <v:shape id="WordArt 1" o:spid="_x0000_s1026" type="#_x0000_t202" style="width:252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" filled="f" stroked="f">
                      <o:lock v:ext="edit" shapetype="t"/>
                      <v:textbox style="mso-fit-shape-to-text:t">
                        <w:txbxContent>
                          <w:p w:rsidR="0066757F" w:rsidRPr="007919CC" w:rsidRDefault="0066757F" w:rsidP="007919CC">
                            <w:pPr>
                              <w:pStyle w:val="NormalWeb"/>
                              <w:spacing w:before="0" w:beforeAutospacing="0" w:after="0" w:afterAutospacing="0"/>
                              <w:jc w:val="center"/>
                              <w:rPr>
                                <w:sz w:val="40"/>
                                <w:szCs w:val="40"/>
                              </w:rPr>
                            </w:pPr>
                            <w:r w:rsidRPr="007919CC">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v:textbox>
                      <w10:anchorlock/>
                    </v:shape>
                  </w:pict>
                </mc:Fallback>
              </mc:AlternateContent>
            </w:r>
          </w:p>
          <w:p w:rsidR="0064055F" w:rsidRDefault="00F2736D" w:rsidP="00042668">
            <w:pPr>
              <w:jc w:val="center"/>
              <w:rPr>
                <w:color w:val="000000" w:themeColor="text1"/>
                <w:sz w:val="44"/>
                <w:szCs w:val="44"/>
              </w:rPr>
            </w:pPr>
            <w:r>
              <w:rPr>
                <w:noProof/>
                <w:color w:val="000000" w:themeColor="text1"/>
                <w:sz w:val="44"/>
                <w:szCs w:val="44"/>
                <w:lang w:val="ro-RO" w:eastAsia="ro-RO"/>
              </w:rPr>
              <mc:AlternateContent>
                <mc:Choice Requires="wps">
                  <w:drawing>
                    <wp:anchor distT="0" distB="0" distL="114300" distR="114300" simplePos="0" relativeHeight="251665920" behindDoc="0" locked="0" layoutInCell="1" allowOverlap="1" wp14:anchorId="67069D3A" wp14:editId="03CA9D81">
                      <wp:simplePos x="0" y="0"/>
                      <wp:positionH relativeFrom="column">
                        <wp:posOffset>717550</wp:posOffset>
                      </wp:positionH>
                      <wp:positionV relativeFrom="paragraph">
                        <wp:posOffset>124460</wp:posOffset>
                      </wp:positionV>
                      <wp:extent cx="4643120" cy="2983230"/>
                      <wp:effectExtent l="0" t="0" r="0" b="0"/>
                      <wp:wrapSquare wrapText="bothSides"/>
                      <wp:docPr id="7" name="WordArt 431" descr="în învăţământul liceal&#10;de stat pentru anul şcolar&#10; 2014-20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3120" cy="2983230"/>
                              </a:xfrm>
                              <a:prstGeom prst="rect">
                                <a:avLst/>
                              </a:prstGeom>
                              <a:extLst>
                                <a:ext uri="{AF507438-7753-43E0-B8FC-AC1667EBCBE1}">
                                  <a14:hiddenEffects xmlns:a14="http://schemas.microsoft.com/office/drawing/2010/main">
                                    <a:effectLst/>
                                  </a14:hiddenEffects>
                                </a:ext>
                              </a:extLst>
                            </wps:spPr>
                            <wps:txbx>
                              <w:txbxContent>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în învăţământul liceal de stat,</w:t>
                                  </w:r>
                                </w:p>
                                <w:p w:rsidR="0066757F" w:rsidRDefault="0066757F" w:rsidP="00541AA5">
                                  <w:pPr>
                                    <w:pStyle w:val="NormalWeb"/>
                                    <w:spacing w:before="0" w:beforeAutospacing="0" w:after="0" w:afterAutospacing="0"/>
                                    <w:jc w:val="cente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 învăţământul </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profesional de stat  și în</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învățământul profesional dual</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pentru anul şcolar</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202</w:t>
                                  </w: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3</w:t>
                                  </w: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-202</w:t>
                                  </w: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069D3A" id="WordArt 431" o:spid="_x0000_s1027" type="#_x0000_t202" alt="în învăţământul liceal&#10;de stat pentru anul şcolar&#10; 2014-2015&#10;" style="position:absolute;left:0;text-align:left;margin-left:56.5pt;margin-top:9.8pt;width:365.6pt;height:23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" filled="f" stroked="f">
                      <o:lock v:ext="edit" shapetype="t"/>
                      <v:textbox>
                        <w:txbxContent>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în învăţământul liceal de stat,</w:t>
                            </w:r>
                          </w:p>
                          <w:p w:rsidR="0066757F" w:rsidRDefault="0066757F" w:rsidP="00541AA5">
                            <w:pPr>
                              <w:pStyle w:val="NormalWeb"/>
                              <w:spacing w:before="0" w:beforeAutospacing="0" w:after="0" w:afterAutospacing="0"/>
                              <w:jc w:val="cente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 învăţământul </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profesional de stat  și în</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învățământul profesional dual</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pentru anul şcolar</w:t>
                            </w:r>
                          </w:p>
                          <w:p w:rsidR="0066757F" w:rsidRPr="007919CC" w:rsidRDefault="0066757F"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202</w:t>
                            </w: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3</w:t>
                            </w: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-202</w:t>
                            </w: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4</w:t>
                            </w:r>
                          </w:p>
                        </w:txbxContent>
                      </v:textbox>
                      <w10:wrap type="square"/>
                    </v:shape>
                  </w:pict>
                </mc:Fallback>
              </mc:AlternateContent>
            </w:r>
          </w:p>
          <w:p w:rsidR="00042668" w:rsidRDefault="00042668" w:rsidP="00042668">
            <w:pPr>
              <w:jc w:val="center"/>
              <w:rPr>
                <w:color w:val="000000" w:themeColor="text1"/>
                <w:sz w:val="44"/>
                <w:szCs w:val="44"/>
              </w:rPr>
            </w:pPr>
          </w:p>
          <w:p w:rsidR="0064055F" w:rsidRDefault="0064055F" w:rsidP="00042668">
            <w:pPr>
              <w:jc w:val="center"/>
              <w:rPr>
                <w:color w:val="000000" w:themeColor="text1"/>
                <w:sz w:val="44"/>
                <w:szCs w:val="44"/>
              </w:rPr>
            </w:pPr>
          </w:p>
          <w:p w:rsidR="0064055F" w:rsidRDefault="0064055F" w:rsidP="00042668">
            <w:pPr>
              <w:jc w:val="center"/>
              <w:rPr>
                <w:color w:val="000000" w:themeColor="text1"/>
                <w:sz w:val="44"/>
                <w:szCs w:val="44"/>
              </w:rPr>
            </w:pPr>
          </w:p>
          <w:p w:rsidR="00042668" w:rsidRPr="002262EC" w:rsidRDefault="00042668" w:rsidP="00042668">
            <w:pPr>
              <w:jc w:val="center"/>
              <w:rPr>
                <w:noProof/>
                <w:color w:val="000000" w:themeColor="text1"/>
              </w:rPr>
            </w:pPr>
          </w:p>
        </w:tc>
      </w:tr>
    </w:tbl>
    <w:p w:rsidR="00A66F0E" w:rsidRPr="00A66F0E" w:rsidRDefault="00991194" w:rsidP="00A66F0E">
      <w:pPr>
        <w:pStyle w:val="Footer"/>
        <w:tabs>
          <w:tab w:val="right" w:pos="9498"/>
        </w:tabs>
        <w:rPr>
          <w:rFonts w:ascii="Palatino Linotype" w:hAnsi="Palatino Linotype"/>
          <w:color w:val="FF0000"/>
          <w:sz w:val="16"/>
          <w:szCs w:val="16"/>
          <w:lang w:val="ro-RO"/>
        </w:rPr>
      </w:pPr>
      <w:r>
        <w:rPr>
          <w:rFonts w:ascii="Palatino Linotype" w:hAnsi="Palatino Linotype"/>
          <w:color w:val="FF0000"/>
          <w:sz w:val="16"/>
          <w:szCs w:val="16"/>
          <w:lang w:val="ro-RO"/>
        </w:rPr>
        <w:pict>
          <v:rect id="_x0000_i1025" style="width:496.1pt;height:1pt" o:hralign="center" o:hrstd="t" o:hrnoshade="t" o:hr="t" fillcolor="black" stroked="f">
            <v:imagedata r:id="rId10" o:title=""/>
          </v:rect>
        </w:pict>
      </w:r>
      <w:r w:rsidR="00A66F0E" w:rsidRPr="00A66F0E">
        <w:rPr>
          <w:rFonts w:ascii="Times New Roman" w:eastAsia="Times New Roman" w:hAnsi="Times New Roman" w:cs="Times New Roman"/>
          <w:color w:val="0F243E"/>
          <w:sz w:val="18"/>
          <w:szCs w:val="18"/>
        </w:rPr>
        <w:t xml:space="preserve">Str. General Berthelot, nr. 28-30                                                                   </w:t>
      </w:r>
      <w:r w:rsidR="00A66F0E">
        <w:rPr>
          <w:rFonts w:ascii="Times New Roman" w:eastAsia="Times New Roman" w:hAnsi="Times New Roman" w:cs="Times New Roman"/>
          <w:color w:val="0F243E"/>
          <w:sz w:val="18"/>
          <w:szCs w:val="18"/>
        </w:rPr>
        <w:t xml:space="preserve">                         </w:t>
      </w:r>
      <w:r w:rsidR="00A66F0E" w:rsidRPr="00A66F0E">
        <w:rPr>
          <w:rFonts w:ascii="Times New Roman" w:eastAsia="Times New Roman" w:hAnsi="Times New Roman" w:cs="Times New Roman"/>
          <w:color w:val="0F243E"/>
          <w:sz w:val="18"/>
          <w:szCs w:val="18"/>
        </w:rPr>
        <w:t xml:space="preserve"> Str. Ecaterina Teodoroiu, nr. 8B, Slatina, 230015</w:t>
      </w:r>
      <w:proofErr w:type="gramStart"/>
      <w:r w:rsidR="00A66F0E" w:rsidRPr="00A66F0E">
        <w:rPr>
          <w:rFonts w:ascii="Times New Roman" w:eastAsia="Times New Roman" w:hAnsi="Times New Roman" w:cs="Times New Roman"/>
          <w:color w:val="0F243E"/>
          <w:sz w:val="18"/>
          <w:szCs w:val="18"/>
        </w:rPr>
        <w:t>,  jud</w:t>
      </w:r>
      <w:proofErr w:type="gramEnd"/>
      <w:r w:rsidR="00A66F0E" w:rsidRPr="00A66F0E">
        <w:rPr>
          <w:rFonts w:ascii="Times New Roman" w:eastAsia="Times New Roman" w:hAnsi="Times New Roman" w:cs="Times New Roman"/>
          <w:color w:val="0F243E"/>
          <w:sz w:val="18"/>
          <w:szCs w:val="18"/>
        </w:rPr>
        <w:t xml:space="preserve">. Olt sector 1, 010168, București                                                                                                                    </w:t>
      </w:r>
      <w:r w:rsidR="00A66F0E">
        <w:rPr>
          <w:rFonts w:ascii="Times New Roman" w:eastAsia="Times New Roman" w:hAnsi="Times New Roman" w:cs="Times New Roman"/>
          <w:color w:val="0F243E"/>
          <w:sz w:val="18"/>
          <w:szCs w:val="18"/>
        </w:rPr>
        <w:t xml:space="preserve">                         </w:t>
      </w:r>
      <w:r w:rsidR="00A66F0E" w:rsidRPr="00A66F0E">
        <w:rPr>
          <w:rFonts w:ascii="Times New Roman" w:eastAsia="Times New Roman" w:hAnsi="Times New Roman" w:cs="Times New Roman"/>
          <w:color w:val="0F243E"/>
          <w:sz w:val="18"/>
          <w:szCs w:val="18"/>
        </w:rPr>
        <w:t xml:space="preserve">  E/mail ISJ: </w:t>
      </w:r>
      <w:hyperlink r:id="rId11" w:history="1">
        <w:r w:rsidR="00A66F0E" w:rsidRPr="00A66F0E">
          <w:rPr>
            <w:rFonts w:ascii="Times New Roman" w:eastAsia="Times New Roman" w:hAnsi="Times New Roman" w:cs="Times New Roman"/>
            <w:color w:val="0000FF"/>
            <w:sz w:val="18"/>
            <w:szCs w:val="18"/>
            <w:u w:val="single"/>
          </w:rPr>
          <w:t>secretariat@isjolt.ro</w:t>
        </w:r>
      </w:hyperlink>
      <w:r w:rsidR="00A66F0E" w:rsidRPr="00A66F0E">
        <w:rPr>
          <w:rFonts w:ascii="Times New Roman" w:eastAsia="Times New Roman" w:hAnsi="Times New Roman" w:cs="Times New Roman"/>
          <w:color w:val="0F243E"/>
          <w:sz w:val="18"/>
          <w:szCs w:val="18"/>
        </w:rPr>
        <w:t xml:space="preserve"> Tel:    +40 (0)21 4056200; +40 (0)21 4056300                                                       </w:t>
      </w:r>
      <w:r w:rsidR="00A66F0E">
        <w:rPr>
          <w:rFonts w:ascii="Times New Roman" w:eastAsia="Times New Roman" w:hAnsi="Times New Roman" w:cs="Times New Roman"/>
          <w:color w:val="0F243E"/>
          <w:sz w:val="18"/>
          <w:szCs w:val="18"/>
        </w:rPr>
        <w:t xml:space="preserve">                         </w:t>
      </w:r>
      <w:r w:rsidR="00A66F0E" w:rsidRPr="00A66F0E">
        <w:rPr>
          <w:rFonts w:ascii="Times New Roman" w:eastAsia="Times New Roman" w:hAnsi="Times New Roman" w:cs="Times New Roman"/>
          <w:color w:val="0F243E"/>
          <w:sz w:val="18"/>
          <w:szCs w:val="18"/>
        </w:rPr>
        <w:t xml:space="preserve">Tel:    +40 (0)249 410927; Fax:   +40 (0)249 412801 </w:t>
      </w:r>
      <w:hyperlink r:id="rId12" w:history="1">
        <w:r w:rsidR="00A66F0E" w:rsidRPr="00A66F0E">
          <w:rPr>
            <w:rFonts w:ascii="Times New Roman" w:eastAsia="Times New Roman" w:hAnsi="Times New Roman" w:cs="Times New Roman"/>
            <w:color w:val="0F243E"/>
            <w:sz w:val="18"/>
            <w:szCs w:val="18"/>
            <w:u w:val="single"/>
          </w:rPr>
          <w:t>www.edu.ro</w:t>
        </w:r>
      </w:hyperlink>
      <w:r w:rsidR="00A66F0E" w:rsidRPr="00A66F0E">
        <w:rPr>
          <w:rFonts w:ascii="Times New Roman" w:eastAsia="Times New Roman" w:hAnsi="Times New Roman" w:cs="Times New Roman"/>
          <w:color w:val="0F243E"/>
          <w:sz w:val="18"/>
          <w:szCs w:val="18"/>
        </w:rPr>
        <w:t xml:space="preserve">                                                                                                                                                            </w:t>
      </w:r>
      <w:r w:rsidR="00A66F0E">
        <w:rPr>
          <w:rFonts w:ascii="Times New Roman" w:eastAsia="Times New Roman" w:hAnsi="Times New Roman" w:cs="Times New Roman"/>
          <w:color w:val="0F243E"/>
          <w:sz w:val="18"/>
          <w:szCs w:val="18"/>
        </w:rPr>
        <w:t xml:space="preserve">                        </w:t>
      </w:r>
      <w:r w:rsidR="00A66F0E" w:rsidRPr="00A66F0E">
        <w:rPr>
          <w:rFonts w:ascii="Times New Roman" w:eastAsia="Times New Roman" w:hAnsi="Times New Roman" w:cs="Times New Roman"/>
          <w:color w:val="0F243E"/>
          <w:sz w:val="18"/>
          <w:szCs w:val="18"/>
        </w:rPr>
        <w:t xml:space="preserve">     </w:t>
      </w:r>
      <w:hyperlink r:id="rId13" w:history="1">
        <w:r w:rsidR="00A66F0E" w:rsidRPr="00A66F0E">
          <w:rPr>
            <w:rFonts w:ascii="Times New Roman" w:eastAsia="Times New Roman" w:hAnsi="Times New Roman" w:cs="Times New Roman"/>
            <w:color w:val="0F243E"/>
            <w:sz w:val="18"/>
            <w:szCs w:val="18"/>
            <w:u w:val="single"/>
          </w:rPr>
          <w:t>http://isjolt.ot.edu.ro</w:t>
        </w:r>
      </w:hyperlink>
    </w:p>
    <w:p w:rsidR="001C7A39" w:rsidRPr="00D46B3B" w:rsidRDefault="00B942DC" w:rsidP="00F2736D">
      <w:pPr>
        <w:pStyle w:val="Footer"/>
        <w:tabs>
          <w:tab w:val="right" w:pos="9498"/>
          <w:tab w:val="right" w:pos="9923"/>
        </w:tabs>
        <w:jc w:val="center"/>
        <w:rPr>
          <w:rFonts w:ascii="Verdana" w:hAnsi="Verdana"/>
          <w:b/>
          <w:color w:val="000000" w:themeColor="text1"/>
          <w:lang w:val="fr-FR"/>
        </w:rPr>
      </w:pPr>
      <w:r w:rsidRPr="00D46B3B">
        <w:rPr>
          <w:rFonts w:ascii="Verdana" w:hAnsi="Verdana"/>
          <w:b/>
          <w:color w:val="000000" w:themeColor="text1"/>
          <w:lang w:val="fr-FR"/>
        </w:rPr>
        <w:lastRenderedPageBreak/>
        <w:t>SLATINA</w:t>
      </w:r>
      <w:r w:rsidR="00CA01B1">
        <w:rPr>
          <w:rFonts w:ascii="Verdana" w:hAnsi="Verdana"/>
          <w:b/>
          <w:color w:val="000000" w:themeColor="text1"/>
          <w:lang w:val="fr-FR"/>
        </w:rPr>
        <w:t xml:space="preserve"> </w:t>
      </w:r>
      <w:r w:rsidR="001C7A39" w:rsidRPr="00D46B3B">
        <w:rPr>
          <w:rFonts w:ascii="Verdana" w:hAnsi="Verdana"/>
          <w:b/>
          <w:color w:val="000000" w:themeColor="text1"/>
          <w:lang w:val="fr-FR"/>
        </w:rPr>
        <w:t>20</w:t>
      </w:r>
      <w:r w:rsidR="00D33529" w:rsidRPr="00D46B3B">
        <w:rPr>
          <w:rFonts w:ascii="Verdana" w:hAnsi="Verdana"/>
          <w:b/>
          <w:color w:val="000000" w:themeColor="text1"/>
          <w:lang w:val="fr-FR"/>
        </w:rPr>
        <w:t>2</w:t>
      </w:r>
      <w:r w:rsidR="00DF3FF0">
        <w:rPr>
          <w:rFonts w:ascii="Verdana" w:hAnsi="Verdana"/>
          <w:b/>
          <w:color w:val="000000" w:themeColor="text1"/>
          <w:lang w:val="fr-FR"/>
        </w:rPr>
        <w:t>3</w:t>
      </w:r>
    </w:p>
    <w:p w:rsidR="00F57004" w:rsidRPr="00D46B3B" w:rsidRDefault="00E240A1" w:rsidP="0038020D">
      <w:pPr>
        <w:pBdr>
          <w:top w:val="single" w:sz="48" w:space="1" w:color="000000" w:shadow="1"/>
          <w:left w:val="single" w:sz="48" w:space="4" w:color="000000" w:shadow="1"/>
          <w:bottom w:val="single" w:sz="48" w:space="1" w:color="000000" w:shadow="1"/>
          <w:right w:val="single" w:sz="48" w:space="4" w:color="000000" w:shadow="1"/>
        </w:pBdr>
        <w:tabs>
          <w:tab w:val="left" w:pos="840"/>
          <w:tab w:val="left" w:pos="1560"/>
        </w:tabs>
        <w:jc w:val="center"/>
        <w:rPr>
          <w:rFonts w:ascii="Arial" w:hAnsi="Arial"/>
          <w:b/>
          <w:color w:val="000000" w:themeColor="text1"/>
          <w:sz w:val="26"/>
          <w:szCs w:val="26"/>
          <w:lang w:val="fr-FR"/>
        </w:rPr>
      </w:pPr>
      <w:r w:rsidRPr="00D46B3B">
        <w:rPr>
          <w:rFonts w:ascii="Arial" w:hAnsi="Arial"/>
          <w:b/>
          <w:color w:val="000000" w:themeColor="text1"/>
          <w:sz w:val="26"/>
          <w:szCs w:val="26"/>
          <w:lang w:val="fr-FR"/>
        </w:rPr>
        <w:t xml:space="preserve">Lista </w:t>
      </w:r>
      <w:r w:rsidR="00F57004" w:rsidRPr="00D46B3B">
        <w:rPr>
          <w:rFonts w:ascii="Arial" w:hAnsi="Arial"/>
          <w:b/>
          <w:color w:val="000000" w:themeColor="text1"/>
          <w:sz w:val="26"/>
          <w:szCs w:val="26"/>
          <w:lang w:val="fr-FR"/>
        </w:rPr>
        <w:t xml:space="preserve">unităţilor </w:t>
      </w:r>
      <w:proofErr w:type="gramStart"/>
      <w:r w:rsidR="00F57004" w:rsidRPr="00D46B3B">
        <w:rPr>
          <w:rFonts w:ascii="Arial" w:hAnsi="Arial"/>
          <w:b/>
          <w:color w:val="000000" w:themeColor="text1"/>
          <w:sz w:val="26"/>
          <w:szCs w:val="26"/>
          <w:lang w:val="fr-FR"/>
        </w:rPr>
        <w:t>de învăţământ</w:t>
      </w:r>
      <w:proofErr w:type="gramEnd"/>
      <w:r w:rsidR="00F57004" w:rsidRPr="00D46B3B">
        <w:rPr>
          <w:rFonts w:ascii="Arial" w:hAnsi="Arial"/>
          <w:b/>
          <w:color w:val="000000" w:themeColor="text1"/>
          <w:sz w:val="26"/>
          <w:szCs w:val="26"/>
          <w:lang w:val="fr-FR"/>
        </w:rPr>
        <w:t xml:space="preserve"> liceal</w:t>
      </w:r>
      <w:r w:rsidR="006322BD" w:rsidRPr="00D46B3B">
        <w:rPr>
          <w:rFonts w:ascii="Arial" w:hAnsi="Arial"/>
          <w:b/>
          <w:color w:val="000000" w:themeColor="text1"/>
          <w:sz w:val="26"/>
          <w:szCs w:val="26"/>
          <w:lang w:val="fr-FR"/>
        </w:rPr>
        <w:t xml:space="preserve"> de stat</w:t>
      </w:r>
      <w:r w:rsidR="00200815" w:rsidRPr="00D46B3B">
        <w:rPr>
          <w:rFonts w:ascii="Arial" w:hAnsi="Arial"/>
          <w:b/>
          <w:color w:val="000000" w:themeColor="text1"/>
          <w:sz w:val="26"/>
          <w:szCs w:val="26"/>
          <w:lang w:val="fr-FR"/>
        </w:rPr>
        <w:t xml:space="preserve"> din judeţul Olt</w:t>
      </w:r>
    </w:p>
    <w:p w:rsidR="00E90DF2" w:rsidRPr="00D46B3B" w:rsidRDefault="00DB0D81" w:rsidP="00DB0D81">
      <w:pPr>
        <w:tabs>
          <w:tab w:val="left" w:pos="840"/>
          <w:tab w:val="left" w:pos="1418"/>
          <w:tab w:val="left" w:pos="2127"/>
          <w:tab w:val="left" w:pos="2836"/>
          <w:tab w:val="left" w:pos="3545"/>
          <w:tab w:val="left" w:pos="4254"/>
          <w:tab w:val="left" w:pos="4963"/>
          <w:tab w:val="left" w:pos="5672"/>
          <w:tab w:val="left" w:pos="6381"/>
        </w:tabs>
        <w:rPr>
          <w:rFonts w:ascii="Arial" w:hAnsi="Arial"/>
          <w:b/>
          <w:color w:val="000000" w:themeColor="text1"/>
          <w:sz w:val="26"/>
          <w:szCs w:val="26"/>
          <w:lang w:val="fr-FR"/>
        </w:rPr>
      </w:pP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r>
        <w:rPr>
          <w:rFonts w:ascii="Arial" w:hAnsi="Arial"/>
          <w:b/>
          <w:color w:val="000000" w:themeColor="text1"/>
          <w:sz w:val="26"/>
          <w:szCs w:val="26"/>
          <w:lang w:val="fr-FR"/>
        </w:rPr>
        <w:tab/>
      </w:r>
    </w:p>
    <w:tbl>
      <w:tblPr>
        <w:tblW w:w="112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4326"/>
        <w:gridCol w:w="3119"/>
        <w:gridCol w:w="814"/>
        <w:gridCol w:w="2999"/>
      </w:tblGrid>
      <w:tr w:rsidR="00E90DF2" w:rsidRPr="00665BF5" w:rsidTr="00C43875">
        <w:trPr>
          <w:trHeight w:val="452"/>
          <w:tblHeader/>
          <w:jc w:val="center"/>
        </w:trPr>
        <w:tc>
          <w:tcPr>
            <w:tcW w:w="4326" w:type="dxa"/>
            <w:vAlign w:val="center"/>
          </w:tcPr>
          <w:p w:rsidR="00E90DF2" w:rsidRPr="00665BF5" w:rsidRDefault="00E90DF2" w:rsidP="009F7CC7">
            <w:pPr>
              <w:widowControl w:val="0"/>
              <w:autoSpaceDE w:val="0"/>
              <w:autoSpaceDN w:val="0"/>
              <w:adjustRightInd w:val="0"/>
              <w:spacing w:after="0" w:line="240" w:lineRule="auto"/>
              <w:ind w:right="-54"/>
              <w:jc w:val="center"/>
              <w:rPr>
                <w:bCs/>
                <w:color w:val="000000" w:themeColor="text1"/>
                <w:sz w:val="18"/>
                <w:szCs w:val="18"/>
              </w:rPr>
            </w:pPr>
            <w:r w:rsidRPr="00665BF5">
              <w:rPr>
                <w:bCs/>
                <w:color w:val="000000" w:themeColor="text1"/>
                <w:sz w:val="18"/>
                <w:szCs w:val="18"/>
              </w:rPr>
              <w:t>Denumire unitate şcolară</w:t>
            </w:r>
          </w:p>
        </w:tc>
        <w:tc>
          <w:tcPr>
            <w:tcW w:w="3119" w:type="dxa"/>
            <w:vAlign w:val="center"/>
          </w:tcPr>
          <w:p w:rsidR="00E90DF2" w:rsidRPr="00665BF5" w:rsidRDefault="00E90DF2" w:rsidP="009F7CC7">
            <w:pPr>
              <w:widowControl w:val="0"/>
              <w:autoSpaceDE w:val="0"/>
              <w:autoSpaceDN w:val="0"/>
              <w:adjustRightInd w:val="0"/>
              <w:spacing w:after="0" w:line="240" w:lineRule="auto"/>
              <w:ind w:right="-54"/>
              <w:jc w:val="center"/>
              <w:rPr>
                <w:bCs/>
                <w:color w:val="000000" w:themeColor="text1"/>
                <w:sz w:val="18"/>
                <w:szCs w:val="18"/>
              </w:rPr>
            </w:pPr>
            <w:r w:rsidRPr="00665BF5">
              <w:rPr>
                <w:bCs/>
                <w:color w:val="000000" w:themeColor="text1"/>
                <w:sz w:val="18"/>
                <w:szCs w:val="18"/>
              </w:rPr>
              <w:t>Adresă</w:t>
            </w:r>
          </w:p>
        </w:tc>
        <w:tc>
          <w:tcPr>
            <w:tcW w:w="814" w:type="dxa"/>
            <w:vAlign w:val="center"/>
          </w:tcPr>
          <w:p w:rsidR="00E90DF2" w:rsidRPr="00665BF5" w:rsidRDefault="00E90DF2" w:rsidP="009F7CC7">
            <w:pPr>
              <w:widowControl w:val="0"/>
              <w:autoSpaceDE w:val="0"/>
              <w:autoSpaceDN w:val="0"/>
              <w:adjustRightInd w:val="0"/>
              <w:spacing w:after="0" w:line="240" w:lineRule="auto"/>
              <w:ind w:right="-56"/>
              <w:rPr>
                <w:bCs/>
                <w:color w:val="000000" w:themeColor="text1"/>
                <w:sz w:val="18"/>
                <w:szCs w:val="18"/>
              </w:rPr>
            </w:pPr>
            <w:r w:rsidRPr="00665BF5">
              <w:rPr>
                <w:bCs/>
                <w:color w:val="000000" w:themeColor="text1"/>
                <w:sz w:val="18"/>
                <w:szCs w:val="18"/>
              </w:rPr>
              <w:t>Telefon</w:t>
            </w:r>
            <w:r w:rsidR="00EF06EA" w:rsidRPr="00665BF5">
              <w:rPr>
                <w:bCs/>
                <w:color w:val="000000" w:themeColor="text1"/>
                <w:sz w:val="18"/>
                <w:szCs w:val="18"/>
              </w:rPr>
              <w:t>*</w:t>
            </w:r>
          </w:p>
        </w:tc>
        <w:tc>
          <w:tcPr>
            <w:tcW w:w="2999" w:type="dxa"/>
            <w:vAlign w:val="center"/>
          </w:tcPr>
          <w:p w:rsidR="00B00F83" w:rsidRPr="00665BF5" w:rsidRDefault="00E8447D" w:rsidP="00BD337A">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e-mail</w:t>
            </w:r>
          </w:p>
        </w:tc>
      </w:tr>
      <w:tr w:rsidR="00E90DF2" w:rsidRPr="00B74AA0"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COLEGIUL NAŢIONAL</w:t>
            </w:r>
            <w:r w:rsidR="003237E4" w:rsidRPr="00D46B3B">
              <w:rPr>
                <w:bCs/>
                <w:color w:val="000000" w:themeColor="text1"/>
                <w:sz w:val="18"/>
                <w:szCs w:val="18"/>
                <w:lang w:val="it-IT"/>
              </w:rPr>
              <w:t xml:space="preserve"> „</w:t>
            </w:r>
            <w:r w:rsidRPr="00D46B3B">
              <w:rPr>
                <w:bCs/>
                <w:color w:val="000000" w:themeColor="text1"/>
                <w:sz w:val="18"/>
                <w:szCs w:val="18"/>
                <w:lang w:val="it-IT"/>
              </w:rPr>
              <w:t>RADU GRECEANU</w:t>
            </w:r>
            <w:r w:rsidR="003237E4" w:rsidRPr="00D46B3B">
              <w:rPr>
                <w:bCs/>
                <w:color w:val="000000" w:themeColor="text1"/>
                <w:sz w:val="18"/>
                <w:szCs w:val="18"/>
                <w:lang w:val="it-IT"/>
              </w:rPr>
              <w:t>”</w:t>
            </w:r>
            <w:r w:rsidRPr="00D46B3B">
              <w:rPr>
                <w:bCs/>
                <w:color w:val="000000" w:themeColor="text1"/>
                <w:sz w:val="18"/>
                <w:szCs w:val="18"/>
                <w:lang w:val="it-IT"/>
              </w:rPr>
              <w:t xml:space="preserve"> SLATINA</w:t>
            </w:r>
          </w:p>
        </w:tc>
        <w:tc>
          <w:tcPr>
            <w:tcW w:w="3119" w:type="dxa"/>
          </w:tcPr>
          <w:p w:rsidR="00E90DF2" w:rsidRPr="00D46B3B" w:rsidRDefault="000D5153"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SLATINA STR</w:t>
            </w:r>
            <w:r w:rsidR="003237E4" w:rsidRPr="00D46B3B">
              <w:rPr>
                <w:bCs/>
                <w:color w:val="000000" w:themeColor="text1"/>
                <w:sz w:val="18"/>
                <w:szCs w:val="18"/>
                <w:lang w:val="it-IT"/>
              </w:rPr>
              <w:t>.</w:t>
            </w:r>
            <w:r w:rsidRPr="00D46B3B">
              <w:rPr>
                <w:bCs/>
                <w:color w:val="000000" w:themeColor="text1"/>
                <w:sz w:val="18"/>
                <w:szCs w:val="18"/>
                <w:lang w:val="it-IT"/>
              </w:rPr>
              <w:t xml:space="preserve"> N. BALCESCU</w:t>
            </w:r>
            <w:r w:rsidR="00E90DF2" w:rsidRPr="00D46B3B">
              <w:rPr>
                <w:bCs/>
                <w:color w:val="000000" w:themeColor="text1"/>
                <w:sz w:val="18"/>
                <w:szCs w:val="18"/>
                <w:lang w:val="it-IT"/>
              </w:rPr>
              <w:t xml:space="preserve"> NR</w:t>
            </w:r>
            <w:r w:rsidR="00B74AA0">
              <w:rPr>
                <w:bCs/>
                <w:color w:val="000000" w:themeColor="text1"/>
                <w:sz w:val="18"/>
                <w:szCs w:val="18"/>
                <w:lang w:val="it-IT"/>
              </w:rPr>
              <w:t>.</w:t>
            </w:r>
            <w:r w:rsidR="00E90DF2" w:rsidRPr="00D46B3B">
              <w:rPr>
                <w:bCs/>
                <w:color w:val="000000" w:themeColor="text1"/>
                <w:sz w:val="18"/>
                <w:szCs w:val="18"/>
                <w:lang w:val="it-IT"/>
              </w:rPr>
              <w:t xml:space="preserve"> </w:t>
            </w:r>
            <w:r w:rsidRPr="00D46B3B">
              <w:rPr>
                <w:bCs/>
                <w:color w:val="000000" w:themeColor="text1"/>
                <w:sz w:val="18"/>
                <w:szCs w:val="18"/>
                <w:lang w:val="it-IT"/>
              </w:rPr>
              <w:t>8</w:t>
            </w:r>
          </w:p>
        </w:tc>
        <w:tc>
          <w:tcPr>
            <w:tcW w:w="814" w:type="dxa"/>
          </w:tcPr>
          <w:p w:rsidR="00E90DF2" w:rsidRPr="00B74AA0" w:rsidRDefault="00CB76D7"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w:t>
            </w:r>
            <w:r w:rsidR="00E90DF2" w:rsidRPr="00B74AA0">
              <w:rPr>
                <w:bCs/>
                <w:color w:val="000000" w:themeColor="text1"/>
                <w:sz w:val="18"/>
                <w:szCs w:val="18"/>
                <w:lang w:val="it-IT"/>
              </w:rPr>
              <w:t>4710</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colegiul.greceanu@isjolt.ro</w:t>
            </w:r>
          </w:p>
        </w:tc>
      </w:tr>
      <w:tr w:rsidR="00E90DF2" w:rsidRPr="00B74AA0" w:rsidTr="00C43875">
        <w:trPr>
          <w:jc w:val="center"/>
        </w:trPr>
        <w:tc>
          <w:tcPr>
            <w:tcW w:w="4326" w:type="dxa"/>
          </w:tcPr>
          <w:p w:rsidR="00E90DF2" w:rsidRPr="00D46B3B" w:rsidRDefault="003237E4"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COLEGIUL NAŢIONAL „</w:t>
            </w:r>
            <w:r w:rsidR="00E90DF2" w:rsidRPr="00D46B3B">
              <w:rPr>
                <w:bCs/>
                <w:color w:val="000000" w:themeColor="text1"/>
                <w:sz w:val="18"/>
                <w:szCs w:val="18"/>
                <w:lang w:val="it-IT"/>
              </w:rPr>
              <w:t>ION MINULESCU</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Pr="00B74AA0">
              <w:rPr>
                <w:bCs/>
                <w:color w:val="000000" w:themeColor="text1"/>
                <w:sz w:val="18"/>
                <w:szCs w:val="18"/>
                <w:lang w:val="it-IT"/>
              </w:rPr>
              <w:t xml:space="preserve"> BASARABILOR NR</w:t>
            </w:r>
            <w:r w:rsidR="00B74AA0" w:rsidRPr="00B74AA0">
              <w:rPr>
                <w:bCs/>
                <w:color w:val="000000" w:themeColor="text1"/>
                <w:sz w:val="18"/>
                <w:szCs w:val="18"/>
                <w:lang w:val="it-IT"/>
              </w:rPr>
              <w:t>.</w:t>
            </w:r>
            <w:r w:rsidRPr="00B74AA0">
              <w:rPr>
                <w:bCs/>
                <w:color w:val="000000" w:themeColor="text1"/>
                <w:sz w:val="18"/>
                <w:szCs w:val="18"/>
                <w:lang w:val="it-IT"/>
              </w:rPr>
              <w:t xml:space="preserve"> 33</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414171</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colegiul.minulescu@isjolt.ro</w:t>
            </w:r>
          </w:p>
        </w:tc>
      </w:tr>
      <w:tr w:rsidR="00E90DF2" w:rsidRPr="00665BF5" w:rsidTr="00C43875">
        <w:trPr>
          <w:jc w:val="center"/>
        </w:trPr>
        <w:tc>
          <w:tcPr>
            <w:tcW w:w="4326" w:type="dxa"/>
          </w:tcPr>
          <w:p w:rsidR="00E90DF2" w:rsidRPr="00D46B3B" w:rsidRDefault="00D927DC"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886388" w:rsidRPr="00D46B3B">
              <w:rPr>
                <w:bCs/>
                <w:color w:val="000000" w:themeColor="text1"/>
                <w:sz w:val="18"/>
                <w:szCs w:val="18"/>
                <w:lang w:val="it-IT"/>
              </w:rPr>
              <w:t>„</w:t>
            </w:r>
            <w:r w:rsidR="0001440B">
              <w:rPr>
                <w:bCs/>
                <w:color w:val="000000" w:themeColor="text1"/>
                <w:sz w:val="18"/>
                <w:szCs w:val="18"/>
                <w:lang w:val="it-IT"/>
              </w:rPr>
              <w:t xml:space="preserve">NICOLAE </w:t>
            </w:r>
            <w:r w:rsidR="00E90DF2" w:rsidRPr="00D46B3B">
              <w:rPr>
                <w:bCs/>
                <w:color w:val="000000" w:themeColor="text1"/>
                <w:sz w:val="18"/>
                <w:szCs w:val="18"/>
                <w:lang w:val="it-IT"/>
              </w:rPr>
              <w:t>TITULESCU</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SLATINA </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SLATINA ALEEA ROZELOR NR</w:t>
            </w:r>
            <w:r w:rsidR="00B74AA0">
              <w:rPr>
                <w:bCs/>
                <w:color w:val="000000" w:themeColor="text1"/>
                <w:sz w:val="18"/>
                <w:szCs w:val="18"/>
              </w:rPr>
              <w:t>.</w:t>
            </w:r>
            <w:r w:rsidRPr="00665BF5">
              <w:rPr>
                <w:bCs/>
                <w:color w:val="000000" w:themeColor="text1"/>
                <w:sz w:val="18"/>
                <w:szCs w:val="18"/>
              </w:rPr>
              <w:t xml:space="preserve"> 5</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437444</w:t>
            </w:r>
          </w:p>
        </w:tc>
        <w:tc>
          <w:tcPr>
            <w:tcW w:w="2999" w:type="dxa"/>
          </w:tcPr>
          <w:p w:rsidR="00E90DF2" w:rsidRPr="00665BF5" w:rsidRDefault="00052588" w:rsidP="00BD337A">
            <w:pPr>
              <w:widowControl w:val="0"/>
              <w:autoSpaceDE w:val="0"/>
              <w:autoSpaceDN w:val="0"/>
              <w:adjustRightInd w:val="0"/>
              <w:spacing w:after="0" w:line="240" w:lineRule="auto"/>
              <w:rPr>
                <w:bCs/>
                <w:color w:val="000000" w:themeColor="text1"/>
                <w:sz w:val="18"/>
                <w:szCs w:val="18"/>
              </w:rPr>
            </w:pPr>
            <w:r w:rsidRPr="00052588">
              <w:rPr>
                <w:bCs/>
                <w:color w:val="000000" w:themeColor="text1"/>
                <w:sz w:val="18"/>
                <w:szCs w:val="18"/>
              </w:rPr>
              <w:t>liceul.titulescuslatina@isjolt.ro</w:t>
            </w:r>
          </w:p>
        </w:tc>
      </w:tr>
      <w:tr w:rsidR="00E90DF2" w:rsidRPr="00665BF5" w:rsidTr="00C43875">
        <w:trPr>
          <w:jc w:val="center"/>
        </w:trPr>
        <w:tc>
          <w:tcPr>
            <w:tcW w:w="4326" w:type="dxa"/>
          </w:tcPr>
          <w:p w:rsidR="00E90DF2" w:rsidRPr="00665BF5" w:rsidRDefault="007202F9" w:rsidP="00B74AA0">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01440B" w:rsidRPr="0001440B">
              <w:rPr>
                <w:bCs/>
                <w:color w:val="000000" w:themeColor="text1"/>
                <w:sz w:val="18"/>
                <w:szCs w:val="18"/>
                <w:lang w:val="it-IT"/>
              </w:rPr>
              <w:t>„</w:t>
            </w:r>
            <w:r w:rsidRPr="00665BF5">
              <w:rPr>
                <w:bCs/>
                <w:color w:val="000000" w:themeColor="text1"/>
                <w:sz w:val="18"/>
                <w:szCs w:val="18"/>
              </w:rPr>
              <w:t>ALEXE MARIN</w:t>
            </w:r>
            <w:r w:rsidR="00B74AA0">
              <w:rPr>
                <w:rFonts w:cstheme="minorHAnsi"/>
                <w:bCs/>
                <w:color w:val="000000" w:themeColor="text1"/>
                <w:sz w:val="18"/>
                <w:szCs w:val="18"/>
              </w:rPr>
              <w:t>”</w:t>
            </w:r>
            <w:r w:rsidRPr="00665BF5">
              <w:rPr>
                <w:bCs/>
                <w:color w:val="000000" w:themeColor="text1"/>
                <w:sz w:val="18"/>
                <w:szCs w:val="18"/>
              </w:rPr>
              <w:t xml:space="preserve"> SLATINA</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SLATINA STR</w:t>
            </w:r>
            <w:r w:rsidR="003237E4" w:rsidRPr="00665BF5">
              <w:rPr>
                <w:bCs/>
                <w:color w:val="000000" w:themeColor="text1"/>
                <w:sz w:val="18"/>
                <w:szCs w:val="18"/>
              </w:rPr>
              <w:t>.</w:t>
            </w:r>
            <w:r w:rsidR="004D112C">
              <w:rPr>
                <w:bCs/>
                <w:color w:val="000000" w:themeColor="text1"/>
                <w:sz w:val="18"/>
                <w:szCs w:val="18"/>
              </w:rPr>
              <w:t xml:space="preserve"> CIREAȘ</w:t>
            </w:r>
            <w:r w:rsidRPr="00665BF5">
              <w:rPr>
                <w:bCs/>
                <w:color w:val="000000" w:themeColor="text1"/>
                <w:sz w:val="18"/>
                <w:szCs w:val="18"/>
              </w:rPr>
              <w:t>OV NR</w:t>
            </w:r>
            <w:r w:rsidR="00B74AA0">
              <w:rPr>
                <w:bCs/>
                <w:color w:val="000000" w:themeColor="text1"/>
                <w:sz w:val="18"/>
                <w:szCs w:val="18"/>
              </w:rPr>
              <w:t>.</w:t>
            </w:r>
            <w:r w:rsidRPr="00665BF5">
              <w:rPr>
                <w:bCs/>
                <w:color w:val="000000" w:themeColor="text1"/>
                <w:sz w:val="18"/>
                <w:szCs w:val="18"/>
              </w:rPr>
              <w:t xml:space="preserve"> 10</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436210</w:t>
            </w:r>
          </w:p>
        </w:tc>
        <w:tc>
          <w:tcPr>
            <w:tcW w:w="2999" w:type="dxa"/>
          </w:tcPr>
          <w:p w:rsidR="00E90DF2" w:rsidRPr="00665BF5" w:rsidRDefault="006C7950" w:rsidP="00BD337A">
            <w:pPr>
              <w:widowControl w:val="0"/>
              <w:autoSpaceDE w:val="0"/>
              <w:autoSpaceDN w:val="0"/>
              <w:adjustRightInd w:val="0"/>
              <w:spacing w:after="0" w:line="240" w:lineRule="auto"/>
              <w:rPr>
                <w:bCs/>
                <w:color w:val="000000" w:themeColor="text1"/>
                <w:sz w:val="18"/>
                <w:szCs w:val="18"/>
              </w:rPr>
            </w:pPr>
            <w:r w:rsidRPr="006C7950">
              <w:rPr>
                <w:bCs/>
                <w:color w:val="000000" w:themeColor="text1"/>
                <w:sz w:val="18"/>
                <w:szCs w:val="18"/>
              </w:rPr>
              <w:t>liceul.alexemarinslatina@isjolt.ro</w:t>
            </w:r>
          </w:p>
        </w:tc>
      </w:tr>
      <w:tr w:rsidR="00E90DF2" w:rsidRPr="00B74AA0" w:rsidTr="00C43875">
        <w:trPr>
          <w:jc w:val="center"/>
        </w:trPr>
        <w:tc>
          <w:tcPr>
            <w:tcW w:w="4326" w:type="dxa"/>
          </w:tcPr>
          <w:p w:rsidR="00E90DF2" w:rsidRPr="00665BF5" w:rsidRDefault="005F488B" w:rsidP="00B74AA0">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886388" w:rsidRPr="00665BF5">
              <w:rPr>
                <w:bCs/>
                <w:color w:val="000000" w:themeColor="text1"/>
                <w:sz w:val="18"/>
                <w:szCs w:val="18"/>
              </w:rPr>
              <w:t>„</w:t>
            </w:r>
            <w:r w:rsidR="00E90DF2" w:rsidRPr="00665BF5">
              <w:rPr>
                <w:bCs/>
                <w:color w:val="000000" w:themeColor="text1"/>
                <w:sz w:val="18"/>
                <w:szCs w:val="18"/>
              </w:rPr>
              <w:t>P.S.</w:t>
            </w:r>
            <w:r w:rsidR="000A5628">
              <w:rPr>
                <w:bCs/>
                <w:color w:val="000000" w:themeColor="text1"/>
                <w:sz w:val="18"/>
                <w:szCs w:val="18"/>
              </w:rPr>
              <w:t xml:space="preserve"> </w:t>
            </w:r>
            <w:r w:rsidR="00E90DF2" w:rsidRPr="00665BF5">
              <w:rPr>
                <w:bCs/>
                <w:color w:val="000000" w:themeColor="text1"/>
                <w:sz w:val="18"/>
                <w:szCs w:val="18"/>
              </w:rPr>
              <w:t>AURELIAN</w:t>
            </w:r>
            <w:r w:rsidR="00B74AA0">
              <w:rPr>
                <w:rFonts w:cstheme="minorHAnsi"/>
                <w:bCs/>
                <w:color w:val="000000" w:themeColor="text1"/>
                <w:sz w:val="18"/>
                <w:szCs w:val="18"/>
              </w:rPr>
              <w:t>”</w:t>
            </w:r>
            <w:r w:rsidR="00E90DF2" w:rsidRPr="00665BF5">
              <w:rPr>
                <w:bCs/>
                <w:color w:val="000000" w:themeColor="text1"/>
                <w:sz w:val="18"/>
                <w:szCs w:val="18"/>
              </w:rPr>
              <w:t xml:space="preserve"> 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004D112C" w:rsidRPr="00B74AA0">
              <w:rPr>
                <w:bCs/>
                <w:color w:val="000000" w:themeColor="text1"/>
                <w:sz w:val="18"/>
                <w:szCs w:val="18"/>
                <w:lang w:val="it-IT"/>
              </w:rPr>
              <w:t xml:space="preserve"> PRIMĂ</w:t>
            </w:r>
            <w:r w:rsidRPr="00B74AA0">
              <w:rPr>
                <w:bCs/>
                <w:color w:val="000000" w:themeColor="text1"/>
                <w:sz w:val="18"/>
                <w:szCs w:val="18"/>
                <w:lang w:val="it-IT"/>
              </w:rPr>
              <w:t>VERII NR</w:t>
            </w:r>
            <w:r w:rsidR="00B74AA0" w:rsidRPr="00B74AA0">
              <w:rPr>
                <w:bCs/>
                <w:color w:val="000000" w:themeColor="text1"/>
                <w:sz w:val="18"/>
                <w:szCs w:val="18"/>
                <w:lang w:val="it-IT"/>
              </w:rPr>
              <w:t>.</w:t>
            </w:r>
            <w:r w:rsidRPr="00B74AA0">
              <w:rPr>
                <w:bCs/>
                <w:color w:val="000000" w:themeColor="text1"/>
                <w:sz w:val="18"/>
                <w:szCs w:val="18"/>
                <w:lang w:val="it-IT"/>
              </w:rPr>
              <w:t xml:space="preserve"> 5</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432507</w:t>
            </w:r>
          </w:p>
        </w:tc>
        <w:tc>
          <w:tcPr>
            <w:tcW w:w="2999" w:type="dxa"/>
          </w:tcPr>
          <w:p w:rsidR="00E90DF2" w:rsidRPr="00B74AA0" w:rsidRDefault="00165339" w:rsidP="00BD337A">
            <w:pPr>
              <w:widowControl w:val="0"/>
              <w:autoSpaceDE w:val="0"/>
              <w:autoSpaceDN w:val="0"/>
              <w:adjustRightInd w:val="0"/>
              <w:spacing w:after="0" w:line="240" w:lineRule="auto"/>
              <w:rPr>
                <w:bCs/>
                <w:color w:val="000000" w:themeColor="text1"/>
                <w:sz w:val="18"/>
                <w:szCs w:val="18"/>
                <w:lang w:val="it-IT"/>
              </w:rPr>
            </w:pPr>
            <w:r w:rsidRPr="00165339">
              <w:rPr>
                <w:bCs/>
                <w:color w:val="000000" w:themeColor="text1"/>
                <w:sz w:val="18"/>
                <w:szCs w:val="18"/>
                <w:lang w:val="it-IT"/>
              </w:rPr>
              <w:t>liceul.psaurelianslatina@isjolt.ro</w:t>
            </w:r>
          </w:p>
        </w:tc>
      </w:tr>
      <w:tr w:rsidR="00E90DF2" w:rsidRPr="00B74AA0" w:rsidTr="00C43875">
        <w:trPr>
          <w:jc w:val="center"/>
        </w:trPr>
        <w:tc>
          <w:tcPr>
            <w:tcW w:w="4326" w:type="dxa"/>
          </w:tcPr>
          <w:p w:rsidR="00E90DF2" w:rsidRPr="00B74AA0"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 xml:space="preserve">LICEUL TEHNOLOGIC </w:t>
            </w:r>
            <w:r w:rsidR="00E90DF2" w:rsidRPr="00B74AA0">
              <w:rPr>
                <w:bCs/>
                <w:color w:val="000000" w:themeColor="text1"/>
                <w:sz w:val="18"/>
                <w:szCs w:val="18"/>
                <w:lang w:val="it-IT"/>
              </w:rPr>
              <w:t>METALURGIC SLATINA</w:t>
            </w:r>
          </w:p>
        </w:tc>
        <w:tc>
          <w:tcPr>
            <w:tcW w:w="3119" w:type="dxa"/>
          </w:tcPr>
          <w:p w:rsidR="00E90DF2" w:rsidRPr="00D46B3B" w:rsidRDefault="008F2E31"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SLATINA STR</w:t>
            </w:r>
            <w:r w:rsidR="003237E4" w:rsidRPr="00D46B3B">
              <w:rPr>
                <w:bCs/>
                <w:color w:val="000000" w:themeColor="text1"/>
                <w:sz w:val="18"/>
                <w:szCs w:val="18"/>
                <w:lang w:val="it-IT"/>
              </w:rPr>
              <w:t>.</w:t>
            </w:r>
            <w:r w:rsidRPr="00D46B3B">
              <w:rPr>
                <w:bCs/>
                <w:color w:val="000000" w:themeColor="text1"/>
                <w:sz w:val="18"/>
                <w:szCs w:val="18"/>
                <w:lang w:val="it-IT"/>
              </w:rPr>
              <w:t xml:space="preserve"> EC.</w:t>
            </w:r>
            <w:r w:rsidR="00B74AA0">
              <w:rPr>
                <w:bCs/>
                <w:color w:val="000000" w:themeColor="text1"/>
                <w:sz w:val="18"/>
                <w:szCs w:val="18"/>
                <w:lang w:val="it-IT"/>
              </w:rPr>
              <w:t xml:space="preserve"> </w:t>
            </w:r>
            <w:r w:rsidRPr="00D46B3B">
              <w:rPr>
                <w:bCs/>
                <w:color w:val="000000" w:themeColor="text1"/>
                <w:sz w:val="18"/>
                <w:szCs w:val="18"/>
                <w:lang w:val="it-IT"/>
              </w:rPr>
              <w:t>TEODOROIU NR</w:t>
            </w:r>
            <w:r w:rsidR="00B74AA0">
              <w:rPr>
                <w:bCs/>
                <w:color w:val="000000" w:themeColor="text1"/>
                <w:sz w:val="18"/>
                <w:szCs w:val="18"/>
                <w:lang w:val="it-IT"/>
              </w:rPr>
              <w:t>.</w:t>
            </w:r>
            <w:r w:rsidRPr="00D46B3B">
              <w:rPr>
                <w:bCs/>
                <w:color w:val="000000" w:themeColor="text1"/>
                <w:sz w:val="18"/>
                <w:szCs w:val="18"/>
                <w:lang w:val="it-IT"/>
              </w:rPr>
              <w:t xml:space="preserve"> 8</w:t>
            </w:r>
            <w:r w:rsidR="00E90DF2" w:rsidRPr="00D46B3B">
              <w:rPr>
                <w:bCs/>
                <w:color w:val="000000" w:themeColor="text1"/>
                <w:sz w:val="18"/>
                <w:szCs w:val="18"/>
                <w:lang w:val="it-IT"/>
              </w:rPr>
              <w:t>A</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431446</w:t>
            </w:r>
          </w:p>
        </w:tc>
        <w:tc>
          <w:tcPr>
            <w:tcW w:w="2999" w:type="dxa"/>
          </w:tcPr>
          <w:p w:rsidR="00E90DF2" w:rsidRPr="00B74AA0" w:rsidRDefault="0033347D" w:rsidP="00BD337A">
            <w:pPr>
              <w:widowControl w:val="0"/>
              <w:autoSpaceDE w:val="0"/>
              <w:autoSpaceDN w:val="0"/>
              <w:adjustRightInd w:val="0"/>
              <w:spacing w:after="0" w:line="240" w:lineRule="auto"/>
              <w:rPr>
                <w:bCs/>
                <w:color w:val="000000" w:themeColor="text1"/>
                <w:sz w:val="18"/>
                <w:szCs w:val="18"/>
                <w:lang w:val="it-IT"/>
              </w:rPr>
            </w:pPr>
            <w:r w:rsidRPr="0033347D">
              <w:rPr>
                <w:bCs/>
                <w:color w:val="000000" w:themeColor="text1"/>
                <w:sz w:val="18"/>
                <w:szCs w:val="18"/>
                <w:lang w:val="it-IT"/>
              </w:rPr>
              <w:t>liceul.metalurgicslatina@isjolt.ro</w:t>
            </w:r>
          </w:p>
        </w:tc>
      </w:tr>
      <w:tr w:rsidR="00E90DF2" w:rsidRPr="00B74AA0"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lang w:val="it-IT"/>
              </w:rPr>
              <w:t xml:space="preserve">LICEUL CU PROGRAM SPORTIV </w:t>
            </w:r>
            <w:r w:rsidRPr="00665BF5">
              <w:rPr>
                <w:bCs/>
                <w:color w:val="000000" w:themeColor="text1"/>
                <w:sz w:val="18"/>
                <w:szCs w:val="18"/>
              </w:rPr>
              <w:t>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Pr="00B74AA0">
              <w:rPr>
                <w:bCs/>
                <w:color w:val="000000" w:themeColor="text1"/>
                <w:sz w:val="18"/>
                <w:szCs w:val="18"/>
                <w:lang w:val="it-IT"/>
              </w:rPr>
              <w:t xml:space="preserve"> TOAMNEI NR</w:t>
            </w:r>
            <w:r w:rsidR="00B74AA0" w:rsidRPr="00B74AA0">
              <w:rPr>
                <w:bCs/>
                <w:color w:val="000000" w:themeColor="text1"/>
                <w:sz w:val="18"/>
                <w:szCs w:val="18"/>
                <w:lang w:val="it-IT"/>
              </w:rPr>
              <w:t>.</w:t>
            </w:r>
            <w:r w:rsidRPr="00B74AA0">
              <w:rPr>
                <w:bCs/>
                <w:color w:val="000000" w:themeColor="text1"/>
                <w:sz w:val="18"/>
                <w:szCs w:val="18"/>
                <w:lang w:val="it-IT"/>
              </w:rPr>
              <w:t xml:space="preserve"> 12</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435182</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liceul.sportivslatina@isjolt.ro</w:t>
            </w:r>
          </w:p>
        </w:tc>
      </w:tr>
      <w:tr w:rsidR="00E90DF2" w:rsidRPr="00665BF5" w:rsidTr="00C43875">
        <w:trPr>
          <w:jc w:val="center"/>
        </w:trPr>
        <w:tc>
          <w:tcPr>
            <w:tcW w:w="4326"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 xml:space="preserve">LICEUL TEORETIC </w:t>
            </w:r>
            <w:r w:rsidR="006D6AA4" w:rsidRPr="00B74AA0">
              <w:rPr>
                <w:bCs/>
                <w:color w:val="000000" w:themeColor="text1"/>
                <w:sz w:val="18"/>
                <w:szCs w:val="18"/>
                <w:lang w:val="it-IT"/>
              </w:rPr>
              <w:t xml:space="preserve">„PETRE PANDREA” </w:t>
            </w:r>
            <w:r w:rsidRPr="00B74AA0">
              <w:rPr>
                <w:bCs/>
                <w:color w:val="000000" w:themeColor="text1"/>
                <w:sz w:val="18"/>
                <w:szCs w:val="18"/>
                <w:lang w:val="it-IT"/>
              </w:rPr>
              <w:t>BAL</w:t>
            </w:r>
            <w:r w:rsidR="000A5628" w:rsidRPr="00B74AA0">
              <w:rPr>
                <w:bCs/>
                <w:color w:val="000000" w:themeColor="text1"/>
                <w:sz w:val="18"/>
                <w:szCs w:val="18"/>
                <w:lang w:val="it-IT"/>
              </w:rPr>
              <w:t>Ș</w:t>
            </w:r>
          </w:p>
        </w:tc>
        <w:tc>
          <w:tcPr>
            <w:tcW w:w="3119" w:type="dxa"/>
          </w:tcPr>
          <w:p w:rsidR="00E90DF2" w:rsidRPr="00B74AA0" w:rsidRDefault="004D112C"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BA</w:t>
            </w:r>
            <w:r w:rsidR="00B74AA0" w:rsidRPr="00B74AA0">
              <w:rPr>
                <w:bCs/>
                <w:color w:val="000000" w:themeColor="text1"/>
                <w:sz w:val="18"/>
                <w:szCs w:val="18"/>
                <w:lang w:val="it-IT"/>
              </w:rPr>
              <w:t>LȘ</w:t>
            </w:r>
            <w:r w:rsidRPr="00B74AA0">
              <w:rPr>
                <w:bCs/>
                <w:color w:val="000000" w:themeColor="text1"/>
                <w:sz w:val="18"/>
                <w:szCs w:val="18"/>
                <w:lang w:val="it-IT"/>
              </w:rPr>
              <w:t xml:space="preserve"> STR. N. BĂ</w:t>
            </w:r>
            <w:r w:rsidR="00E90DF2" w:rsidRPr="00B74AA0">
              <w:rPr>
                <w:bCs/>
                <w:color w:val="000000" w:themeColor="text1"/>
                <w:sz w:val="18"/>
                <w:szCs w:val="18"/>
                <w:lang w:val="it-IT"/>
              </w:rPr>
              <w:t>LCESCU NR. 25</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450162</w:t>
            </w:r>
          </w:p>
        </w:tc>
        <w:tc>
          <w:tcPr>
            <w:tcW w:w="2999" w:type="dxa"/>
          </w:tcPr>
          <w:p w:rsidR="00E90DF2" w:rsidRPr="00665BF5" w:rsidRDefault="006E4BA2" w:rsidP="00BD337A">
            <w:pPr>
              <w:widowControl w:val="0"/>
              <w:autoSpaceDE w:val="0"/>
              <w:autoSpaceDN w:val="0"/>
              <w:adjustRightInd w:val="0"/>
              <w:spacing w:after="0" w:line="240" w:lineRule="auto"/>
              <w:rPr>
                <w:bCs/>
                <w:color w:val="000000" w:themeColor="text1"/>
                <w:sz w:val="18"/>
                <w:szCs w:val="18"/>
              </w:rPr>
            </w:pPr>
            <w:r w:rsidRPr="006E4BA2">
              <w:rPr>
                <w:bCs/>
                <w:color w:val="000000" w:themeColor="text1"/>
                <w:sz w:val="18"/>
                <w:szCs w:val="18"/>
              </w:rPr>
              <w:t>liceul.pandreabals@isjolt.ro</w:t>
            </w:r>
          </w:p>
        </w:tc>
      </w:tr>
      <w:tr w:rsidR="00E90DF2" w:rsidRPr="00665BF5" w:rsidTr="00C43875">
        <w:trPr>
          <w:jc w:val="center"/>
        </w:trPr>
        <w:tc>
          <w:tcPr>
            <w:tcW w:w="4326" w:type="dxa"/>
          </w:tcPr>
          <w:p w:rsidR="00E90DF2" w:rsidRPr="00665BF5" w:rsidRDefault="005F488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 TEHNOLOGIC NR.</w:t>
            </w:r>
            <w:r w:rsidR="000A5628">
              <w:rPr>
                <w:bCs/>
                <w:color w:val="000000" w:themeColor="text1"/>
                <w:sz w:val="18"/>
                <w:szCs w:val="18"/>
              </w:rPr>
              <w:t xml:space="preserve"> </w:t>
            </w:r>
            <w:r w:rsidRPr="00665BF5">
              <w:rPr>
                <w:bCs/>
                <w:color w:val="000000" w:themeColor="text1"/>
                <w:sz w:val="18"/>
                <w:szCs w:val="18"/>
              </w:rPr>
              <w:t xml:space="preserve">1 </w:t>
            </w:r>
            <w:r w:rsidR="000A5628">
              <w:rPr>
                <w:bCs/>
                <w:color w:val="000000" w:themeColor="text1"/>
                <w:sz w:val="18"/>
                <w:szCs w:val="18"/>
              </w:rPr>
              <w:t>BALȘ</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BALȘ</w:t>
            </w:r>
            <w:r w:rsidR="00E90DF2" w:rsidRPr="00665BF5">
              <w:rPr>
                <w:bCs/>
                <w:color w:val="000000" w:themeColor="text1"/>
                <w:sz w:val="18"/>
                <w:szCs w:val="18"/>
              </w:rPr>
              <w:t xml:space="preserve"> STR</w:t>
            </w:r>
            <w:r>
              <w:rPr>
                <w:bCs/>
                <w:color w:val="000000" w:themeColor="text1"/>
                <w:sz w:val="18"/>
                <w:szCs w:val="18"/>
              </w:rPr>
              <w:t>.</w:t>
            </w:r>
            <w:r w:rsidR="00E90DF2" w:rsidRPr="00665BF5">
              <w:rPr>
                <w:bCs/>
                <w:color w:val="000000" w:themeColor="text1"/>
                <w:sz w:val="18"/>
                <w:szCs w:val="18"/>
              </w:rPr>
              <w:t xml:space="preserve"> N.</w:t>
            </w:r>
            <w:r w:rsidR="004D112C">
              <w:rPr>
                <w:bCs/>
                <w:color w:val="000000" w:themeColor="text1"/>
                <w:sz w:val="18"/>
                <w:szCs w:val="18"/>
              </w:rPr>
              <w:t xml:space="preserve"> BĂ</w:t>
            </w:r>
            <w:r w:rsidR="00E90DF2" w:rsidRPr="00665BF5">
              <w:rPr>
                <w:bCs/>
                <w:color w:val="000000" w:themeColor="text1"/>
                <w:sz w:val="18"/>
                <w:szCs w:val="18"/>
              </w:rPr>
              <w:t>LCESCU NR</w:t>
            </w:r>
            <w:r>
              <w:rPr>
                <w:bCs/>
                <w:color w:val="000000" w:themeColor="text1"/>
                <w:sz w:val="18"/>
                <w:szCs w:val="18"/>
              </w:rPr>
              <w:t>.</w:t>
            </w:r>
            <w:r w:rsidR="00E90DF2" w:rsidRPr="00665BF5">
              <w:rPr>
                <w:bCs/>
                <w:color w:val="000000" w:themeColor="text1"/>
                <w:sz w:val="18"/>
                <w:szCs w:val="18"/>
              </w:rPr>
              <w:t xml:space="preserve"> 213</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451287</w:t>
            </w:r>
          </w:p>
        </w:tc>
        <w:tc>
          <w:tcPr>
            <w:tcW w:w="2999" w:type="dxa"/>
          </w:tcPr>
          <w:p w:rsidR="00E90DF2" w:rsidRPr="00665BF5" w:rsidRDefault="00B1664E" w:rsidP="00BD337A">
            <w:pPr>
              <w:widowControl w:val="0"/>
              <w:autoSpaceDE w:val="0"/>
              <w:autoSpaceDN w:val="0"/>
              <w:adjustRightInd w:val="0"/>
              <w:spacing w:after="0" w:line="240" w:lineRule="auto"/>
              <w:rPr>
                <w:bCs/>
                <w:color w:val="000000" w:themeColor="text1"/>
                <w:sz w:val="18"/>
                <w:szCs w:val="18"/>
              </w:rPr>
            </w:pPr>
            <w:r w:rsidRPr="00B1664E">
              <w:rPr>
                <w:bCs/>
                <w:color w:val="000000" w:themeColor="text1"/>
                <w:sz w:val="18"/>
                <w:szCs w:val="18"/>
              </w:rPr>
              <w:t>liceul.nr1bals@isjolt.ro</w:t>
            </w:r>
          </w:p>
        </w:tc>
      </w:tr>
      <w:tr w:rsidR="00E90DF2" w:rsidRPr="00665BF5" w:rsidTr="00C43875">
        <w:trPr>
          <w:jc w:val="center"/>
        </w:trPr>
        <w:tc>
          <w:tcPr>
            <w:tcW w:w="4326" w:type="dxa"/>
          </w:tcPr>
          <w:p w:rsidR="00E90DF2" w:rsidRPr="00665BF5" w:rsidRDefault="005F488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C140AF" w:rsidRPr="00665BF5">
              <w:rPr>
                <w:bCs/>
                <w:color w:val="000000" w:themeColor="text1"/>
                <w:sz w:val="18"/>
                <w:szCs w:val="18"/>
              </w:rPr>
              <w:t>„NICOLAE BĂLCESCU”</w:t>
            </w:r>
            <w:r w:rsidR="00E90DF2" w:rsidRPr="00665BF5">
              <w:rPr>
                <w:bCs/>
                <w:color w:val="000000" w:themeColor="text1"/>
                <w:sz w:val="18"/>
                <w:szCs w:val="18"/>
              </w:rPr>
              <w:t xml:space="preserve"> BAL</w:t>
            </w:r>
            <w:r w:rsidR="000A5628">
              <w:rPr>
                <w:bCs/>
                <w:color w:val="000000" w:themeColor="text1"/>
                <w:sz w:val="18"/>
                <w:szCs w:val="18"/>
              </w:rPr>
              <w:t>Ș</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BALȘ</w:t>
            </w:r>
            <w:r w:rsidR="00E90DF2" w:rsidRPr="00665BF5">
              <w:rPr>
                <w:bCs/>
                <w:color w:val="000000" w:themeColor="text1"/>
                <w:sz w:val="18"/>
                <w:szCs w:val="18"/>
              </w:rPr>
              <w:t xml:space="preserve"> STR</w:t>
            </w:r>
            <w:r>
              <w:rPr>
                <w:bCs/>
                <w:color w:val="000000" w:themeColor="text1"/>
                <w:sz w:val="18"/>
                <w:szCs w:val="18"/>
              </w:rPr>
              <w:t>.</w:t>
            </w:r>
            <w:r w:rsidR="00E90DF2" w:rsidRPr="00665BF5">
              <w:rPr>
                <w:bCs/>
                <w:color w:val="000000" w:themeColor="text1"/>
                <w:sz w:val="18"/>
                <w:szCs w:val="18"/>
              </w:rPr>
              <w:t xml:space="preserve"> N.</w:t>
            </w:r>
            <w:r w:rsidR="004D112C">
              <w:rPr>
                <w:bCs/>
                <w:color w:val="000000" w:themeColor="text1"/>
                <w:sz w:val="18"/>
                <w:szCs w:val="18"/>
              </w:rPr>
              <w:t xml:space="preserve"> BĂ</w:t>
            </w:r>
            <w:r w:rsidR="00E90DF2" w:rsidRPr="00665BF5">
              <w:rPr>
                <w:bCs/>
                <w:color w:val="000000" w:themeColor="text1"/>
                <w:sz w:val="18"/>
                <w:szCs w:val="18"/>
              </w:rPr>
              <w:t>LCESCU NR</w:t>
            </w:r>
            <w:r>
              <w:rPr>
                <w:bCs/>
                <w:color w:val="000000" w:themeColor="text1"/>
                <w:sz w:val="18"/>
                <w:szCs w:val="18"/>
              </w:rPr>
              <w:t>.</w:t>
            </w:r>
            <w:r w:rsidR="00E90DF2" w:rsidRPr="00665BF5">
              <w:rPr>
                <w:bCs/>
                <w:color w:val="000000" w:themeColor="text1"/>
                <w:sz w:val="18"/>
                <w:szCs w:val="18"/>
              </w:rPr>
              <w:t xml:space="preserve"> 47</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451064</w:t>
            </w:r>
          </w:p>
        </w:tc>
        <w:tc>
          <w:tcPr>
            <w:tcW w:w="2999" w:type="dxa"/>
          </w:tcPr>
          <w:p w:rsidR="00E90DF2" w:rsidRPr="00C43875" w:rsidRDefault="00BE1CF2" w:rsidP="00BD337A">
            <w:pPr>
              <w:shd w:val="clear" w:color="auto" w:fill="FFFFFF"/>
              <w:spacing w:after="0" w:line="240" w:lineRule="auto"/>
              <w:rPr>
                <w:color w:val="3C4043"/>
                <w:sz w:val="18"/>
                <w:szCs w:val="18"/>
              </w:rPr>
            </w:pPr>
            <w:r w:rsidRPr="00BE1CF2">
              <w:rPr>
                <w:color w:val="3C4043"/>
                <w:sz w:val="18"/>
                <w:szCs w:val="18"/>
              </w:rPr>
              <w:t>liceul.balcescubals@isjolt.ro</w:t>
            </w:r>
          </w:p>
        </w:tc>
      </w:tr>
      <w:tr w:rsidR="00E90DF2" w:rsidRPr="00B74AA0" w:rsidTr="00C43875">
        <w:trPr>
          <w:jc w:val="center"/>
        </w:trPr>
        <w:tc>
          <w:tcPr>
            <w:tcW w:w="4326" w:type="dxa"/>
          </w:tcPr>
          <w:p w:rsidR="00E90DF2" w:rsidRPr="00D46B3B" w:rsidRDefault="006954F4"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004D112C">
              <w:rPr>
                <w:bCs/>
                <w:color w:val="000000" w:themeColor="text1"/>
                <w:sz w:val="18"/>
                <w:szCs w:val="18"/>
                <w:lang w:val="it-IT"/>
              </w:rPr>
              <w:t>IONIȚĂ</w:t>
            </w:r>
            <w:r w:rsidR="00E90DF2" w:rsidRPr="00D46B3B">
              <w:rPr>
                <w:bCs/>
                <w:color w:val="000000" w:themeColor="text1"/>
                <w:sz w:val="18"/>
                <w:szCs w:val="18"/>
                <w:lang w:val="it-IT"/>
              </w:rPr>
              <w:t xml:space="preserve"> ASAN</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CARACAL</w:t>
            </w:r>
          </w:p>
        </w:tc>
        <w:tc>
          <w:tcPr>
            <w:tcW w:w="3119"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CARACAL STR</w:t>
            </w:r>
            <w:r w:rsidR="003237E4" w:rsidRPr="00D46B3B">
              <w:rPr>
                <w:bCs/>
                <w:color w:val="000000" w:themeColor="text1"/>
                <w:sz w:val="18"/>
                <w:szCs w:val="18"/>
                <w:lang w:val="fr-FR"/>
              </w:rPr>
              <w:t>.</w:t>
            </w:r>
            <w:r w:rsidRPr="00D46B3B">
              <w:rPr>
                <w:bCs/>
                <w:color w:val="000000" w:themeColor="text1"/>
                <w:sz w:val="18"/>
                <w:szCs w:val="18"/>
                <w:lang w:val="fr-FR"/>
              </w:rPr>
              <w:t xml:space="preserve"> N.</w:t>
            </w:r>
            <w:r w:rsidR="00B74AA0">
              <w:rPr>
                <w:bCs/>
                <w:color w:val="000000" w:themeColor="text1"/>
                <w:sz w:val="18"/>
                <w:szCs w:val="18"/>
                <w:lang w:val="fr-FR"/>
              </w:rPr>
              <w:t xml:space="preserve"> </w:t>
            </w:r>
            <w:r w:rsidRPr="00D46B3B">
              <w:rPr>
                <w:bCs/>
                <w:color w:val="000000" w:themeColor="text1"/>
                <w:sz w:val="18"/>
                <w:szCs w:val="18"/>
                <w:lang w:val="fr-FR"/>
              </w:rPr>
              <w:t>TITULESCU NR</w:t>
            </w:r>
            <w:r w:rsidR="00B74AA0">
              <w:rPr>
                <w:bCs/>
                <w:color w:val="000000" w:themeColor="text1"/>
                <w:sz w:val="18"/>
                <w:szCs w:val="18"/>
                <w:lang w:val="fr-FR"/>
              </w:rPr>
              <w:t>.</w:t>
            </w:r>
            <w:r w:rsidRPr="00D46B3B">
              <w:rPr>
                <w:bCs/>
                <w:color w:val="000000" w:themeColor="text1"/>
                <w:sz w:val="18"/>
                <w:szCs w:val="18"/>
                <w:lang w:val="fr-FR"/>
              </w:rPr>
              <w:t xml:space="preserve"> 39</w:t>
            </w:r>
          </w:p>
        </w:tc>
        <w:tc>
          <w:tcPr>
            <w:tcW w:w="814" w:type="dxa"/>
          </w:tcPr>
          <w:p w:rsidR="00E90DF2" w:rsidRPr="00B74AA0" w:rsidRDefault="00EF06EA" w:rsidP="009F7CC7">
            <w:pPr>
              <w:widowControl w:val="0"/>
              <w:autoSpaceDE w:val="0"/>
              <w:autoSpaceDN w:val="0"/>
              <w:adjustRightInd w:val="0"/>
              <w:spacing w:after="0" w:line="240" w:lineRule="auto"/>
              <w:rPr>
                <w:bCs/>
                <w:color w:val="000000" w:themeColor="text1"/>
                <w:sz w:val="18"/>
                <w:szCs w:val="18"/>
                <w:lang w:val="fr-FR"/>
              </w:rPr>
            </w:pPr>
            <w:r w:rsidRPr="00B74AA0">
              <w:rPr>
                <w:bCs/>
                <w:color w:val="000000" w:themeColor="text1"/>
                <w:sz w:val="18"/>
                <w:szCs w:val="18"/>
                <w:lang w:val="fr-FR"/>
              </w:rPr>
              <w:t>515</w:t>
            </w:r>
            <w:r w:rsidR="00E90DF2" w:rsidRPr="00B74AA0">
              <w:rPr>
                <w:bCs/>
                <w:color w:val="000000" w:themeColor="text1"/>
                <w:sz w:val="18"/>
                <w:szCs w:val="18"/>
                <w:lang w:val="fr-FR"/>
              </w:rPr>
              <w:t>260</w:t>
            </w:r>
          </w:p>
        </w:tc>
        <w:tc>
          <w:tcPr>
            <w:tcW w:w="2999" w:type="dxa"/>
          </w:tcPr>
          <w:p w:rsidR="00E90DF2" w:rsidRPr="00B74AA0" w:rsidRDefault="00684000" w:rsidP="00BD337A">
            <w:pPr>
              <w:widowControl w:val="0"/>
              <w:autoSpaceDE w:val="0"/>
              <w:autoSpaceDN w:val="0"/>
              <w:adjustRightInd w:val="0"/>
              <w:spacing w:after="0" w:line="240" w:lineRule="auto"/>
              <w:rPr>
                <w:bCs/>
                <w:color w:val="000000" w:themeColor="text1"/>
                <w:sz w:val="18"/>
                <w:szCs w:val="18"/>
                <w:lang w:val="fr-FR"/>
              </w:rPr>
            </w:pPr>
            <w:r w:rsidRPr="00684000">
              <w:rPr>
                <w:bCs/>
                <w:color w:val="000000" w:themeColor="text1"/>
                <w:sz w:val="18"/>
                <w:szCs w:val="18"/>
                <w:lang w:val="fr-FR"/>
              </w:rPr>
              <w:t>liceul.iasancaracal@isjolt.ro</w:t>
            </w:r>
          </w:p>
        </w:tc>
      </w:tr>
      <w:tr w:rsidR="00E90DF2" w:rsidRPr="00B74AA0"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 xml:space="preserve">LICEUL TEHNOLOGIC </w:t>
            </w:r>
            <w:r w:rsidR="00187DD8" w:rsidRPr="00D46B3B">
              <w:rPr>
                <w:bCs/>
                <w:color w:val="000000" w:themeColor="text1"/>
                <w:sz w:val="18"/>
                <w:szCs w:val="18"/>
                <w:lang w:val="fr-FR"/>
              </w:rPr>
              <w:t>„</w:t>
            </w:r>
            <w:r w:rsidR="00E90DF2" w:rsidRPr="00D46B3B">
              <w:rPr>
                <w:bCs/>
                <w:color w:val="000000" w:themeColor="text1"/>
                <w:sz w:val="18"/>
                <w:szCs w:val="18"/>
                <w:lang w:val="fr-FR"/>
              </w:rPr>
              <w:t>DIMITRIE PETRESCU" CARACAL</w:t>
            </w:r>
          </w:p>
        </w:tc>
        <w:tc>
          <w:tcPr>
            <w:tcW w:w="3119"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CARACAL STR</w:t>
            </w:r>
            <w:r w:rsidR="003237E4" w:rsidRPr="00D46B3B">
              <w:rPr>
                <w:bCs/>
                <w:color w:val="000000" w:themeColor="text1"/>
                <w:sz w:val="18"/>
                <w:szCs w:val="18"/>
                <w:lang w:val="it-IT"/>
              </w:rPr>
              <w:t>.</w:t>
            </w:r>
            <w:r w:rsidRPr="00D46B3B">
              <w:rPr>
                <w:bCs/>
                <w:color w:val="000000" w:themeColor="text1"/>
                <w:sz w:val="18"/>
                <w:szCs w:val="18"/>
                <w:lang w:val="it-IT"/>
              </w:rPr>
              <w:t xml:space="preserve"> V. ALECSANDRI NR</w:t>
            </w:r>
            <w:r w:rsidR="00B74AA0">
              <w:rPr>
                <w:bCs/>
                <w:color w:val="000000" w:themeColor="text1"/>
                <w:sz w:val="18"/>
                <w:szCs w:val="18"/>
                <w:lang w:val="it-IT"/>
              </w:rPr>
              <w:t>.</w:t>
            </w:r>
            <w:r w:rsidRPr="00D46B3B">
              <w:rPr>
                <w:bCs/>
                <w:color w:val="000000" w:themeColor="text1"/>
                <w:sz w:val="18"/>
                <w:szCs w:val="18"/>
                <w:lang w:val="it-IT"/>
              </w:rPr>
              <w:t xml:space="preserve"> 104</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513374</w:t>
            </w:r>
          </w:p>
        </w:tc>
        <w:tc>
          <w:tcPr>
            <w:tcW w:w="2999" w:type="dxa"/>
          </w:tcPr>
          <w:p w:rsidR="00E90DF2" w:rsidRPr="00B74AA0" w:rsidRDefault="006E27E7" w:rsidP="00BD337A">
            <w:pPr>
              <w:widowControl w:val="0"/>
              <w:autoSpaceDE w:val="0"/>
              <w:autoSpaceDN w:val="0"/>
              <w:adjustRightInd w:val="0"/>
              <w:spacing w:after="0" w:line="240" w:lineRule="auto"/>
              <w:rPr>
                <w:bCs/>
                <w:color w:val="000000" w:themeColor="text1"/>
                <w:sz w:val="18"/>
                <w:szCs w:val="18"/>
                <w:lang w:val="it-IT"/>
              </w:rPr>
            </w:pPr>
            <w:r w:rsidRPr="006E27E7">
              <w:rPr>
                <w:bCs/>
                <w:color w:val="000000" w:themeColor="text1"/>
                <w:sz w:val="18"/>
                <w:szCs w:val="18"/>
                <w:lang w:val="it-IT"/>
              </w:rPr>
              <w:t>liceul.dpetrescucaracal@isjolt.ro</w:t>
            </w:r>
          </w:p>
        </w:tc>
      </w:tr>
      <w:tr w:rsidR="00E90DF2" w:rsidRPr="00B74AA0"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Pr="00D46B3B">
              <w:rPr>
                <w:bCs/>
                <w:color w:val="000000" w:themeColor="text1"/>
                <w:sz w:val="18"/>
                <w:szCs w:val="18"/>
                <w:lang w:val="it-IT"/>
              </w:rPr>
              <w:t>MIHAI VITEAZUL" CARACAL</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CARACAL STR</w:t>
            </w:r>
            <w:r w:rsidR="003237E4" w:rsidRPr="00B74AA0">
              <w:rPr>
                <w:bCs/>
                <w:color w:val="000000" w:themeColor="text1"/>
                <w:sz w:val="18"/>
                <w:szCs w:val="18"/>
                <w:lang w:val="it-IT"/>
              </w:rPr>
              <w:t>.</w:t>
            </w:r>
            <w:r w:rsidRPr="00B74AA0">
              <w:rPr>
                <w:bCs/>
                <w:color w:val="000000" w:themeColor="text1"/>
                <w:sz w:val="18"/>
                <w:szCs w:val="18"/>
                <w:lang w:val="it-IT"/>
              </w:rPr>
              <w:t xml:space="preserve"> PLEVNEI NR</w:t>
            </w:r>
            <w:r w:rsidR="00B74AA0" w:rsidRPr="00B74AA0">
              <w:rPr>
                <w:bCs/>
                <w:color w:val="000000" w:themeColor="text1"/>
                <w:sz w:val="18"/>
                <w:szCs w:val="18"/>
                <w:lang w:val="it-IT"/>
              </w:rPr>
              <w:t>.</w:t>
            </w:r>
            <w:r w:rsidRPr="00B74AA0">
              <w:rPr>
                <w:bCs/>
                <w:color w:val="000000" w:themeColor="text1"/>
                <w:sz w:val="18"/>
                <w:szCs w:val="18"/>
                <w:lang w:val="it-IT"/>
              </w:rPr>
              <w:t xml:space="preserve"> 13</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512206</w:t>
            </w:r>
          </w:p>
        </w:tc>
        <w:tc>
          <w:tcPr>
            <w:tcW w:w="2999" w:type="dxa"/>
          </w:tcPr>
          <w:p w:rsidR="00E90DF2" w:rsidRPr="00B74AA0" w:rsidRDefault="00401AE0" w:rsidP="00BD337A">
            <w:pPr>
              <w:widowControl w:val="0"/>
              <w:autoSpaceDE w:val="0"/>
              <w:autoSpaceDN w:val="0"/>
              <w:adjustRightInd w:val="0"/>
              <w:spacing w:after="0" w:line="240" w:lineRule="auto"/>
              <w:rPr>
                <w:bCs/>
                <w:color w:val="000000" w:themeColor="text1"/>
                <w:sz w:val="18"/>
                <w:szCs w:val="18"/>
                <w:lang w:val="it-IT"/>
              </w:rPr>
            </w:pPr>
            <w:r w:rsidRPr="00401AE0">
              <w:rPr>
                <w:bCs/>
                <w:color w:val="000000" w:themeColor="text1"/>
                <w:sz w:val="18"/>
                <w:szCs w:val="18"/>
                <w:lang w:val="it-IT"/>
              </w:rPr>
              <w:t>liceul.mviteazulcaracal@isjolt.ro</w:t>
            </w:r>
          </w:p>
        </w:tc>
      </w:tr>
      <w:tr w:rsidR="00E90DF2" w:rsidRPr="00665BF5"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TEHNOLOGIC </w:t>
            </w:r>
            <w:r w:rsidR="00187DD8" w:rsidRPr="00D46B3B">
              <w:rPr>
                <w:bCs/>
                <w:color w:val="000000" w:themeColor="text1"/>
                <w:sz w:val="18"/>
                <w:szCs w:val="18"/>
                <w:lang w:val="it-IT"/>
              </w:rPr>
              <w:t>„</w:t>
            </w:r>
            <w:r w:rsidR="002E2882" w:rsidRPr="00D46B3B">
              <w:rPr>
                <w:bCs/>
                <w:color w:val="000000" w:themeColor="text1"/>
                <w:sz w:val="18"/>
                <w:szCs w:val="18"/>
                <w:lang w:val="it-IT"/>
              </w:rPr>
              <w:t>MATEI BASARAB”</w:t>
            </w:r>
            <w:r w:rsidR="00E90DF2" w:rsidRPr="00D46B3B">
              <w:rPr>
                <w:bCs/>
                <w:color w:val="000000" w:themeColor="text1"/>
                <w:sz w:val="18"/>
                <w:szCs w:val="18"/>
                <w:lang w:val="it-IT"/>
              </w:rPr>
              <w:t xml:space="preserve"> CARACAL</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CARACAL STR</w:t>
            </w:r>
            <w:r w:rsidR="003237E4" w:rsidRPr="00665BF5">
              <w:rPr>
                <w:bCs/>
                <w:color w:val="000000" w:themeColor="text1"/>
                <w:sz w:val="18"/>
                <w:szCs w:val="18"/>
              </w:rPr>
              <w:t>.</w:t>
            </w:r>
            <w:r w:rsidRPr="00665BF5">
              <w:rPr>
                <w:bCs/>
                <w:color w:val="000000" w:themeColor="text1"/>
                <w:sz w:val="18"/>
                <w:szCs w:val="18"/>
              </w:rPr>
              <w:t xml:space="preserve"> 1 DECEMBRIE 1918 NR</w:t>
            </w:r>
            <w:r w:rsidR="00B74AA0">
              <w:rPr>
                <w:bCs/>
                <w:color w:val="000000" w:themeColor="text1"/>
                <w:sz w:val="18"/>
                <w:szCs w:val="18"/>
              </w:rPr>
              <w:t>.</w:t>
            </w:r>
            <w:r w:rsidRPr="00665BF5">
              <w:rPr>
                <w:bCs/>
                <w:color w:val="000000" w:themeColor="text1"/>
                <w:sz w:val="18"/>
                <w:szCs w:val="18"/>
              </w:rPr>
              <w:t xml:space="preserve"> 4</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514381</w:t>
            </w:r>
          </w:p>
        </w:tc>
        <w:tc>
          <w:tcPr>
            <w:tcW w:w="2999" w:type="dxa"/>
          </w:tcPr>
          <w:p w:rsidR="00E90DF2" w:rsidRPr="00665BF5" w:rsidRDefault="007B4515" w:rsidP="00BD337A">
            <w:pPr>
              <w:widowControl w:val="0"/>
              <w:autoSpaceDE w:val="0"/>
              <w:autoSpaceDN w:val="0"/>
              <w:adjustRightInd w:val="0"/>
              <w:spacing w:after="0" w:line="240" w:lineRule="auto"/>
              <w:rPr>
                <w:bCs/>
                <w:color w:val="000000" w:themeColor="text1"/>
                <w:sz w:val="18"/>
                <w:szCs w:val="18"/>
              </w:rPr>
            </w:pPr>
            <w:r w:rsidRPr="007B4515">
              <w:rPr>
                <w:bCs/>
                <w:color w:val="000000" w:themeColor="text1"/>
                <w:sz w:val="18"/>
                <w:szCs w:val="18"/>
              </w:rPr>
              <w:t>liceul.mbasarabcaracal@isjolt.ro</w:t>
            </w:r>
          </w:p>
        </w:tc>
      </w:tr>
      <w:tr w:rsidR="00BE4A73" w:rsidRPr="00665BF5" w:rsidTr="00C43875">
        <w:trPr>
          <w:jc w:val="center"/>
        </w:trPr>
        <w:tc>
          <w:tcPr>
            <w:tcW w:w="4326" w:type="dxa"/>
          </w:tcPr>
          <w:p w:rsidR="00BE4A73" w:rsidRPr="00D46B3B" w:rsidRDefault="00A15AF1"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LICEUL TEHNOLOGIC „CONSTANTIN FILIPESCU”</w:t>
            </w:r>
            <w:r w:rsidR="00BE4A73" w:rsidRPr="00D46B3B">
              <w:rPr>
                <w:bCs/>
                <w:color w:val="000000" w:themeColor="text1"/>
                <w:sz w:val="18"/>
                <w:szCs w:val="18"/>
                <w:lang w:val="fr-FR"/>
              </w:rPr>
              <w:t xml:space="preserve"> CARACAL</w:t>
            </w:r>
          </w:p>
        </w:tc>
        <w:tc>
          <w:tcPr>
            <w:tcW w:w="3119" w:type="dxa"/>
          </w:tcPr>
          <w:p w:rsidR="00BE4A73" w:rsidRPr="00D46B3B" w:rsidRDefault="00BE4A73"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CARACAL STR. V.</w:t>
            </w:r>
            <w:r w:rsidR="00B74AA0">
              <w:rPr>
                <w:bCs/>
                <w:color w:val="000000" w:themeColor="text1"/>
                <w:sz w:val="18"/>
                <w:szCs w:val="18"/>
                <w:lang w:val="it-IT"/>
              </w:rPr>
              <w:t xml:space="preserve"> </w:t>
            </w:r>
            <w:r w:rsidRPr="00D46B3B">
              <w:rPr>
                <w:bCs/>
                <w:color w:val="000000" w:themeColor="text1"/>
                <w:sz w:val="18"/>
                <w:szCs w:val="18"/>
                <w:lang w:val="it-IT"/>
              </w:rPr>
              <w:t>ALECSANDRI NR.</w:t>
            </w:r>
            <w:r w:rsidR="00B74AA0">
              <w:rPr>
                <w:bCs/>
                <w:color w:val="000000" w:themeColor="text1"/>
                <w:sz w:val="18"/>
                <w:szCs w:val="18"/>
                <w:lang w:val="it-IT"/>
              </w:rPr>
              <w:t xml:space="preserve"> </w:t>
            </w:r>
            <w:r w:rsidRPr="00D46B3B">
              <w:rPr>
                <w:bCs/>
                <w:color w:val="000000" w:themeColor="text1"/>
                <w:sz w:val="18"/>
                <w:szCs w:val="18"/>
                <w:lang w:val="it-IT"/>
              </w:rPr>
              <w:t>11</w:t>
            </w:r>
          </w:p>
        </w:tc>
        <w:tc>
          <w:tcPr>
            <w:tcW w:w="814" w:type="dxa"/>
          </w:tcPr>
          <w:p w:rsidR="00BE4A73" w:rsidRPr="00665BF5" w:rsidRDefault="00BE4A73"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511697</w:t>
            </w:r>
          </w:p>
        </w:tc>
        <w:tc>
          <w:tcPr>
            <w:tcW w:w="2999" w:type="dxa"/>
          </w:tcPr>
          <w:p w:rsidR="00BE4A73" w:rsidRPr="00665BF5" w:rsidRDefault="008457B6" w:rsidP="00BD337A">
            <w:pPr>
              <w:widowControl w:val="0"/>
              <w:autoSpaceDE w:val="0"/>
              <w:autoSpaceDN w:val="0"/>
              <w:adjustRightInd w:val="0"/>
              <w:spacing w:after="0" w:line="240" w:lineRule="auto"/>
              <w:rPr>
                <w:bCs/>
                <w:color w:val="000000" w:themeColor="text1"/>
                <w:sz w:val="18"/>
                <w:szCs w:val="18"/>
              </w:rPr>
            </w:pPr>
            <w:r w:rsidRPr="008457B6">
              <w:rPr>
                <w:bCs/>
                <w:color w:val="000000" w:themeColor="text1"/>
                <w:sz w:val="18"/>
                <w:szCs w:val="18"/>
              </w:rPr>
              <w:t>liceul.filipescucaracal@isjolt.ro</w:t>
            </w:r>
          </w:p>
        </w:tc>
      </w:tr>
      <w:tr w:rsidR="00E90DF2" w:rsidRPr="00A66F0E"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00A66F0E">
              <w:rPr>
                <w:bCs/>
                <w:color w:val="000000" w:themeColor="text1"/>
                <w:sz w:val="18"/>
                <w:szCs w:val="18"/>
                <w:lang w:val="it-IT"/>
              </w:rPr>
              <w:t>ALEXANDRU IOAN</w:t>
            </w:r>
            <w:r w:rsidR="004D112C">
              <w:rPr>
                <w:bCs/>
                <w:color w:val="000000" w:themeColor="text1"/>
                <w:sz w:val="18"/>
                <w:szCs w:val="18"/>
                <w:lang w:val="it-IT"/>
              </w:rPr>
              <w:t xml:space="preserve"> </w:t>
            </w:r>
            <w:r w:rsidR="00E90DF2" w:rsidRPr="00D46B3B">
              <w:rPr>
                <w:bCs/>
                <w:color w:val="000000" w:themeColor="text1"/>
                <w:sz w:val="18"/>
                <w:szCs w:val="18"/>
                <w:lang w:val="it-IT"/>
              </w:rPr>
              <w:t>CUZA" CORABIA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CORABIA STR</w:t>
            </w:r>
            <w:r w:rsidR="003237E4" w:rsidRPr="00B74AA0">
              <w:rPr>
                <w:bCs/>
                <w:color w:val="000000" w:themeColor="text1"/>
                <w:sz w:val="18"/>
                <w:szCs w:val="18"/>
                <w:lang w:val="it-IT"/>
              </w:rPr>
              <w:t>.</w:t>
            </w:r>
            <w:r w:rsidRPr="00B74AA0">
              <w:rPr>
                <w:bCs/>
                <w:color w:val="000000" w:themeColor="text1"/>
                <w:sz w:val="18"/>
                <w:szCs w:val="18"/>
                <w:lang w:val="it-IT"/>
              </w:rPr>
              <w:t xml:space="preserve"> 1 MAI NR</w:t>
            </w:r>
            <w:r w:rsidR="00B74AA0" w:rsidRPr="00B74AA0">
              <w:rPr>
                <w:bCs/>
                <w:color w:val="000000" w:themeColor="text1"/>
                <w:sz w:val="18"/>
                <w:szCs w:val="18"/>
                <w:lang w:val="it-IT"/>
              </w:rPr>
              <w:t>.</w:t>
            </w:r>
            <w:r w:rsidRPr="00B74AA0">
              <w:rPr>
                <w:bCs/>
                <w:color w:val="000000" w:themeColor="text1"/>
                <w:sz w:val="18"/>
                <w:szCs w:val="18"/>
                <w:lang w:val="it-IT"/>
              </w:rPr>
              <w:t xml:space="preserve"> 5</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561151</w:t>
            </w:r>
          </w:p>
        </w:tc>
        <w:tc>
          <w:tcPr>
            <w:tcW w:w="2999" w:type="dxa"/>
          </w:tcPr>
          <w:p w:rsidR="00E90DF2" w:rsidRPr="00B74AA0" w:rsidRDefault="00131C29" w:rsidP="00BD337A">
            <w:pPr>
              <w:widowControl w:val="0"/>
              <w:autoSpaceDE w:val="0"/>
              <w:autoSpaceDN w:val="0"/>
              <w:adjustRightInd w:val="0"/>
              <w:spacing w:after="0" w:line="240" w:lineRule="auto"/>
              <w:rPr>
                <w:bCs/>
                <w:color w:val="000000" w:themeColor="text1"/>
                <w:sz w:val="18"/>
                <w:szCs w:val="18"/>
                <w:lang w:val="it-IT"/>
              </w:rPr>
            </w:pPr>
            <w:r w:rsidRPr="00131C29">
              <w:rPr>
                <w:bCs/>
                <w:color w:val="000000" w:themeColor="text1"/>
                <w:sz w:val="18"/>
                <w:szCs w:val="18"/>
                <w:lang w:val="it-IT"/>
              </w:rPr>
              <w:t>liceul.cuzacorabia@isjolt.ro</w:t>
            </w:r>
          </w:p>
        </w:tc>
      </w:tr>
      <w:tr w:rsidR="00E90DF2" w:rsidRPr="00B74AA0" w:rsidTr="00C43875">
        <w:trPr>
          <w:jc w:val="center"/>
        </w:trPr>
        <w:tc>
          <w:tcPr>
            <w:tcW w:w="4326" w:type="dxa"/>
          </w:tcPr>
          <w:p w:rsidR="00E90DF2" w:rsidRPr="00B74AA0" w:rsidRDefault="00D927DC"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LICEUL TEHNOLOGIC "DANUBIUS" CORABIA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CORABIA STR</w:t>
            </w:r>
            <w:r w:rsidR="00B74AA0" w:rsidRPr="00B74AA0">
              <w:rPr>
                <w:bCs/>
                <w:color w:val="000000" w:themeColor="text1"/>
                <w:sz w:val="18"/>
                <w:szCs w:val="18"/>
                <w:lang w:val="it-IT"/>
              </w:rPr>
              <w:t>. BUCUREȘ</w:t>
            </w:r>
            <w:r w:rsidRPr="00B74AA0">
              <w:rPr>
                <w:bCs/>
                <w:color w:val="000000" w:themeColor="text1"/>
                <w:sz w:val="18"/>
                <w:szCs w:val="18"/>
                <w:lang w:val="it-IT"/>
              </w:rPr>
              <w:t>TI NR</w:t>
            </w:r>
            <w:r w:rsidR="00B74AA0" w:rsidRPr="00B74AA0">
              <w:rPr>
                <w:bCs/>
                <w:color w:val="000000" w:themeColor="text1"/>
                <w:sz w:val="18"/>
                <w:szCs w:val="18"/>
                <w:lang w:val="it-IT"/>
              </w:rPr>
              <w:t>.</w:t>
            </w:r>
            <w:r w:rsidRPr="00B74AA0">
              <w:rPr>
                <w:bCs/>
                <w:color w:val="000000" w:themeColor="text1"/>
                <w:sz w:val="18"/>
                <w:szCs w:val="18"/>
                <w:lang w:val="it-IT"/>
              </w:rPr>
              <w:t xml:space="preserve"> 29</w:t>
            </w:r>
          </w:p>
        </w:tc>
        <w:tc>
          <w:tcPr>
            <w:tcW w:w="814" w:type="dxa"/>
          </w:tcPr>
          <w:p w:rsidR="00E90DF2" w:rsidRPr="00B74AA0" w:rsidRDefault="00EF06EA"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560</w:t>
            </w:r>
            <w:r w:rsidR="00E90DF2" w:rsidRPr="00B74AA0">
              <w:rPr>
                <w:bCs/>
                <w:color w:val="000000" w:themeColor="text1"/>
                <w:sz w:val="18"/>
                <w:szCs w:val="18"/>
                <w:lang w:val="it-IT"/>
              </w:rPr>
              <w:t>744</w:t>
            </w:r>
          </w:p>
        </w:tc>
        <w:tc>
          <w:tcPr>
            <w:tcW w:w="2999" w:type="dxa"/>
          </w:tcPr>
          <w:p w:rsidR="00E90DF2" w:rsidRPr="00B74AA0" w:rsidRDefault="006E27E7" w:rsidP="00BD337A">
            <w:pPr>
              <w:widowControl w:val="0"/>
              <w:autoSpaceDE w:val="0"/>
              <w:autoSpaceDN w:val="0"/>
              <w:adjustRightInd w:val="0"/>
              <w:spacing w:after="0" w:line="240" w:lineRule="auto"/>
              <w:rPr>
                <w:bCs/>
                <w:color w:val="000000" w:themeColor="text1"/>
                <w:sz w:val="18"/>
                <w:szCs w:val="18"/>
                <w:lang w:val="it-IT"/>
              </w:rPr>
            </w:pPr>
            <w:r w:rsidRPr="006E27E7">
              <w:rPr>
                <w:bCs/>
                <w:color w:val="000000" w:themeColor="text1"/>
                <w:sz w:val="18"/>
                <w:szCs w:val="18"/>
                <w:lang w:val="it-IT"/>
              </w:rPr>
              <w:t>liceul.danubiuscorabia@isjolt.ro</w:t>
            </w:r>
          </w:p>
        </w:tc>
      </w:tr>
      <w:tr w:rsidR="00E90DF2" w:rsidRPr="00665BF5" w:rsidTr="00C43875">
        <w:trPr>
          <w:jc w:val="center"/>
        </w:trPr>
        <w:tc>
          <w:tcPr>
            <w:tcW w:w="4326" w:type="dxa"/>
          </w:tcPr>
          <w:p w:rsidR="00E90DF2" w:rsidRPr="004D112C" w:rsidRDefault="00E90DF2" w:rsidP="009F7CC7">
            <w:pPr>
              <w:widowControl w:val="0"/>
              <w:autoSpaceDE w:val="0"/>
              <w:autoSpaceDN w:val="0"/>
              <w:adjustRightInd w:val="0"/>
              <w:spacing w:after="0" w:line="240" w:lineRule="auto"/>
              <w:ind w:right="-54"/>
              <w:rPr>
                <w:bCs/>
                <w:color w:val="000000" w:themeColor="text1"/>
                <w:sz w:val="18"/>
                <w:szCs w:val="18"/>
              </w:rPr>
            </w:pPr>
            <w:r w:rsidRPr="00A66F0E">
              <w:rPr>
                <w:bCs/>
                <w:color w:val="000000" w:themeColor="text1"/>
                <w:sz w:val="18"/>
                <w:szCs w:val="18"/>
              </w:rPr>
              <w:t>L</w:t>
            </w:r>
            <w:r w:rsidRPr="004D112C">
              <w:rPr>
                <w:bCs/>
                <w:color w:val="000000" w:themeColor="text1"/>
                <w:sz w:val="18"/>
                <w:szCs w:val="18"/>
              </w:rPr>
              <w:t xml:space="preserve">ICEUL TEORETIC </w:t>
            </w:r>
            <w:r w:rsidR="00187DD8" w:rsidRPr="004D112C">
              <w:rPr>
                <w:bCs/>
                <w:color w:val="000000" w:themeColor="text1"/>
                <w:sz w:val="18"/>
                <w:szCs w:val="18"/>
              </w:rPr>
              <w:t>„</w:t>
            </w:r>
            <w:r w:rsidR="004D112C">
              <w:rPr>
                <w:bCs/>
                <w:color w:val="000000" w:themeColor="text1"/>
                <w:sz w:val="18"/>
                <w:szCs w:val="18"/>
              </w:rPr>
              <w:t>TUDOR</w:t>
            </w:r>
            <w:r w:rsidR="004D112C" w:rsidRPr="004D112C">
              <w:rPr>
                <w:bCs/>
                <w:color w:val="000000" w:themeColor="text1"/>
                <w:sz w:val="18"/>
                <w:szCs w:val="18"/>
              </w:rPr>
              <w:t xml:space="preserve"> VLADIMIRESCU" DRĂGĂNEȘ</w:t>
            </w:r>
            <w:r w:rsidRPr="004D112C">
              <w:rPr>
                <w:bCs/>
                <w:color w:val="000000" w:themeColor="text1"/>
                <w:sz w:val="18"/>
                <w:szCs w:val="18"/>
              </w:rPr>
              <w:t>TI-OLT</w:t>
            </w:r>
          </w:p>
        </w:tc>
        <w:tc>
          <w:tcPr>
            <w:tcW w:w="3119" w:type="dxa"/>
          </w:tcPr>
          <w:p w:rsidR="00E90DF2" w:rsidRPr="00B74AA0" w:rsidRDefault="00B74AA0"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rPr>
              <w:t>DRAGANEȘ</w:t>
            </w:r>
            <w:r w:rsidR="00E90DF2" w:rsidRPr="00B74AA0">
              <w:rPr>
                <w:bCs/>
                <w:color w:val="000000" w:themeColor="text1"/>
                <w:sz w:val="18"/>
                <w:szCs w:val="18"/>
              </w:rPr>
              <w:t>TI-OLT STR</w:t>
            </w:r>
            <w:r w:rsidRPr="00B74AA0">
              <w:rPr>
                <w:bCs/>
                <w:color w:val="000000" w:themeColor="text1"/>
                <w:sz w:val="18"/>
                <w:szCs w:val="18"/>
              </w:rPr>
              <w:t>.</w:t>
            </w:r>
            <w:r w:rsidR="00E90DF2" w:rsidRPr="00B74AA0">
              <w:rPr>
                <w:bCs/>
                <w:color w:val="000000" w:themeColor="text1"/>
                <w:sz w:val="18"/>
                <w:szCs w:val="18"/>
              </w:rPr>
              <w:t xml:space="preserve"> N.</w:t>
            </w:r>
            <w:r w:rsidR="004D112C" w:rsidRPr="00B74AA0">
              <w:rPr>
                <w:bCs/>
                <w:color w:val="000000" w:themeColor="text1"/>
                <w:sz w:val="18"/>
                <w:szCs w:val="18"/>
              </w:rPr>
              <w:t xml:space="preserve"> </w:t>
            </w:r>
            <w:r w:rsidR="00E90DF2" w:rsidRPr="00B74AA0">
              <w:rPr>
                <w:bCs/>
                <w:color w:val="000000" w:themeColor="text1"/>
                <w:sz w:val="18"/>
                <w:szCs w:val="18"/>
              </w:rPr>
              <w:t>TITULESCU NR</w:t>
            </w:r>
            <w:r>
              <w:rPr>
                <w:bCs/>
                <w:color w:val="000000" w:themeColor="text1"/>
                <w:sz w:val="18"/>
                <w:szCs w:val="18"/>
              </w:rPr>
              <w:t>.</w:t>
            </w:r>
            <w:r w:rsidR="00E90DF2" w:rsidRPr="00B74AA0">
              <w:rPr>
                <w:bCs/>
                <w:color w:val="000000" w:themeColor="text1"/>
                <w:sz w:val="18"/>
                <w:szCs w:val="18"/>
              </w:rPr>
              <w:t xml:space="preserve"> 129</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465262</w:t>
            </w:r>
          </w:p>
        </w:tc>
        <w:tc>
          <w:tcPr>
            <w:tcW w:w="2999" w:type="dxa"/>
          </w:tcPr>
          <w:p w:rsidR="00E90DF2" w:rsidRPr="00665BF5" w:rsidRDefault="00BD337A" w:rsidP="00BD337A">
            <w:pPr>
              <w:widowControl w:val="0"/>
              <w:autoSpaceDE w:val="0"/>
              <w:autoSpaceDN w:val="0"/>
              <w:adjustRightInd w:val="0"/>
              <w:spacing w:after="0" w:line="240" w:lineRule="auto"/>
              <w:rPr>
                <w:bCs/>
                <w:color w:val="000000" w:themeColor="text1"/>
                <w:sz w:val="18"/>
                <w:szCs w:val="18"/>
              </w:rPr>
            </w:pPr>
            <w:r w:rsidRPr="00BD337A">
              <w:rPr>
                <w:bCs/>
                <w:color w:val="000000" w:themeColor="text1"/>
                <w:sz w:val="18"/>
                <w:szCs w:val="18"/>
              </w:rPr>
              <w:t>liceul.vladimirescudraganesti@isjolt.ro</w:t>
            </w:r>
          </w:p>
        </w:tc>
      </w:tr>
      <w:tr w:rsidR="00E90DF2" w:rsidRPr="00B74AA0" w:rsidTr="00C43875">
        <w:trPr>
          <w:jc w:val="center"/>
        </w:trPr>
        <w:tc>
          <w:tcPr>
            <w:tcW w:w="4326" w:type="dxa"/>
          </w:tcPr>
          <w:p w:rsidR="00E90DF2" w:rsidRPr="00665BF5" w:rsidRDefault="00A15AF1"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 TEHNOLOGIC</w:t>
            </w:r>
            <w:r w:rsidR="004D112C">
              <w:rPr>
                <w:bCs/>
                <w:color w:val="000000" w:themeColor="text1"/>
                <w:sz w:val="18"/>
                <w:szCs w:val="18"/>
              </w:rPr>
              <w:t xml:space="preserve"> DRĂGĂNEȘ</w:t>
            </w:r>
            <w:r w:rsidR="00E90DF2" w:rsidRPr="00665BF5">
              <w:rPr>
                <w:bCs/>
                <w:color w:val="000000" w:themeColor="text1"/>
                <w:sz w:val="18"/>
                <w:szCs w:val="18"/>
              </w:rPr>
              <w:t>TI-OLT</w:t>
            </w:r>
          </w:p>
        </w:tc>
        <w:tc>
          <w:tcPr>
            <w:tcW w:w="3119" w:type="dxa"/>
          </w:tcPr>
          <w:p w:rsidR="00E90DF2" w:rsidRPr="00B74AA0" w:rsidRDefault="00B74AA0"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rPr>
              <w:t>DRĂGĂNEȘ</w:t>
            </w:r>
            <w:r w:rsidR="00E90DF2" w:rsidRPr="00B74AA0">
              <w:rPr>
                <w:bCs/>
                <w:color w:val="000000" w:themeColor="text1"/>
                <w:sz w:val="18"/>
                <w:szCs w:val="18"/>
              </w:rPr>
              <w:t>TI-OLT STR</w:t>
            </w:r>
            <w:r w:rsidRPr="00B74AA0">
              <w:rPr>
                <w:bCs/>
                <w:color w:val="000000" w:themeColor="text1"/>
                <w:sz w:val="18"/>
                <w:szCs w:val="18"/>
              </w:rPr>
              <w:t>.</w:t>
            </w:r>
            <w:r w:rsidR="00E90DF2" w:rsidRPr="00B74AA0">
              <w:rPr>
                <w:bCs/>
                <w:color w:val="000000" w:themeColor="text1"/>
                <w:sz w:val="18"/>
                <w:szCs w:val="18"/>
              </w:rPr>
              <w:t xml:space="preserve"> N.</w:t>
            </w:r>
            <w:r w:rsidR="004D112C" w:rsidRPr="00B74AA0">
              <w:rPr>
                <w:bCs/>
                <w:color w:val="000000" w:themeColor="text1"/>
                <w:sz w:val="18"/>
                <w:szCs w:val="18"/>
              </w:rPr>
              <w:t xml:space="preserve"> </w:t>
            </w:r>
            <w:r w:rsidR="00E90DF2" w:rsidRPr="00B74AA0">
              <w:rPr>
                <w:bCs/>
                <w:color w:val="000000" w:themeColor="text1"/>
                <w:sz w:val="18"/>
                <w:szCs w:val="18"/>
              </w:rPr>
              <w:t>TITULESCU NR</w:t>
            </w:r>
            <w:r w:rsidRPr="00B74AA0">
              <w:rPr>
                <w:bCs/>
                <w:color w:val="000000" w:themeColor="text1"/>
                <w:sz w:val="18"/>
                <w:szCs w:val="18"/>
              </w:rPr>
              <w:t>.</w:t>
            </w:r>
            <w:r w:rsidR="00E90DF2" w:rsidRPr="00B74AA0">
              <w:rPr>
                <w:bCs/>
                <w:color w:val="000000" w:themeColor="text1"/>
                <w:sz w:val="18"/>
                <w:szCs w:val="18"/>
              </w:rPr>
              <w:t xml:space="preserve"> 308</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fr-FR"/>
              </w:rPr>
            </w:pPr>
            <w:r w:rsidRPr="00B74AA0">
              <w:rPr>
                <w:bCs/>
                <w:color w:val="000000" w:themeColor="text1"/>
                <w:sz w:val="18"/>
                <w:szCs w:val="18"/>
                <w:lang w:val="fr-FR"/>
              </w:rPr>
              <w:t>466</w:t>
            </w:r>
            <w:r w:rsidR="00704C7D" w:rsidRPr="00B74AA0">
              <w:rPr>
                <w:bCs/>
                <w:color w:val="000000" w:themeColor="text1"/>
                <w:sz w:val="18"/>
                <w:szCs w:val="18"/>
                <w:lang w:val="fr-FR"/>
              </w:rPr>
              <w:t>22</w:t>
            </w:r>
            <w:r w:rsidRPr="00B74AA0">
              <w:rPr>
                <w:bCs/>
                <w:color w:val="000000" w:themeColor="text1"/>
                <w:sz w:val="18"/>
                <w:szCs w:val="18"/>
                <w:lang w:val="fr-FR"/>
              </w:rPr>
              <w:t>7</w:t>
            </w:r>
          </w:p>
        </w:tc>
        <w:tc>
          <w:tcPr>
            <w:tcW w:w="2999" w:type="dxa"/>
          </w:tcPr>
          <w:p w:rsidR="00E90DF2" w:rsidRPr="00B74AA0" w:rsidRDefault="00132016" w:rsidP="00BD337A">
            <w:pPr>
              <w:widowControl w:val="0"/>
              <w:autoSpaceDE w:val="0"/>
              <w:autoSpaceDN w:val="0"/>
              <w:adjustRightInd w:val="0"/>
              <w:spacing w:after="0" w:line="240" w:lineRule="auto"/>
              <w:rPr>
                <w:bCs/>
                <w:color w:val="000000" w:themeColor="text1"/>
                <w:sz w:val="18"/>
                <w:szCs w:val="18"/>
                <w:lang w:val="fr-FR"/>
              </w:rPr>
            </w:pPr>
            <w:r w:rsidRPr="00132016">
              <w:rPr>
                <w:bCs/>
                <w:color w:val="000000" w:themeColor="text1"/>
                <w:sz w:val="18"/>
                <w:szCs w:val="18"/>
                <w:lang w:val="fr-FR"/>
              </w:rPr>
              <w:t>liceul.tehnologicdraganesti@isjolt.ro</w:t>
            </w:r>
          </w:p>
        </w:tc>
      </w:tr>
      <w:tr w:rsidR="00E90DF2" w:rsidRPr="00B74AA0" w:rsidTr="00C43875">
        <w:trPr>
          <w:jc w:val="center"/>
        </w:trPr>
        <w:tc>
          <w:tcPr>
            <w:tcW w:w="4326" w:type="dxa"/>
          </w:tcPr>
          <w:p w:rsidR="00E90DF2" w:rsidRPr="00665BF5" w:rsidRDefault="00A15AF1" w:rsidP="004D112C">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lang w:val="fr-FR"/>
              </w:rPr>
              <w:t>LICEUL TEHNOLOGIC</w:t>
            </w:r>
            <w:r w:rsidR="004D112C" w:rsidRPr="00B74AA0">
              <w:rPr>
                <w:bCs/>
                <w:color w:val="000000" w:themeColor="text1"/>
                <w:sz w:val="18"/>
                <w:szCs w:val="18"/>
                <w:lang w:val="fr-FR"/>
              </w:rPr>
              <w:t xml:space="preserve"> „CONSTAN</w:t>
            </w:r>
            <w:r w:rsidR="004D112C">
              <w:rPr>
                <w:bCs/>
                <w:color w:val="000000" w:themeColor="text1"/>
                <w:sz w:val="18"/>
                <w:szCs w:val="18"/>
              </w:rPr>
              <w:t>TIN  BRÂ</w:t>
            </w:r>
            <w:r w:rsidR="00486657" w:rsidRPr="00665BF5">
              <w:rPr>
                <w:bCs/>
                <w:color w:val="000000" w:themeColor="text1"/>
                <w:sz w:val="18"/>
                <w:szCs w:val="18"/>
              </w:rPr>
              <w:t xml:space="preserve">NCOVEANU” </w:t>
            </w:r>
            <w:r w:rsidR="00E90DF2" w:rsidRPr="00665BF5">
              <w:rPr>
                <w:bCs/>
                <w:color w:val="000000" w:themeColor="text1"/>
                <w:sz w:val="18"/>
                <w:szCs w:val="18"/>
              </w:rPr>
              <w:t>SCORNICE</w:t>
            </w:r>
            <w:r w:rsidR="004D112C">
              <w:rPr>
                <w:bCs/>
                <w:color w:val="000000" w:themeColor="text1"/>
                <w:sz w:val="18"/>
                <w:szCs w:val="18"/>
              </w:rPr>
              <w:t>Ș</w:t>
            </w:r>
            <w:r w:rsidR="00E90DF2" w:rsidRPr="00665BF5">
              <w:rPr>
                <w:bCs/>
                <w:color w:val="000000" w:themeColor="text1"/>
                <w:sz w:val="18"/>
                <w:szCs w:val="18"/>
              </w:rPr>
              <w:t>TI</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w:t>
            </w:r>
            <w:r w:rsidR="00B74AA0" w:rsidRPr="00B74AA0">
              <w:rPr>
                <w:bCs/>
                <w:color w:val="000000" w:themeColor="text1"/>
                <w:sz w:val="18"/>
                <w:szCs w:val="18"/>
                <w:lang w:val="it-IT"/>
              </w:rPr>
              <w:t>CORNICEȘ</w:t>
            </w:r>
            <w:r w:rsidRPr="00B74AA0">
              <w:rPr>
                <w:bCs/>
                <w:color w:val="000000" w:themeColor="text1"/>
                <w:sz w:val="18"/>
                <w:szCs w:val="18"/>
                <w:lang w:val="it-IT"/>
              </w:rPr>
              <w:t>TI STR</w:t>
            </w:r>
            <w:r w:rsidR="00B74AA0" w:rsidRPr="00B74AA0">
              <w:rPr>
                <w:bCs/>
                <w:color w:val="000000" w:themeColor="text1"/>
                <w:sz w:val="18"/>
                <w:szCs w:val="18"/>
                <w:lang w:val="it-IT"/>
              </w:rPr>
              <w:t>.</w:t>
            </w:r>
            <w:r w:rsidRPr="00B74AA0">
              <w:rPr>
                <w:bCs/>
                <w:color w:val="000000" w:themeColor="text1"/>
                <w:sz w:val="18"/>
                <w:szCs w:val="18"/>
                <w:lang w:val="it-IT"/>
              </w:rPr>
              <w:t xml:space="preserve"> POMPIERILOR NR</w:t>
            </w:r>
            <w:r w:rsidR="00B74AA0">
              <w:rPr>
                <w:bCs/>
                <w:color w:val="000000" w:themeColor="text1"/>
                <w:sz w:val="18"/>
                <w:szCs w:val="18"/>
                <w:lang w:val="it-IT"/>
              </w:rPr>
              <w:t>.</w:t>
            </w:r>
            <w:r w:rsidRPr="00B74AA0">
              <w:rPr>
                <w:bCs/>
                <w:color w:val="000000" w:themeColor="text1"/>
                <w:sz w:val="18"/>
                <w:szCs w:val="18"/>
                <w:lang w:val="it-IT"/>
              </w:rPr>
              <w:t xml:space="preserve"> 17</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460033</w:t>
            </w:r>
          </w:p>
        </w:tc>
        <w:tc>
          <w:tcPr>
            <w:tcW w:w="2999" w:type="dxa"/>
          </w:tcPr>
          <w:p w:rsidR="00E90DF2" w:rsidRPr="00B74AA0" w:rsidRDefault="008457B6" w:rsidP="00BD337A">
            <w:pPr>
              <w:widowControl w:val="0"/>
              <w:autoSpaceDE w:val="0"/>
              <w:autoSpaceDN w:val="0"/>
              <w:adjustRightInd w:val="0"/>
              <w:spacing w:after="0" w:line="240" w:lineRule="auto"/>
              <w:rPr>
                <w:bCs/>
                <w:color w:val="000000" w:themeColor="text1"/>
                <w:sz w:val="18"/>
                <w:szCs w:val="18"/>
                <w:lang w:val="it-IT"/>
              </w:rPr>
            </w:pPr>
            <w:r w:rsidRPr="008457B6">
              <w:rPr>
                <w:bCs/>
                <w:color w:val="000000" w:themeColor="text1"/>
                <w:sz w:val="18"/>
                <w:szCs w:val="18"/>
                <w:lang w:val="it-IT"/>
              </w:rPr>
              <w:t>liceul.scornicesti@isjolt.ro</w:t>
            </w:r>
          </w:p>
        </w:tc>
      </w:tr>
      <w:tr w:rsidR="00E90DF2" w:rsidRPr="00665BF5"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4D112C">
              <w:rPr>
                <w:bCs/>
                <w:color w:val="000000" w:themeColor="text1"/>
                <w:sz w:val="18"/>
                <w:szCs w:val="18"/>
                <w:lang w:val="it-IT"/>
              </w:rPr>
              <w:t>„ION GH. ROȘ</w:t>
            </w:r>
            <w:r w:rsidR="00486657" w:rsidRPr="00D46B3B">
              <w:rPr>
                <w:bCs/>
                <w:color w:val="000000" w:themeColor="text1"/>
                <w:sz w:val="18"/>
                <w:szCs w:val="18"/>
                <w:lang w:val="it-IT"/>
              </w:rPr>
              <w:t xml:space="preserve">CA” </w:t>
            </w:r>
            <w:r w:rsidRPr="00D46B3B">
              <w:rPr>
                <w:bCs/>
                <w:color w:val="000000" w:themeColor="text1"/>
                <w:sz w:val="18"/>
                <w:szCs w:val="18"/>
                <w:lang w:val="it-IT"/>
              </w:rPr>
              <w:t>OSICA DE SUS</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OSICA DE SUS</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41</w:t>
            </w:r>
            <w:r w:rsidR="00981078" w:rsidRPr="00665BF5">
              <w:rPr>
                <w:bCs/>
                <w:color w:val="000000" w:themeColor="text1"/>
                <w:sz w:val="18"/>
                <w:szCs w:val="18"/>
              </w:rPr>
              <w:t>2</w:t>
            </w:r>
            <w:r w:rsidRPr="00665BF5">
              <w:rPr>
                <w:bCs/>
                <w:color w:val="000000" w:themeColor="text1"/>
                <w:sz w:val="18"/>
                <w:szCs w:val="18"/>
              </w:rPr>
              <w:t>240</w:t>
            </w:r>
          </w:p>
        </w:tc>
        <w:tc>
          <w:tcPr>
            <w:tcW w:w="2999" w:type="dxa"/>
          </w:tcPr>
          <w:p w:rsidR="00E90DF2" w:rsidRPr="00665BF5" w:rsidRDefault="00A90727" w:rsidP="00BD337A">
            <w:pPr>
              <w:widowControl w:val="0"/>
              <w:autoSpaceDE w:val="0"/>
              <w:autoSpaceDN w:val="0"/>
              <w:adjustRightInd w:val="0"/>
              <w:spacing w:after="0" w:line="240" w:lineRule="auto"/>
              <w:rPr>
                <w:bCs/>
                <w:color w:val="000000" w:themeColor="text1"/>
                <w:sz w:val="18"/>
                <w:szCs w:val="18"/>
              </w:rPr>
            </w:pPr>
            <w:r w:rsidRPr="00A90727">
              <w:rPr>
                <w:bCs/>
                <w:color w:val="000000" w:themeColor="text1"/>
                <w:sz w:val="18"/>
                <w:szCs w:val="18"/>
              </w:rPr>
              <w:t>liceul.osicadesus@isjolt.ro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w:t>
            </w:r>
            <w:r w:rsidR="006D6AA4" w:rsidRPr="00665BF5">
              <w:rPr>
                <w:bCs/>
                <w:color w:val="000000" w:themeColor="text1"/>
                <w:sz w:val="18"/>
                <w:szCs w:val="18"/>
              </w:rPr>
              <w:t xml:space="preserve"> „ŞTEFAN DIACONESCU”</w:t>
            </w:r>
            <w:r w:rsidRPr="00665BF5">
              <w:rPr>
                <w:bCs/>
                <w:color w:val="000000" w:themeColor="text1"/>
                <w:sz w:val="18"/>
                <w:szCs w:val="18"/>
              </w:rPr>
              <w:t xml:space="preserve"> POTCOAVA</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POTCOAVA </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462057</w:t>
            </w:r>
          </w:p>
        </w:tc>
        <w:tc>
          <w:tcPr>
            <w:tcW w:w="2999" w:type="dxa"/>
          </w:tcPr>
          <w:p w:rsidR="00E90DF2" w:rsidRPr="00665BF5" w:rsidRDefault="00556934" w:rsidP="00BD337A">
            <w:pPr>
              <w:widowControl w:val="0"/>
              <w:autoSpaceDE w:val="0"/>
              <w:autoSpaceDN w:val="0"/>
              <w:adjustRightInd w:val="0"/>
              <w:spacing w:after="0" w:line="240" w:lineRule="auto"/>
              <w:rPr>
                <w:bCs/>
                <w:color w:val="000000" w:themeColor="text1"/>
                <w:sz w:val="18"/>
                <w:szCs w:val="18"/>
              </w:rPr>
            </w:pPr>
            <w:r w:rsidRPr="00556934">
              <w:rPr>
                <w:bCs/>
                <w:color w:val="000000" w:themeColor="text1"/>
                <w:sz w:val="18"/>
                <w:szCs w:val="18"/>
              </w:rPr>
              <w:t>liceul.potcoava@isjolt.ro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00B74AA0">
              <w:rPr>
                <w:bCs/>
                <w:color w:val="000000" w:themeColor="text1"/>
                <w:sz w:val="18"/>
                <w:szCs w:val="18"/>
              </w:rPr>
              <w:t>VITOMIREȘ</w:t>
            </w:r>
            <w:r w:rsidRPr="00665BF5">
              <w:rPr>
                <w:bCs/>
                <w:color w:val="000000" w:themeColor="text1"/>
                <w:sz w:val="18"/>
                <w:szCs w:val="18"/>
              </w:rPr>
              <w:t>TI</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COMUNA VITOMIREȘ</w:t>
            </w:r>
            <w:r w:rsidR="00E90DF2" w:rsidRPr="00665BF5">
              <w:rPr>
                <w:bCs/>
                <w:color w:val="000000" w:themeColor="text1"/>
                <w:sz w:val="18"/>
                <w:szCs w:val="18"/>
              </w:rPr>
              <w:t>TI</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469310</w:t>
            </w:r>
          </w:p>
        </w:tc>
        <w:tc>
          <w:tcPr>
            <w:tcW w:w="2999" w:type="dxa"/>
          </w:tcPr>
          <w:p w:rsidR="00E90DF2" w:rsidRPr="00665BF5" w:rsidRDefault="000354AE" w:rsidP="00BD337A">
            <w:pPr>
              <w:widowControl w:val="0"/>
              <w:autoSpaceDE w:val="0"/>
              <w:autoSpaceDN w:val="0"/>
              <w:adjustRightInd w:val="0"/>
              <w:spacing w:after="0" w:line="240" w:lineRule="auto"/>
              <w:rPr>
                <w:bCs/>
                <w:color w:val="000000" w:themeColor="text1"/>
                <w:sz w:val="18"/>
                <w:szCs w:val="18"/>
              </w:rPr>
            </w:pPr>
            <w:r w:rsidRPr="000354AE">
              <w:rPr>
                <w:bCs/>
                <w:color w:val="000000" w:themeColor="text1"/>
                <w:sz w:val="18"/>
                <w:szCs w:val="18"/>
              </w:rPr>
              <w:t>liceul.vitomiresti@isjolt.ro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Pr="00665BF5">
              <w:rPr>
                <w:bCs/>
                <w:color w:val="000000" w:themeColor="text1"/>
                <w:sz w:val="18"/>
                <w:szCs w:val="18"/>
              </w:rPr>
              <w:t>IANCU JIANU</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IANCU JIANU</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456003</w:t>
            </w:r>
          </w:p>
        </w:tc>
        <w:tc>
          <w:tcPr>
            <w:tcW w:w="2999" w:type="dxa"/>
          </w:tcPr>
          <w:p w:rsidR="00B00F83" w:rsidRPr="00665BF5" w:rsidRDefault="00F02D19" w:rsidP="00BD337A">
            <w:pPr>
              <w:widowControl w:val="0"/>
              <w:autoSpaceDE w:val="0"/>
              <w:autoSpaceDN w:val="0"/>
              <w:adjustRightInd w:val="0"/>
              <w:spacing w:after="0" w:line="240" w:lineRule="auto"/>
              <w:rPr>
                <w:bCs/>
                <w:color w:val="000000" w:themeColor="text1"/>
                <w:sz w:val="18"/>
                <w:szCs w:val="18"/>
              </w:rPr>
            </w:pPr>
            <w:r w:rsidRPr="00F02D19">
              <w:rPr>
                <w:bCs/>
                <w:color w:val="000000" w:themeColor="text1"/>
                <w:sz w:val="18"/>
                <w:szCs w:val="18"/>
              </w:rPr>
              <w:t>liceul.iancujianu@isjolt.ro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00B74AA0">
              <w:rPr>
                <w:bCs/>
                <w:color w:val="000000" w:themeColor="text1"/>
                <w:sz w:val="18"/>
                <w:szCs w:val="18"/>
              </w:rPr>
              <w:t>VĂ</w:t>
            </w:r>
            <w:r w:rsidRPr="00665BF5">
              <w:rPr>
                <w:bCs/>
                <w:color w:val="000000" w:themeColor="text1"/>
                <w:sz w:val="18"/>
                <w:szCs w:val="18"/>
              </w:rPr>
              <w:t>LENI</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COMUNA VĂ</w:t>
            </w:r>
            <w:r w:rsidR="00E90DF2" w:rsidRPr="00665BF5">
              <w:rPr>
                <w:bCs/>
                <w:color w:val="000000" w:themeColor="text1"/>
                <w:sz w:val="18"/>
                <w:szCs w:val="18"/>
              </w:rPr>
              <w:t>LENI</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487717</w:t>
            </w:r>
          </w:p>
        </w:tc>
        <w:tc>
          <w:tcPr>
            <w:tcW w:w="2999" w:type="dxa"/>
          </w:tcPr>
          <w:p w:rsidR="00E90DF2" w:rsidRPr="00665BF5" w:rsidRDefault="00FE6CF4" w:rsidP="00BD337A">
            <w:pPr>
              <w:widowControl w:val="0"/>
              <w:autoSpaceDE w:val="0"/>
              <w:autoSpaceDN w:val="0"/>
              <w:adjustRightInd w:val="0"/>
              <w:spacing w:after="0" w:line="240" w:lineRule="auto"/>
              <w:rPr>
                <w:bCs/>
                <w:color w:val="000000" w:themeColor="text1"/>
                <w:sz w:val="18"/>
                <w:szCs w:val="18"/>
              </w:rPr>
            </w:pPr>
            <w:r w:rsidRPr="00FE6CF4">
              <w:rPr>
                <w:bCs/>
                <w:color w:val="000000" w:themeColor="text1"/>
                <w:sz w:val="18"/>
                <w:szCs w:val="18"/>
              </w:rPr>
              <w:t>liceul.valeni@isjolt.ro</w:t>
            </w:r>
          </w:p>
        </w:tc>
      </w:tr>
      <w:tr w:rsidR="00060CEB" w:rsidRPr="00665BF5" w:rsidTr="00C43875">
        <w:trPr>
          <w:jc w:val="center"/>
        </w:trPr>
        <w:tc>
          <w:tcPr>
            <w:tcW w:w="4326" w:type="dxa"/>
          </w:tcPr>
          <w:p w:rsidR="00060CEB" w:rsidRPr="00665BF5" w:rsidRDefault="00A15AF1" w:rsidP="009F7CC7">
            <w:pPr>
              <w:widowControl w:val="0"/>
              <w:autoSpaceDE w:val="0"/>
              <w:autoSpaceDN w:val="0"/>
              <w:adjustRightInd w:val="0"/>
              <w:spacing w:after="0" w:line="240" w:lineRule="auto"/>
              <w:ind w:right="-54"/>
              <w:rPr>
                <w:bCs/>
                <w:color w:val="000000" w:themeColor="text1"/>
                <w:sz w:val="18"/>
                <w:szCs w:val="18"/>
              </w:rPr>
            </w:pPr>
            <w:bookmarkStart w:id="0" w:name="OLE_LINK1"/>
            <w:r w:rsidRPr="00665BF5">
              <w:rPr>
                <w:bCs/>
                <w:color w:val="000000" w:themeColor="text1"/>
                <w:sz w:val="18"/>
                <w:szCs w:val="18"/>
              </w:rPr>
              <w:t xml:space="preserve">LICEUL TEHNOLOGIC </w:t>
            </w:r>
            <w:r w:rsidR="00060CEB" w:rsidRPr="00665BF5">
              <w:rPr>
                <w:bCs/>
                <w:color w:val="000000" w:themeColor="text1"/>
                <w:sz w:val="18"/>
                <w:szCs w:val="18"/>
              </w:rPr>
              <w:t>CRÂMPOIA</w:t>
            </w:r>
            <w:bookmarkEnd w:id="0"/>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CRÂMPOIA</w:t>
            </w:r>
          </w:p>
        </w:tc>
        <w:tc>
          <w:tcPr>
            <w:tcW w:w="814" w:type="dxa"/>
          </w:tcPr>
          <w:p w:rsidR="00060CEB" w:rsidRPr="00665BF5" w:rsidRDefault="00425BB6"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485238</w:t>
            </w:r>
          </w:p>
        </w:tc>
        <w:tc>
          <w:tcPr>
            <w:tcW w:w="2999" w:type="dxa"/>
          </w:tcPr>
          <w:p w:rsidR="00060CEB" w:rsidRPr="00665BF5" w:rsidRDefault="006E27E7" w:rsidP="00BD337A">
            <w:pPr>
              <w:widowControl w:val="0"/>
              <w:autoSpaceDE w:val="0"/>
              <w:autoSpaceDN w:val="0"/>
              <w:adjustRightInd w:val="0"/>
              <w:spacing w:after="0" w:line="240" w:lineRule="auto"/>
              <w:rPr>
                <w:bCs/>
                <w:color w:val="000000" w:themeColor="text1"/>
                <w:sz w:val="18"/>
                <w:szCs w:val="18"/>
              </w:rPr>
            </w:pPr>
            <w:r w:rsidRPr="006E27E7">
              <w:rPr>
                <w:bCs/>
                <w:color w:val="000000" w:themeColor="text1"/>
                <w:sz w:val="18"/>
                <w:szCs w:val="18"/>
              </w:rPr>
              <w:t>liceul.crampoia@isjolt.ro</w:t>
            </w:r>
          </w:p>
        </w:tc>
      </w:tr>
      <w:tr w:rsidR="00060CEB" w:rsidRPr="00665BF5" w:rsidTr="00C43875">
        <w:trPr>
          <w:jc w:val="center"/>
        </w:trPr>
        <w:tc>
          <w:tcPr>
            <w:tcW w:w="4326" w:type="dxa"/>
          </w:tcPr>
          <w:p w:rsidR="00060CEB" w:rsidRPr="00665BF5" w:rsidRDefault="00A15AF1"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A66F0E">
              <w:rPr>
                <w:rFonts w:cstheme="minorHAnsi"/>
                <w:bCs/>
                <w:color w:val="000000" w:themeColor="text1"/>
                <w:sz w:val="18"/>
                <w:szCs w:val="18"/>
              </w:rPr>
              <w:t>„</w:t>
            </w:r>
            <w:r w:rsidR="00FF7C3E">
              <w:rPr>
                <w:bCs/>
                <w:color w:val="000000" w:themeColor="text1"/>
                <w:sz w:val="18"/>
                <w:szCs w:val="18"/>
              </w:rPr>
              <w:t xml:space="preserve">TĂNASE CONSTANTIN” </w:t>
            </w:r>
            <w:r w:rsidR="00060CEB" w:rsidRPr="00665BF5">
              <w:rPr>
                <w:bCs/>
                <w:color w:val="000000" w:themeColor="text1"/>
                <w:sz w:val="18"/>
                <w:szCs w:val="18"/>
              </w:rPr>
              <w:t>IZVOARELE</w:t>
            </w:r>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IZVOARELE</w:t>
            </w:r>
          </w:p>
        </w:tc>
        <w:tc>
          <w:tcPr>
            <w:tcW w:w="814" w:type="dxa"/>
          </w:tcPr>
          <w:p w:rsidR="00060CEB" w:rsidRPr="00665BF5" w:rsidRDefault="00060CEB"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486194</w:t>
            </w:r>
          </w:p>
        </w:tc>
        <w:tc>
          <w:tcPr>
            <w:tcW w:w="2999" w:type="dxa"/>
          </w:tcPr>
          <w:p w:rsidR="00060CEB" w:rsidRPr="00665BF5" w:rsidRDefault="00235E88" w:rsidP="00BD337A">
            <w:pPr>
              <w:widowControl w:val="0"/>
              <w:autoSpaceDE w:val="0"/>
              <w:autoSpaceDN w:val="0"/>
              <w:adjustRightInd w:val="0"/>
              <w:spacing w:after="0" w:line="240" w:lineRule="auto"/>
              <w:rPr>
                <w:bCs/>
                <w:color w:val="000000" w:themeColor="text1"/>
                <w:sz w:val="18"/>
                <w:szCs w:val="18"/>
              </w:rPr>
            </w:pPr>
            <w:r w:rsidRPr="00235E88">
              <w:rPr>
                <w:bCs/>
                <w:color w:val="000000" w:themeColor="text1"/>
                <w:sz w:val="18"/>
                <w:szCs w:val="18"/>
              </w:rPr>
              <w:t>liceul.izvoarele@isjolt.ro</w:t>
            </w:r>
          </w:p>
        </w:tc>
      </w:tr>
      <w:tr w:rsidR="00060CEB" w:rsidRPr="00665BF5" w:rsidTr="00C43875">
        <w:trPr>
          <w:jc w:val="center"/>
        </w:trPr>
        <w:tc>
          <w:tcPr>
            <w:tcW w:w="4326" w:type="dxa"/>
          </w:tcPr>
          <w:p w:rsidR="00060CEB" w:rsidRPr="00D46B3B" w:rsidRDefault="00A15AF1"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TEHNOLOGIC </w:t>
            </w:r>
            <w:r w:rsidR="00F15DA7" w:rsidRPr="00D46B3B">
              <w:rPr>
                <w:bCs/>
                <w:color w:val="000000" w:themeColor="text1"/>
                <w:sz w:val="18"/>
                <w:szCs w:val="18"/>
                <w:lang w:val="it-IT"/>
              </w:rPr>
              <w:t>„ION POPESCU</w:t>
            </w:r>
            <w:r w:rsidR="00E05FFF" w:rsidRPr="00D46B3B">
              <w:rPr>
                <w:bCs/>
                <w:color w:val="000000" w:themeColor="text1"/>
                <w:sz w:val="18"/>
                <w:szCs w:val="18"/>
                <w:lang w:val="it-IT"/>
              </w:rPr>
              <w:t xml:space="preserve"> CILIENI</w:t>
            </w:r>
            <w:r w:rsidR="00F15DA7" w:rsidRPr="00D46B3B">
              <w:rPr>
                <w:bCs/>
                <w:color w:val="000000" w:themeColor="text1"/>
                <w:sz w:val="18"/>
                <w:szCs w:val="18"/>
                <w:lang w:val="it-IT"/>
              </w:rPr>
              <w:t xml:space="preserve">” </w:t>
            </w:r>
            <w:r w:rsidR="00060CEB" w:rsidRPr="00D46B3B">
              <w:rPr>
                <w:bCs/>
                <w:color w:val="000000" w:themeColor="text1"/>
                <w:sz w:val="18"/>
                <w:szCs w:val="18"/>
                <w:lang w:val="it-IT"/>
              </w:rPr>
              <w:t>CILIENI</w:t>
            </w:r>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CILIENI</w:t>
            </w:r>
          </w:p>
        </w:tc>
        <w:tc>
          <w:tcPr>
            <w:tcW w:w="814" w:type="dxa"/>
          </w:tcPr>
          <w:p w:rsidR="00060CEB" w:rsidRPr="00665BF5" w:rsidRDefault="00060CEB"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5340</w:t>
            </w:r>
            <w:r w:rsidR="00704C7D" w:rsidRPr="00665BF5">
              <w:rPr>
                <w:bCs/>
                <w:color w:val="000000" w:themeColor="text1"/>
                <w:sz w:val="18"/>
                <w:szCs w:val="18"/>
              </w:rPr>
              <w:t>08</w:t>
            </w:r>
          </w:p>
        </w:tc>
        <w:tc>
          <w:tcPr>
            <w:tcW w:w="2999" w:type="dxa"/>
          </w:tcPr>
          <w:p w:rsidR="00060CEB" w:rsidRPr="00665BF5" w:rsidRDefault="00C33A59" w:rsidP="00BD337A">
            <w:pPr>
              <w:widowControl w:val="0"/>
              <w:autoSpaceDE w:val="0"/>
              <w:autoSpaceDN w:val="0"/>
              <w:adjustRightInd w:val="0"/>
              <w:spacing w:after="0" w:line="240" w:lineRule="auto"/>
              <w:rPr>
                <w:bCs/>
                <w:color w:val="000000" w:themeColor="text1"/>
                <w:sz w:val="18"/>
                <w:szCs w:val="18"/>
              </w:rPr>
            </w:pPr>
            <w:r w:rsidRPr="00C33A59">
              <w:rPr>
                <w:bCs/>
                <w:color w:val="000000" w:themeColor="text1"/>
                <w:sz w:val="18"/>
                <w:szCs w:val="18"/>
              </w:rPr>
              <w:t>liceul.cilieni@isjolt.ro</w:t>
            </w:r>
          </w:p>
        </w:tc>
      </w:tr>
      <w:tr w:rsidR="0037584B" w:rsidRPr="00665BF5" w:rsidTr="00C43875">
        <w:trPr>
          <w:trHeight w:val="233"/>
          <w:jc w:val="center"/>
        </w:trPr>
        <w:tc>
          <w:tcPr>
            <w:tcW w:w="4326" w:type="dxa"/>
            <w:vAlign w:val="bottom"/>
          </w:tcPr>
          <w:p w:rsidR="0037584B" w:rsidRPr="00665BF5" w:rsidRDefault="00A15AF1" w:rsidP="009F7CC7">
            <w:pPr>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C140AF" w:rsidRPr="00665BF5">
              <w:rPr>
                <w:bCs/>
                <w:color w:val="000000" w:themeColor="text1"/>
                <w:sz w:val="18"/>
                <w:szCs w:val="18"/>
              </w:rPr>
              <w:t>TUFENI</w:t>
            </w:r>
          </w:p>
        </w:tc>
        <w:tc>
          <w:tcPr>
            <w:tcW w:w="3119" w:type="dxa"/>
            <w:vAlign w:val="bottom"/>
          </w:tcPr>
          <w:p w:rsidR="0037584B" w:rsidRPr="00665BF5" w:rsidRDefault="00C140AF" w:rsidP="009F7CC7">
            <w:pPr>
              <w:spacing w:after="0" w:line="240" w:lineRule="auto"/>
              <w:ind w:right="-54"/>
              <w:rPr>
                <w:bCs/>
                <w:color w:val="000000" w:themeColor="text1"/>
                <w:sz w:val="18"/>
                <w:szCs w:val="18"/>
              </w:rPr>
            </w:pPr>
            <w:r w:rsidRPr="00665BF5">
              <w:rPr>
                <w:bCs/>
                <w:color w:val="000000" w:themeColor="text1"/>
                <w:sz w:val="18"/>
                <w:szCs w:val="18"/>
              </w:rPr>
              <w:t>COMUNA TUFENI</w:t>
            </w:r>
          </w:p>
        </w:tc>
        <w:tc>
          <w:tcPr>
            <w:tcW w:w="814" w:type="dxa"/>
            <w:vAlign w:val="bottom"/>
          </w:tcPr>
          <w:p w:rsidR="0037584B" w:rsidRPr="00665BF5" w:rsidRDefault="00C140AF" w:rsidP="009F7CC7">
            <w:pPr>
              <w:spacing w:after="0" w:line="240" w:lineRule="auto"/>
              <w:rPr>
                <w:bCs/>
                <w:color w:val="000000" w:themeColor="text1"/>
                <w:sz w:val="18"/>
                <w:szCs w:val="18"/>
              </w:rPr>
            </w:pPr>
            <w:r w:rsidRPr="00665BF5">
              <w:rPr>
                <w:bCs/>
                <w:color w:val="000000" w:themeColor="text1"/>
                <w:sz w:val="18"/>
                <w:szCs w:val="18"/>
              </w:rPr>
              <w:t>483370</w:t>
            </w:r>
          </w:p>
        </w:tc>
        <w:tc>
          <w:tcPr>
            <w:tcW w:w="2999" w:type="dxa"/>
          </w:tcPr>
          <w:p w:rsidR="0037584B" w:rsidRPr="00665BF5" w:rsidRDefault="009C7DCC" w:rsidP="00BD337A">
            <w:pPr>
              <w:spacing w:after="0" w:line="240" w:lineRule="auto"/>
              <w:rPr>
                <w:bCs/>
                <w:color w:val="000000" w:themeColor="text1"/>
                <w:sz w:val="18"/>
                <w:szCs w:val="18"/>
              </w:rPr>
            </w:pPr>
            <w:r w:rsidRPr="009C7DCC">
              <w:rPr>
                <w:bCs/>
                <w:color w:val="000000" w:themeColor="text1"/>
                <w:sz w:val="18"/>
                <w:szCs w:val="18"/>
              </w:rPr>
              <w:t>liceul.tufeni@isjolt.ro</w:t>
            </w:r>
          </w:p>
        </w:tc>
      </w:tr>
      <w:tr w:rsidR="001500A8" w:rsidRPr="00665BF5" w:rsidTr="00C43875">
        <w:trPr>
          <w:trHeight w:val="233"/>
          <w:jc w:val="center"/>
        </w:trPr>
        <w:tc>
          <w:tcPr>
            <w:tcW w:w="4326" w:type="dxa"/>
            <w:vAlign w:val="center"/>
          </w:tcPr>
          <w:p w:rsidR="001500A8" w:rsidRPr="00E257A7" w:rsidRDefault="001500A8" w:rsidP="001500A8">
            <w:pPr>
              <w:widowControl w:val="0"/>
              <w:autoSpaceDE w:val="0"/>
              <w:autoSpaceDN w:val="0"/>
              <w:adjustRightInd w:val="0"/>
              <w:spacing w:after="0" w:line="240" w:lineRule="auto"/>
              <w:rPr>
                <w:rFonts w:cstheme="minorHAnsi"/>
                <w:sz w:val="18"/>
                <w:szCs w:val="18"/>
              </w:rPr>
            </w:pPr>
            <w:r w:rsidRPr="00E257A7">
              <w:rPr>
                <w:rFonts w:cstheme="minorHAnsi"/>
                <w:bCs/>
                <w:color w:val="000000" w:themeColor="text1"/>
                <w:sz w:val="18"/>
                <w:szCs w:val="18"/>
              </w:rPr>
              <w:t>LICEUL TEHNOLOGIC PIATRA-OLT</w:t>
            </w:r>
          </w:p>
        </w:tc>
        <w:tc>
          <w:tcPr>
            <w:tcW w:w="3119" w:type="dxa"/>
            <w:vAlign w:val="center"/>
          </w:tcPr>
          <w:p w:rsidR="001500A8" w:rsidRPr="00A66F0E" w:rsidRDefault="001500A8" w:rsidP="001500A8">
            <w:pPr>
              <w:widowControl w:val="0"/>
              <w:autoSpaceDE w:val="0"/>
              <w:autoSpaceDN w:val="0"/>
              <w:adjustRightInd w:val="0"/>
              <w:spacing w:after="0" w:line="240" w:lineRule="auto"/>
              <w:rPr>
                <w:rFonts w:cstheme="minorHAnsi"/>
                <w:bCs/>
                <w:color w:val="000000" w:themeColor="text1"/>
                <w:sz w:val="18"/>
                <w:szCs w:val="18"/>
                <w:lang w:val="it-IT"/>
              </w:rPr>
            </w:pPr>
            <w:r w:rsidRPr="00A66F0E">
              <w:rPr>
                <w:rFonts w:cstheme="minorHAnsi"/>
                <w:bCs/>
                <w:color w:val="000000" w:themeColor="text1"/>
                <w:sz w:val="18"/>
                <w:szCs w:val="18"/>
                <w:lang w:val="it-IT"/>
              </w:rPr>
              <w:t>PIATRA-OLT STR</w:t>
            </w:r>
            <w:r w:rsidR="00B74AA0" w:rsidRPr="00A66F0E">
              <w:rPr>
                <w:rFonts w:cstheme="minorHAnsi"/>
                <w:bCs/>
                <w:color w:val="000000" w:themeColor="text1"/>
                <w:sz w:val="18"/>
                <w:szCs w:val="18"/>
                <w:lang w:val="it-IT"/>
              </w:rPr>
              <w:t>.</w:t>
            </w:r>
            <w:r w:rsidRPr="00A66F0E">
              <w:rPr>
                <w:rFonts w:cstheme="minorHAnsi"/>
                <w:bCs/>
                <w:color w:val="000000" w:themeColor="text1"/>
                <w:sz w:val="18"/>
                <w:szCs w:val="18"/>
                <w:lang w:val="it-IT"/>
              </w:rPr>
              <w:t xml:space="preserve"> ALEEA TINERETULUI</w:t>
            </w:r>
          </w:p>
          <w:p w:rsidR="001500A8" w:rsidRPr="00A66F0E" w:rsidRDefault="001500A8" w:rsidP="001500A8">
            <w:pPr>
              <w:widowControl w:val="0"/>
              <w:autoSpaceDE w:val="0"/>
              <w:autoSpaceDN w:val="0"/>
              <w:adjustRightInd w:val="0"/>
              <w:spacing w:after="0" w:line="240" w:lineRule="auto"/>
              <w:rPr>
                <w:rFonts w:cstheme="minorHAnsi"/>
                <w:bCs/>
                <w:color w:val="000000" w:themeColor="text1"/>
                <w:sz w:val="18"/>
                <w:szCs w:val="18"/>
                <w:lang w:val="it-IT"/>
              </w:rPr>
            </w:pPr>
            <w:r w:rsidRPr="00A66F0E">
              <w:rPr>
                <w:rFonts w:cstheme="minorHAnsi"/>
                <w:bCs/>
                <w:color w:val="000000" w:themeColor="text1"/>
                <w:sz w:val="18"/>
                <w:szCs w:val="18"/>
                <w:lang w:val="it-IT"/>
              </w:rPr>
              <w:t>NR</w:t>
            </w:r>
            <w:r w:rsidR="00B74AA0" w:rsidRPr="00A66F0E">
              <w:rPr>
                <w:rFonts w:cstheme="minorHAnsi"/>
                <w:bCs/>
                <w:color w:val="000000" w:themeColor="text1"/>
                <w:sz w:val="18"/>
                <w:szCs w:val="18"/>
                <w:lang w:val="it-IT"/>
              </w:rPr>
              <w:t>.</w:t>
            </w:r>
            <w:r w:rsidRPr="00A66F0E">
              <w:rPr>
                <w:rFonts w:cstheme="minorHAnsi"/>
                <w:bCs/>
                <w:color w:val="000000" w:themeColor="text1"/>
                <w:sz w:val="18"/>
                <w:szCs w:val="18"/>
                <w:lang w:val="it-IT"/>
              </w:rPr>
              <w:t xml:space="preserve"> 2</w:t>
            </w:r>
          </w:p>
        </w:tc>
        <w:tc>
          <w:tcPr>
            <w:tcW w:w="814" w:type="dxa"/>
            <w:vAlign w:val="center"/>
          </w:tcPr>
          <w:p w:rsidR="001500A8" w:rsidRPr="00E257A7" w:rsidRDefault="001500A8" w:rsidP="001500A8">
            <w:pPr>
              <w:widowControl w:val="0"/>
              <w:autoSpaceDE w:val="0"/>
              <w:autoSpaceDN w:val="0"/>
              <w:adjustRightInd w:val="0"/>
              <w:spacing w:after="0" w:line="240" w:lineRule="auto"/>
              <w:rPr>
                <w:rFonts w:cstheme="minorHAnsi"/>
                <w:bCs/>
                <w:color w:val="000000" w:themeColor="text1"/>
                <w:sz w:val="18"/>
                <w:szCs w:val="18"/>
              </w:rPr>
            </w:pPr>
            <w:r w:rsidRPr="00E257A7">
              <w:rPr>
                <w:rFonts w:cstheme="minorHAnsi"/>
                <w:bCs/>
                <w:color w:val="000000" w:themeColor="text1"/>
                <w:sz w:val="18"/>
                <w:szCs w:val="18"/>
              </w:rPr>
              <w:t>417009</w:t>
            </w:r>
          </w:p>
        </w:tc>
        <w:tc>
          <w:tcPr>
            <w:tcW w:w="2999" w:type="dxa"/>
            <w:vAlign w:val="center"/>
          </w:tcPr>
          <w:p w:rsidR="001500A8" w:rsidRPr="00E257A7" w:rsidRDefault="001D69C3" w:rsidP="00BD337A">
            <w:pPr>
              <w:widowControl w:val="0"/>
              <w:autoSpaceDE w:val="0"/>
              <w:autoSpaceDN w:val="0"/>
              <w:adjustRightInd w:val="0"/>
              <w:spacing w:after="0" w:line="240" w:lineRule="auto"/>
              <w:rPr>
                <w:rFonts w:cstheme="minorHAnsi"/>
                <w:bCs/>
                <w:color w:val="000000" w:themeColor="text1"/>
                <w:sz w:val="18"/>
                <w:szCs w:val="18"/>
              </w:rPr>
            </w:pPr>
            <w:r w:rsidRPr="001D69C3">
              <w:rPr>
                <w:rFonts w:cstheme="minorHAnsi"/>
                <w:bCs/>
                <w:color w:val="000000" w:themeColor="text1"/>
                <w:sz w:val="18"/>
                <w:szCs w:val="18"/>
              </w:rPr>
              <w:t>liceul.psaurelianslatina@isjolt.ro</w:t>
            </w:r>
          </w:p>
        </w:tc>
      </w:tr>
      <w:tr w:rsidR="001500A8" w:rsidRPr="00665BF5" w:rsidTr="00C43875">
        <w:trPr>
          <w:jc w:val="center"/>
        </w:trPr>
        <w:tc>
          <w:tcPr>
            <w:tcW w:w="4326" w:type="dxa"/>
            <w:vAlign w:val="bottom"/>
          </w:tcPr>
          <w:p w:rsidR="001500A8" w:rsidRPr="00665BF5" w:rsidRDefault="001500A8" w:rsidP="001500A8">
            <w:pPr>
              <w:spacing w:after="0" w:line="240" w:lineRule="auto"/>
              <w:ind w:right="-54"/>
              <w:rPr>
                <w:bCs/>
                <w:color w:val="000000" w:themeColor="text1"/>
                <w:sz w:val="18"/>
                <w:szCs w:val="18"/>
              </w:rPr>
            </w:pPr>
            <w:r w:rsidRPr="00665BF5">
              <w:rPr>
                <w:bCs/>
                <w:color w:val="000000" w:themeColor="text1"/>
                <w:sz w:val="18"/>
                <w:szCs w:val="18"/>
              </w:rPr>
              <w:t>S</w:t>
            </w:r>
            <w:r w:rsidR="004D112C">
              <w:rPr>
                <w:bCs/>
                <w:color w:val="000000" w:themeColor="text1"/>
                <w:sz w:val="18"/>
                <w:szCs w:val="18"/>
              </w:rPr>
              <w:t>COALA PROFESIONALĂ SPECIALĂ BALȘ</w:t>
            </w:r>
          </w:p>
        </w:tc>
        <w:tc>
          <w:tcPr>
            <w:tcW w:w="3119" w:type="dxa"/>
            <w:vAlign w:val="bottom"/>
          </w:tcPr>
          <w:p w:rsidR="001500A8" w:rsidRPr="00665BF5" w:rsidRDefault="004D112C" w:rsidP="001500A8">
            <w:pPr>
              <w:spacing w:after="0" w:line="240" w:lineRule="auto"/>
              <w:ind w:right="-54"/>
              <w:rPr>
                <w:bCs/>
                <w:color w:val="000000" w:themeColor="text1"/>
                <w:sz w:val="18"/>
                <w:szCs w:val="18"/>
              </w:rPr>
            </w:pPr>
            <w:r>
              <w:rPr>
                <w:bCs/>
                <w:color w:val="000000" w:themeColor="text1"/>
                <w:sz w:val="18"/>
                <w:szCs w:val="18"/>
              </w:rPr>
              <w:t>BALȘ</w:t>
            </w:r>
            <w:r w:rsidR="001500A8" w:rsidRPr="00665BF5">
              <w:rPr>
                <w:bCs/>
                <w:color w:val="000000" w:themeColor="text1"/>
                <w:sz w:val="18"/>
                <w:szCs w:val="18"/>
              </w:rPr>
              <w:t xml:space="preserve"> STR</w:t>
            </w:r>
            <w:r w:rsidR="00B74AA0">
              <w:rPr>
                <w:bCs/>
                <w:color w:val="000000" w:themeColor="text1"/>
                <w:sz w:val="18"/>
                <w:szCs w:val="18"/>
              </w:rPr>
              <w:t>.</w:t>
            </w:r>
            <w:r w:rsidR="001500A8" w:rsidRPr="00665BF5">
              <w:rPr>
                <w:bCs/>
                <w:color w:val="000000" w:themeColor="text1"/>
                <w:sz w:val="18"/>
                <w:szCs w:val="18"/>
              </w:rPr>
              <w:t xml:space="preserve"> N.</w:t>
            </w:r>
            <w:r w:rsidR="00B74AA0">
              <w:rPr>
                <w:bCs/>
                <w:color w:val="000000" w:themeColor="text1"/>
                <w:sz w:val="18"/>
                <w:szCs w:val="18"/>
              </w:rPr>
              <w:t xml:space="preserve"> BĂ</w:t>
            </w:r>
            <w:r w:rsidR="001500A8" w:rsidRPr="00665BF5">
              <w:rPr>
                <w:bCs/>
                <w:color w:val="000000" w:themeColor="text1"/>
                <w:sz w:val="18"/>
                <w:szCs w:val="18"/>
              </w:rPr>
              <w:t>LCESCU NR</w:t>
            </w:r>
            <w:r w:rsidR="00B74AA0">
              <w:rPr>
                <w:bCs/>
                <w:color w:val="000000" w:themeColor="text1"/>
                <w:sz w:val="18"/>
                <w:szCs w:val="18"/>
              </w:rPr>
              <w:t>.</w:t>
            </w:r>
            <w:r w:rsidR="001500A8" w:rsidRPr="00665BF5">
              <w:rPr>
                <w:bCs/>
                <w:color w:val="000000" w:themeColor="text1"/>
                <w:sz w:val="18"/>
                <w:szCs w:val="18"/>
              </w:rPr>
              <w:t xml:space="preserve"> 211B</w:t>
            </w:r>
          </w:p>
        </w:tc>
        <w:tc>
          <w:tcPr>
            <w:tcW w:w="814" w:type="dxa"/>
            <w:vAlign w:val="bottom"/>
          </w:tcPr>
          <w:p w:rsidR="001500A8" w:rsidRPr="00665BF5" w:rsidRDefault="001500A8" w:rsidP="001500A8">
            <w:pPr>
              <w:spacing w:after="0" w:line="240" w:lineRule="auto"/>
              <w:rPr>
                <w:bCs/>
                <w:color w:val="000000" w:themeColor="text1"/>
                <w:sz w:val="18"/>
                <w:szCs w:val="18"/>
              </w:rPr>
            </w:pPr>
            <w:r w:rsidRPr="00665BF5">
              <w:rPr>
                <w:bCs/>
                <w:color w:val="000000" w:themeColor="text1"/>
                <w:sz w:val="18"/>
                <w:szCs w:val="18"/>
              </w:rPr>
              <w:t>452808</w:t>
            </w:r>
          </w:p>
        </w:tc>
        <w:tc>
          <w:tcPr>
            <w:tcW w:w="2999" w:type="dxa"/>
          </w:tcPr>
          <w:p w:rsidR="001500A8" w:rsidRPr="00665BF5" w:rsidRDefault="001D69C3" w:rsidP="00BD337A">
            <w:pPr>
              <w:spacing w:after="0" w:line="240" w:lineRule="auto"/>
              <w:rPr>
                <w:bCs/>
                <w:color w:val="000000" w:themeColor="text1"/>
                <w:sz w:val="18"/>
                <w:szCs w:val="18"/>
              </w:rPr>
            </w:pPr>
            <w:r w:rsidRPr="001D69C3">
              <w:rPr>
                <w:bCs/>
                <w:color w:val="000000" w:themeColor="text1"/>
                <w:sz w:val="18"/>
                <w:szCs w:val="18"/>
              </w:rPr>
              <w:t>scoala.profesionalabals@isjolt.ro</w:t>
            </w:r>
          </w:p>
        </w:tc>
      </w:tr>
    </w:tbl>
    <w:p w:rsidR="00642D15" w:rsidRDefault="00642D15" w:rsidP="0025363A">
      <w:pPr>
        <w:rPr>
          <w:i/>
          <w:color w:val="000000" w:themeColor="text1"/>
          <w:sz w:val="20"/>
          <w:szCs w:val="20"/>
        </w:rPr>
      </w:pPr>
    </w:p>
    <w:p w:rsidR="00A075EC" w:rsidRPr="00D46B3B" w:rsidRDefault="00642D15" w:rsidP="0025363A">
      <w:pPr>
        <w:rPr>
          <w:i/>
          <w:color w:val="000000" w:themeColor="text1"/>
          <w:sz w:val="20"/>
          <w:szCs w:val="20"/>
          <w:lang w:val="it-IT"/>
        </w:rPr>
      </w:pPr>
      <w:r w:rsidRPr="00D46B3B">
        <w:rPr>
          <w:i/>
          <w:color w:val="000000" w:themeColor="text1"/>
          <w:sz w:val="20"/>
          <w:szCs w:val="20"/>
          <w:lang w:val="it-IT"/>
        </w:rPr>
        <w:t xml:space="preserve">*Prefixul </w:t>
      </w:r>
      <w:r w:rsidRPr="00D46B3B">
        <w:rPr>
          <w:i/>
          <w:sz w:val="20"/>
          <w:szCs w:val="20"/>
          <w:lang w:val="it-IT"/>
        </w:rPr>
        <w:t xml:space="preserve">pentru </w:t>
      </w:r>
      <w:r w:rsidR="004D112C">
        <w:rPr>
          <w:i/>
          <w:color w:val="000000" w:themeColor="text1"/>
          <w:sz w:val="20"/>
          <w:szCs w:val="20"/>
          <w:lang w:val="it-IT"/>
        </w:rPr>
        <w:t xml:space="preserve"> telefon ș</w:t>
      </w:r>
      <w:r w:rsidR="00EF06EA" w:rsidRPr="00D46B3B">
        <w:rPr>
          <w:i/>
          <w:color w:val="000000" w:themeColor="text1"/>
          <w:sz w:val="20"/>
          <w:szCs w:val="20"/>
          <w:lang w:val="it-IT"/>
        </w:rPr>
        <w:t>i fax este 0249</w:t>
      </w:r>
    </w:p>
    <w:p w:rsidR="004A7699" w:rsidRPr="00D46B3B" w:rsidRDefault="004A7699" w:rsidP="004D112C">
      <w:pPr>
        <w:jc w:val="both"/>
        <w:rPr>
          <w:b/>
          <w:i/>
          <w:color w:val="000000" w:themeColor="text1"/>
          <w:sz w:val="20"/>
          <w:szCs w:val="20"/>
          <w:lang w:val="it-IT"/>
        </w:rPr>
      </w:pPr>
      <w:r w:rsidRPr="00D46B3B">
        <w:rPr>
          <w:b/>
          <w:i/>
          <w:color w:val="000000" w:themeColor="text1"/>
          <w:sz w:val="20"/>
          <w:szCs w:val="20"/>
          <w:lang w:val="it-IT"/>
        </w:rPr>
        <w:t>Pentru acțiunile care presupun prezența la unitatea de învățământ a candidaților/părinților</w:t>
      </w:r>
      <w:r w:rsidR="004D112C">
        <w:rPr>
          <w:b/>
          <w:i/>
          <w:color w:val="000000" w:themeColor="text1"/>
          <w:sz w:val="20"/>
          <w:szCs w:val="20"/>
          <w:lang w:val="it-IT"/>
        </w:rPr>
        <w:t>,</w:t>
      </w:r>
      <w:r w:rsidRPr="00D46B3B">
        <w:rPr>
          <w:b/>
          <w:i/>
          <w:color w:val="000000" w:themeColor="text1"/>
          <w:sz w:val="20"/>
          <w:szCs w:val="20"/>
          <w:lang w:val="it-IT"/>
        </w:rPr>
        <w:t xml:space="preserve"> este necesară informarea, prin telefon sau e-mail, a unității de învățământ, cu privire la intenția de depunere/com</w:t>
      </w:r>
      <w:r w:rsidR="004D112C">
        <w:rPr>
          <w:b/>
          <w:i/>
          <w:color w:val="000000" w:themeColor="text1"/>
          <w:sz w:val="20"/>
          <w:szCs w:val="20"/>
          <w:lang w:val="it-IT"/>
        </w:rPr>
        <w:t>pletare/preluare a documentelor</w:t>
      </w:r>
      <w:r w:rsidRPr="00D46B3B">
        <w:rPr>
          <w:b/>
          <w:i/>
          <w:color w:val="000000" w:themeColor="text1"/>
          <w:sz w:val="20"/>
          <w:szCs w:val="20"/>
          <w:lang w:val="it-IT"/>
        </w:rPr>
        <w:t>, în vederea planificării accesului în unitatea de învățământ.</w:t>
      </w:r>
    </w:p>
    <w:p w:rsidR="00497B50" w:rsidRPr="002262EC" w:rsidRDefault="00A7507C"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jc w:val="center"/>
        <w:rPr>
          <w:bCs/>
          <w:color w:val="000000" w:themeColor="text1"/>
          <w:szCs w:val="24"/>
          <w:lang w:val="ro-RO"/>
        </w:rPr>
      </w:pPr>
      <w:r w:rsidRPr="00A66F0E">
        <w:rPr>
          <w:b/>
          <w:color w:val="000000" w:themeColor="text1"/>
          <w:szCs w:val="24"/>
          <w:u w:val="single"/>
          <w:lang w:val="it-IT"/>
        </w:rPr>
        <w:t>Centrul s</w:t>
      </w:r>
      <w:r w:rsidR="00497B50" w:rsidRPr="00A66F0E">
        <w:rPr>
          <w:b/>
          <w:color w:val="000000" w:themeColor="text1"/>
          <w:szCs w:val="24"/>
          <w:u w:val="single"/>
          <w:lang w:val="it-IT"/>
        </w:rPr>
        <w:t>pecial de î</w:t>
      </w:r>
      <w:r w:rsidR="00243BE8" w:rsidRPr="00A66F0E">
        <w:rPr>
          <w:b/>
          <w:color w:val="000000" w:themeColor="text1"/>
          <w:szCs w:val="24"/>
          <w:u w:val="single"/>
          <w:lang w:val="it-IT"/>
        </w:rPr>
        <w:t>nscriere</w:t>
      </w:r>
      <w:r w:rsidR="00243BE8" w:rsidRPr="00A66F0E">
        <w:rPr>
          <w:b/>
          <w:i/>
          <w:color w:val="000000" w:themeColor="text1"/>
          <w:szCs w:val="24"/>
          <w:lang w:val="it-IT"/>
        </w:rPr>
        <w:t xml:space="preserve"> pentru elevii care au absolvit clasa a VIII-a în alt judeţ</w:t>
      </w:r>
      <w:r w:rsidR="00D46B3B" w:rsidRPr="00A66F0E">
        <w:rPr>
          <w:b/>
          <w:i/>
          <w:color w:val="000000" w:themeColor="text1"/>
          <w:szCs w:val="24"/>
          <w:lang w:val="it-IT"/>
        </w:rPr>
        <w:t xml:space="preserve"> </w:t>
      </w:r>
      <w:r w:rsidR="00497B50" w:rsidRPr="002262EC">
        <w:rPr>
          <w:bCs/>
          <w:color w:val="000000" w:themeColor="text1"/>
          <w:szCs w:val="24"/>
          <w:lang w:val="ro-RO"/>
        </w:rPr>
        <w:t>este organizat la</w:t>
      </w:r>
      <w:r w:rsidR="0075690F">
        <w:rPr>
          <w:bCs/>
          <w:color w:val="000000" w:themeColor="text1"/>
          <w:szCs w:val="24"/>
          <w:lang w:val="ro-RO"/>
        </w:rPr>
        <w:t xml:space="preserve"> sediul</w:t>
      </w:r>
    </w:p>
    <w:p w:rsidR="00497B50" w:rsidRPr="002262EC" w:rsidRDefault="00497B50"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jc w:val="center"/>
        <w:rPr>
          <w:color w:val="000000" w:themeColor="text1"/>
          <w:szCs w:val="24"/>
          <w:lang w:val="ro-RO"/>
        </w:rPr>
      </w:pPr>
      <w:r w:rsidRPr="002262EC">
        <w:rPr>
          <w:b/>
          <w:color w:val="000000" w:themeColor="text1"/>
          <w:szCs w:val="24"/>
          <w:lang w:val="ro-RO"/>
        </w:rPr>
        <w:t>I</w:t>
      </w:r>
      <w:r w:rsidRPr="002262EC">
        <w:rPr>
          <w:b/>
          <w:color w:val="000000" w:themeColor="text1"/>
          <w:szCs w:val="24"/>
          <w:u w:val="single"/>
          <w:lang w:val="ro-RO"/>
        </w:rPr>
        <w:t>nspectoratul Şcolar Judeţean Olt</w:t>
      </w:r>
    </w:p>
    <w:p w:rsidR="00497B50" w:rsidRPr="002262EC" w:rsidRDefault="00497B50"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ind w:firstLine="720"/>
        <w:jc w:val="center"/>
        <w:rPr>
          <w:b/>
          <w:color w:val="000000" w:themeColor="text1"/>
          <w:szCs w:val="24"/>
          <w:lang w:val="ro-RO"/>
        </w:rPr>
      </w:pPr>
      <w:r w:rsidRPr="002262EC">
        <w:rPr>
          <w:color w:val="000000" w:themeColor="text1"/>
          <w:szCs w:val="24"/>
          <w:lang w:val="ro-RO"/>
        </w:rPr>
        <w:t xml:space="preserve">(Str. Ec.Teodoroiu nr. 8B – lângă </w:t>
      </w:r>
      <w:r w:rsidR="000B65C1">
        <w:rPr>
          <w:color w:val="000000" w:themeColor="text1"/>
          <w:szCs w:val="24"/>
          <w:lang w:val="ro-RO"/>
        </w:rPr>
        <w:t>Liceul Tehnologic</w:t>
      </w:r>
      <w:r w:rsidRPr="002262EC">
        <w:rPr>
          <w:color w:val="000000" w:themeColor="text1"/>
          <w:szCs w:val="24"/>
          <w:lang w:val="ro-RO"/>
        </w:rPr>
        <w:t xml:space="preserve"> Metalurgic, tel. 0249-410928)</w:t>
      </w:r>
    </w:p>
    <w:p w:rsidR="00F57004" w:rsidRDefault="00A075EC" w:rsidP="00D62886">
      <w:pPr>
        <w:ind w:firstLine="708"/>
        <w:jc w:val="both"/>
        <w:rPr>
          <w:color w:val="000000" w:themeColor="text1"/>
          <w:sz w:val="20"/>
          <w:szCs w:val="20"/>
          <w:lang w:val="ro-RO"/>
        </w:rPr>
      </w:pPr>
      <w:r w:rsidRPr="00D46B3B">
        <w:rPr>
          <w:color w:val="000000" w:themeColor="text1"/>
          <w:sz w:val="20"/>
          <w:szCs w:val="20"/>
          <w:lang w:val="ro-RO"/>
        </w:rPr>
        <w:t xml:space="preserve">În perioada desfăşurării </w:t>
      </w:r>
      <w:r w:rsidRPr="00D46B3B">
        <w:rPr>
          <w:sz w:val="20"/>
          <w:szCs w:val="20"/>
          <w:lang w:val="ro-RO"/>
        </w:rPr>
        <w:t>Admiterii</w:t>
      </w:r>
      <w:r w:rsidR="00642D15" w:rsidRPr="00D46B3B">
        <w:rPr>
          <w:sz w:val="20"/>
          <w:szCs w:val="20"/>
          <w:lang w:val="ro-RO"/>
        </w:rPr>
        <w:t xml:space="preserve"> 20</w:t>
      </w:r>
      <w:r w:rsidR="00D33529" w:rsidRPr="00D46B3B">
        <w:rPr>
          <w:sz w:val="20"/>
          <w:szCs w:val="20"/>
          <w:lang w:val="ro-RO"/>
        </w:rPr>
        <w:t>2</w:t>
      </w:r>
      <w:r w:rsidR="006E4983">
        <w:rPr>
          <w:sz w:val="20"/>
          <w:szCs w:val="20"/>
          <w:lang w:val="ro-RO"/>
        </w:rPr>
        <w:t>3</w:t>
      </w:r>
      <w:r w:rsidRPr="00D46B3B">
        <w:rPr>
          <w:color w:val="000000" w:themeColor="text1"/>
          <w:sz w:val="20"/>
          <w:szCs w:val="20"/>
          <w:lang w:val="ro-RO"/>
        </w:rPr>
        <w:t xml:space="preserve"> în licee,  vă sfătuim să apelaţi cu încredere la pagin</w:t>
      </w:r>
      <w:r w:rsidR="00D24AD0" w:rsidRPr="00D46B3B">
        <w:rPr>
          <w:color w:val="000000" w:themeColor="text1"/>
          <w:sz w:val="20"/>
          <w:szCs w:val="20"/>
          <w:lang w:val="ro-RO"/>
        </w:rPr>
        <w:t>ile</w:t>
      </w:r>
      <w:r w:rsidRPr="00D46B3B">
        <w:rPr>
          <w:color w:val="000000" w:themeColor="text1"/>
          <w:sz w:val="20"/>
          <w:szCs w:val="20"/>
          <w:lang w:val="ro-RO"/>
        </w:rPr>
        <w:t xml:space="preserve"> oficia</w:t>
      </w:r>
      <w:r w:rsidR="00D24AD0" w:rsidRPr="00D46B3B">
        <w:rPr>
          <w:color w:val="000000" w:themeColor="text1"/>
          <w:sz w:val="20"/>
          <w:szCs w:val="20"/>
          <w:lang w:val="ro-RO"/>
        </w:rPr>
        <w:t>le we</w:t>
      </w:r>
      <w:r w:rsidR="00607CA2" w:rsidRPr="00D46B3B">
        <w:rPr>
          <w:color w:val="000000" w:themeColor="text1"/>
          <w:sz w:val="20"/>
          <w:szCs w:val="20"/>
          <w:lang w:val="ro-RO"/>
        </w:rPr>
        <w:t>b ale Ministerului</w:t>
      </w:r>
      <w:r w:rsidR="00527E84" w:rsidRPr="00D46B3B">
        <w:rPr>
          <w:color w:val="000000" w:themeColor="text1"/>
          <w:sz w:val="20"/>
          <w:szCs w:val="20"/>
          <w:lang w:val="ro-RO"/>
        </w:rPr>
        <w:t xml:space="preserve"> Educaţiei</w:t>
      </w:r>
      <w:r w:rsidR="00D24AD0" w:rsidRPr="00D46B3B">
        <w:rPr>
          <w:color w:val="000000" w:themeColor="text1"/>
          <w:sz w:val="20"/>
          <w:szCs w:val="20"/>
          <w:lang w:val="ro-RO"/>
        </w:rPr>
        <w:t xml:space="preserve">, </w:t>
      </w:r>
      <w:hyperlink r:id="rId14" w:history="1">
        <w:r w:rsidR="00677242" w:rsidRPr="00D46B3B">
          <w:rPr>
            <w:rStyle w:val="Hyperlink"/>
            <w:color w:val="000000" w:themeColor="text1"/>
            <w:sz w:val="20"/>
            <w:szCs w:val="20"/>
            <w:lang w:val="ro-RO"/>
          </w:rPr>
          <w:t>http://www.edu.ro/index.php/articles/c307</w:t>
        </w:r>
      </w:hyperlink>
      <w:r w:rsidR="00677242" w:rsidRPr="00D46B3B">
        <w:rPr>
          <w:color w:val="000000" w:themeColor="text1"/>
          <w:sz w:val="20"/>
          <w:szCs w:val="20"/>
          <w:lang w:val="ro-RO"/>
        </w:rPr>
        <w:t>, ale</w:t>
      </w:r>
      <w:r w:rsidR="006D6AA4" w:rsidRPr="00D46B3B">
        <w:rPr>
          <w:color w:val="000000" w:themeColor="text1"/>
          <w:sz w:val="20"/>
          <w:szCs w:val="20"/>
          <w:lang w:val="ro-RO"/>
        </w:rPr>
        <w:t xml:space="preserve"> p</w:t>
      </w:r>
      <w:r w:rsidR="00E90DF2" w:rsidRPr="00D46B3B">
        <w:rPr>
          <w:color w:val="000000" w:themeColor="text1"/>
          <w:sz w:val="20"/>
          <w:szCs w:val="20"/>
          <w:lang w:val="ro-RO"/>
        </w:rPr>
        <w:t>ortalul</w:t>
      </w:r>
      <w:r w:rsidR="00607CA2" w:rsidRPr="00D46B3B">
        <w:rPr>
          <w:color w:val="000000" w:themeColor="text1"/>
          <w:sz w:val="20"/>
          <w:szCs w:val="20"/>
          <w:lang w:val="ro-RO"/>
        </w:rPr>
        <w:t xml:space="preserve">ui </w:t>
      </w:r>
      <w:r w:rsidR="001754AA" w:rsidRPr="00D46B3B">
        <w:rPr>
          <w:color w:val="000000" w:themeColor="text1"/>
          <w:sz w:val="20"/>
          <w:szCs w:val="20"/>
          <w:lang w:val="ro-RO"/>
        </w:rPr>
        <w:t>ME</w:t>
      </w:r>
      <w:r w:rsidR="00E90DF2" w:rsidRPr="00D46B3B">
        <w:rPr>
          <w:color w:val="000000" w:themeColor="text1"/>
          <w:sz w:val="20"/>
          <w:szCs w:val="20"/>
          <w:lang w:val="ro-RO"/>
        </w:rPr>
        <w:t xml:space="preserve">-Admitere </w:t>
      </w:r>
      <w:r w:rsidR="00527E84" w:rsidRPr="00D46B3B">
        <w:rPr>
          <w:color w:val="000000" w:themeColor="text1"/>
          <w:sz w:val="20"/>
          <w:szCs w:val="20"/>
          <w:lang w:val="ro-RO"/>
        </w:rPr>
        <w:t>20</w:t>
      </w:r>
      <w:r w:rsidR="00D33529" w:rsidRPr="00D46B3B">
        <w:rPr>
          <w:color w:val="000000" w:themeColor="text1"/>
          <w:sz w:val="20"/>
          <w:szCs w:val="20"/>
          <w:lang w:val="ro-RO"/>
        </w:rPr>
        <w:t>2</w:t>
      </w:r>
      <w:r w:rsidR="006E4983">
        <w:rPr>
          <w:color w:val="000000" w:themeColor="text1"/>
          <w:sz w:val="20"/>
          <w:szCs w:val="20"/>
          <w:lang w:val="ro-RO"/>
        </w:rPr>
        <w:t>3</w:t>
      </w:r>
      <w:r w:rsidR="00D24AD0" w:rsidRPr="00D46B3B">
        <w:rPr>
          <w:color w:val="000000" w:themeColor="text1"/>
          <w:sz w:val="20"/>
          <w:szCs w:val="20"/>
          <w:lang w:val="ro-RO"/>
        </w:rPr>
        <w:t xml:space="preserve">, </w:t>
      </w:r>
      <w:hyperlink r:id="rId15" w:history="1">
        <w:r w:rsidR="004D112C" w:rsidRPr="00BC2F2C">
          <w:rPr>
            <w:rStyle w:val="Hyperlink"/>
            <w:sz w:val="20"/>
            <w:szCs w:val="20"/>
            <w:lang w:val="ro-RO"/>
          </w:rPr>
          <w:t>http://admitere.edu.ro/202</w:t>
        </w:r>
      </w:hyperlink>
      <w:r w:rsidR="006E4983">
        <w:rPr>
          <w:rStyle w:val="Hyperlink"/>
          <w:sz w:val="20"/>
          <w:szCs w:val="20"/>
          <w:lang w:val="ro-RO"/>
        </w:rPr>
        <w:t>3</w:t>
      </w:r>
      <w:r w:rsidR="004D112C">
        <w:rPr>
          <w:color w:val="000000" w:themeColor="text1"/>
          <w:sz w:val="20"/>
          <w:szCs w:val="20"/>
          <w:lang w:val="ro-RO"/>
        </w:rPr>
        <w:t xml:space="preserve"> </w:t>
      </w:r>
      <w:r w:rsidR="00A9217F" w:rsidRPr="00D46B3B">
        <w:rPr>
          <w:color w:val="000000" w:themeColor="text1"/>
          <w:sz w:val="20"/>
          <w:szCs w:val="20"/>
          <w:lang w:val="ro-RO"/>
        </w:rPr>
        <w:t>şi a</w:t>
      </w:r>
      <w:r w:rsidR="003F3AB1" w:rsidRPr="00D46B3B">
        <w:rPr>
          <w:color w:val="000000" w:themeColor="text1"/>
          <w:sz w:val="20"/>
          <w:szCs w:val="20"/>
          <w:lang w:val="ro-RO"/>
        </w:rPr>
        <w:t>le</w:t>
      </w:r>
      <w:r w:rsidR="00A9217F" w:rsidRPr="00D46B3B">
        <w:rPr>
          <w:color w:val="000000" w:themeColor="text1"/>
          <w:sz w:val="20"/>
          <w:szCs w:val="20"/>
          <w:lang w:val="ro-RO"/>
        </w:rPr>
        <w:t xml:space="preserve">  site-ului  I</w:t>
      </w:r>
      <w:r w:rsidR="00D62886" w:rsidRPr="00D46B3B">
        <w:rPr>
          <w:color w:val="000000" w:themeColor="text1"/>
          <w:sz w:val="20"/>
          <w:szCs w:val="20"/>
          <w:lang w:val="ro-RO"/>
        </w:rPr>
        <w:t xml:space="preserve">nspectoratului Şcolar </w:t>
      </w:r>
      <w:r w:rsidR="00A9217F" w:rsidRPr="00D46B3B">
        <w:rPr>
          <w:color w:val="000000" w:themeColor="text1"/>
          <w:sz w:val="20"/>
          <w:szCs w:val="20"/>
          <w:lang w:val="ro-RO"/>
        </w:rPr>
        <w:t>J</w:t>
      </w:r>
      <w:r w:rsidR="00D62886" w:rsidRPr="00D46B3B">
        <w:rPr>
          <w:color w:val="000000" w:themeColor="text1"/>
          <w:sz w:val="20"/>
          <w:szCs w:val="20"/>
          <w:lang w:val="ro-RO"/>
        </w:rPr>
        <w:t>udeţean</w:t>
      </w:r>
      <w:r w:rsidR="00A9217F" w:rsidRPr="00D46B3B">
        <w:rPr>
          <w:color w:val="000000" w:themeColor="text1"/>
          <w:sz w:val="20"/>
          <w:szCs w:val="20"/>
          <w:lang w:val="ro-RO"/>
        </w:rPr>
        <w:t xml:space="preserve"> Olt, </w:t>
      </w:r>
      <w:hyperlink r:id="rId16" w:history="1">
        <w:r w:rsidR="00A9217F" w:rsidRPr="00D46B3B">
          <w:rPr>
            <w:rStyle w:val="Hyperlink"/>
            <w:color w:val="000000" w:themeColor="text1"/>
            <w:sz w:val="20"/>
            <w:szCs w:val="20"/>
            <w:lang w:val="ro-RO"/>
          </w:rPr>
          <w:t>http:/</w:t>
        </w:r>
        <w:r w:rsidR="00622D7B" w:rsidRPr="00D46B3B">
          <w:rPr>
            <w:rStyle w:val="Hyperlink"/>
            <w:color w:val="000000" w:themeColor="text1"/>
            <w:sz w:val="20"/>
            <w:szCs w:val="20"/>
            <w:lang w:val="ro-RO"/>
          </w:rPr>
          <w:t>www.</w:t>
        </w:r>
        <w:r w:rsidR="00A9217F" w:rsidRPr="00D46B3B">
          <w:rPr>
            <w:rStyle w:val="Hyperlink"/>
            <w:color w:val="000000" w:themeColor="text1"/>
            <w:sz w:val="20"/>
            <w:szCs w:val="20"/>
            <w:lang w:val="ro-RO"/>
          </w:rPr>
          <w:t>isjolt.ro</w:t>
        </w:r>
      </w:hyperlink>
      <w:r w:rsidR="00B74AA0" w:rsidRPr="00B74AA0">
        <w:rPr>
          <w:rStyle w:val="Hyperlink"/>
          <w:color w:val="000000" w:themeColor="text1"/>
          <w:sz w:val="20"/>
          <w:szCs w:val="20"/>
          <w:lang w:val="ro-RO"/>
        </w:rPr>
        <w:t>,</w:t>
      </w:r>
      <w:r w:rsidR="004D112C" w:rsidRPr="004D112C">
        <w:rPr>
          <w:rStyle w:val="Hyperlink"/>
          <w:color w:val="000000" w:themeColor="text1"/>
          <w:sz w:val="20"/>
          <w:szCs w:val="20"/>
          <w:u w:val="none"/>
          <w:lang w:val="ro-RO"/>
        </w:rPr>
        <w:t xml:space="preserve"> </w:t>
      </w:r>
      <w:r w:rsidRPr="00D46B3B">
        <w:rPr>
          <w:color w:val="000000" w:themeColor="text1"/>
          <w:sz w:val="20"/>
          <w:szCs w:val="20"/>
          <w:lang w:val="ro-RO"/>
        </w:rPr>
        <w:t>unde veţi găsi întreaga Metodologie şi toate datele necesare unei orientări cât mai corecte.</w:t>
      </w:r>
      <w:bookmarkStart w:id="1" w:name="_GoBack"/>
      <w:bookmarkEnd w:id="1"/>
    </w:p>
    <w:p w:rsidR="00CA01B1" w:rsidRDefault="00CA01B1" w:rsidP="00A66F0E">
      <w:pPr>
        <w:jc w:val="both"/>
        <w:rPr>
          <w:color w:val="000000" w:themeColor="text1"/>
          <w:sz w:val="20"/>
          <w:szCs w:val="20"/>
          <w:lang w:val="ro-RO"/>
        </w:rPr>
      </w:pPr>
    </w:p>
    <w:p w:rsidR="00764977" w:rsidRDefault="00A66F0E" w:rsidP="00CA01B1">
      <w:pPr>
        <w:ind w:right="1893"/>
        <w:rPr>
          <w:sz w:val="20"/>
          <w:szCs w:val="20"/>
          <w:lang w:val="it-IT"/>
        </w:rPr>
      </w:pPr>
      <w:r>
        <w:rPr>
          <w:sz w:val="20"/>
          <w:szCs w:val="20"/>
          <w:lang w:val="it-IT"/>
        </w:rPr>
        <w:t>Anexa nr. 1 la O</w:t>
      </w:r>
      <w:r w:rsidR="004A5713" w:rsidRPr="006E4983">
        <w:rPr>
          <w:sz w:val="20"/>
          <w:szCs w:val="20"/>
          <w:lang w:val="it-IT"/>
        </w:rPr>
        <w:t>rdinul ME nr. 5243</w:t>
      </w:r>
      <w:r w:rsidR="0018264A" w:rsidRPr="006E4983">
        <w:rPr>
          <w:sz w:val="20"/>
          <w:szCs w:val="20"/>
          <w:lang w:val="it-IT"/>
        </w:rPr>
        <w:t>/3</w:t>
      </w:r>
      <w:r w:rsidR="004A5713" w:rsidRPr="006E4983">
        <w:rPr>
          <w:sz w:val="20"/>
          <w:szCs w:val="20"/>
          <w:lang w:val="it-IT"/>
        </w:rPr>
        <w:t>1</w:t>
      </w:r>
      <w:r w:rsidR="0018264A" w:rsidRPr="006E4983">
        <w:rPr>
          <w:sz w:val="20"/>
          <w:szCs w:val="20"/>
          <w:lang w:val="it-IT"/>
        </w:rPr>
        <w:t>.08.202</w:t>
      </w:r>
      <w:r w:rsidR="004A5713" w:rsidRPr="006E4983">
        <w:rPr>
          <w:sz w:val="20"/>
          <w:szCs w:val="20"/>
          <w:lang w:val="it-IT"/>
        </w:rPr>
        <w:t>2</w:t>
      </w:r>
    </w:p>
    <w:p w:rsidR="00DB0D81" w:rsidRPr="00A66F0E" w:rsidRDefault="00DB0D81" w:rsidP="00CA01B1">
      <w:pPr>
        <w:ind w:right="1893"/>
        <w:rPr>
          <w:lang w:val="it-IT"/>
        </w:rPr>
      </w:pPr>
    </w:p>
    <w:p w:rsidR="00416CB3" w:rsidRPr="00A66F0E" w:rsidRDefault="004A5713" w:rsidP="00A66F0E">
      <w:pPr>
        <w:ind w:right="1893"/>
        <w:jc w:val="center"/>
        <w:rPr>
          <w:b/>
        </w:rPr>
      </w:pPr>
      <w:r w:rsidRPr="00A66F0E">
        <w:rPr>
          <w:b/>
        </w:rPr>
        <w:t>CALENDARUL ADMITERII ÎN ÎNVĂȚĂMÂNTUL LICEAL pentru anul școlar 2023-2024</w:t>
      </w:r>
    </w:p>
    <w:p w:rsidR="00254634"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CD752E" w:rsidRDefault="00CD752E"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A460E4" w:rsidRPr="00D46B3B" w:rsidRDefault="00A460E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254634"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CA01B1"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tbl>
      <w:tblPr>
        <w:tblStyle w:val="TableGrid0"/>
        <w:tblW w:w="9925" w:type="dxa"/>
        <w:tblInd w:w="418" w:type="dxa"/>
        <w:tblCellMar>
          <w:left w:w="4" w:type="dxa"/>
          <w:right w:w="40" w:type="dxa"/>
        </w:tblCellMar>
        <w:tblLook w:val="04A0" w:firstRow="1" w:lastRow="0" w:firstColumn="1" w:lastColumn="0" w:noHBand="0" w:noVBand="1"/>
      </w:tblPr>
      <w:tblGrid>
        <w:gridCol w:w="2697"/>
        <w:gridCol w:w="7228"/>
      </w:tblGrid>
      <w:tr w:rsidR="008B6870" w:rsidTr="008B6870">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A66F0E" w:rsidP="00DB0D81">
            <w:pPr>
              <w:jc w:val="both"/>
            </w:pPr>
            <w:r>
              <w:rPr>
                <w:rFonts w:ascii="Cambria" w:eastAsia="Cambria" w:hAnsi="Cambria" w:cs="Cambria"/>
                <w:b/>
              </w:rPr>
              <w:t>DATA LIMITĂ/ PERIOAD</w:t>
            </w:r>
            <w:r w:rsidR="008B6870">
              <w:rPr>
                <w:rFonts w:ascii="Cambria" w:eastAsia="Cambria" w:hAnsi="Cambria" w:cs="Cambria"/>
                <w:b/>
              </w:rPr>
              <w:t>A</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EVENIMENTUL</w:t>
            </w:r>
            <w:r>
              <w:rPr>
                <w:rFonts w:ascii="Cambria" w:eastAsia="Cambria" w:hAnsi="Cambria" w:cs="Cambria"/>
              </w:rPr>
              <w:t xml:space="preserve"> </w:t>
            </w:r>
          </w:p>
        </w:tc>
      </w:tr>
      <w:tr w:rsidR="008B6870" w:rsidTr="008B6870">
        <w:trPr>
          <w:trHeight w:val="438"/>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A. Pregătirea admiterii</w:t>
            </w:r>
            <w:r>
              <w:rPr>
                <w:rFonts w:ascii="Cambria" w:eastAsia="Cambria" w:hAnsi="Cambria" w:cs="Cambria"/>
              </w:rPr>
              <w:t xml:space="preserve"> </w:t>
            </w:r>
          </w:p>
        </w:tc>
      </w:tr>
      <w:tr w:rsidR="008B6870" w:rsidRPr="00A66F0E" w:rsidTr="008B6870">
        <w:trPr>
          <w:trHeight w:val="682"/>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17 februarie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Elaborarea planului de măsuri județean/al municipiului București pentru pregătirea și organizarea admiterii </w:t>
            </w:r>
          </w:p>
        </w:tc>
      </w:tr>
      <w:tr w:rsidR="008B6870" w:rsidRPr="00A66F0E" w:rsidTr="00DB0D81">
        <w:trPr>
          <w:trHeight w:val="1597"/>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 martie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Anunțarea, de către inspectoratele școlare, a metodologiei de organizare a probei de verificare a cunoștințelor de limbă maternă </w:t>
            </w:r>
          </w:p>
          <w:p w:rsidR="008B6870" w:rsidRDefault="008B6870" w:rsidP="00DB0D81">
            <w:pPr>
              <w:ind w:right="2"/>
              <w:jc w:val="both"/>
            </w:pPr>
            <w:r>
              <w:rPr>
                <w:rFonts w:ascii="Cambria" w:eastAsia="Cambria" w:hAnsi="Cambria" w:cs="Cambria"/>
              </w:rPr>
              <w:t xml:space="preserve">Transmiterea de către Comisia națională de admitere a modelului fișei de înscriere în clasa a IX-a și a anexei acesteia, pentru elevii care doresc să participe la probele de aptitudini sau la probe de verificare a cunoștințelor de limbă modernă sau maternă </w:t>
            </w:r>
          </w:p>
        </w:tc>
      </w:tr>
      <w:tr w:rsidR="008B6870" w:rsidRPr="00A66F0E" w:rsidTr="00DB0D81">
        <w:trPr>
          <w:trHeight w:val="353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8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Afișarea ofertei de școlarizare/ofertei de formare profesională,  concretizată în profiluri, domenii și calificări profesionale, pentru învățământul liceal, filiera tehnologică </w:t>
            </w:r>
          </w:p>
          <w:p w:rsidR="008B6870" w:rsidRDefault="008B6870" w:rsidP="00DB0D81">
            <w:pPr>
              <w:jc w:val="both"/>
            </w:pPr>
            <w:r>
              <w:rPr>
                <w:rFonts w:ascii="Cambria" w:eastAsia="Cambria" w:hAnsi="Cambria" w:cs="Cambria"/>
              </w:rPr>
              <w:t xml:space="preserve">Stabilirea codurilor pentru fiecare unitate de învățământ liceal pe filiere, profiluri, specializări/domenii de pregătire, limbă de predare </w:t>
            </w:r>
          </w:p>
          <w:p w:rsidR="008B6870" w:rsidRDefault="008B6870" w:rsidP="00DB0D81">
            <w:r>
              <w:rPr>
                <w:rFonts w:ascii="Cambria" w:eastAsia="Cambria" w:hAnsi="Cambria" w:cs="Cambria"/>
              </w:rPr>
              <w:t xml:space="preserve"> </w:t>
            </w:r>
          </w:p>
          <w:p w:rsidR="008B6870" w:rsidRDefault="008B6870" w:rsidP="00DB0D81">
            <w:pPr>
              <w:ind w:right="2"/>
              <w:jc w:val="both"/>
            </w:pPr>
            <w:r>
              <w:rPr>
                <w:rFonts w:ascii="Cambria" w:eastAsia="Cambria" w:hAnsi="Cambria" w:cs="Cambria"/>
              </w:rPr>
              <w:t xml:space="preserve">Crearea bazei de date la nivelul fiecărei unități de învățământ gimnazial și la nivel județean, cuprinzând datele personale ale elevilor de clasa a VIII-a, în Sistemul informatic integrat al învățământului din România (SIIIR), prin verificarea și corectarea, după caz, a informațiilor privind elevii și formațiunile de studiu la care aceștia sunt asociați </w:t>
            </w:r>
          </w:p>
          <w:p w:rsidR="008B6870" w:rsidRDefault="008B6870" w:rsidP="00DB0D81">
            <w:pPr>
              <w:jc w:val="both"/>
            </w:pPr>
            <w:r>
              <w:rPr>
                <w:rFonts w:ascii="Cambria" w:eastAsia="Cambria" w:hAnsi="Cambria" w:cs="Cambria"/>
              </w:rPr>
              <w:t xml:space="preserve">Tipărirea broșurii care cuprinde informațiile despre admitere; postarea broșurii pe site-urile inspectoratelor școlare </w:t>
            </w:r>
          </w:p>
        </w:tc>
      </w:tr>
      <w:tr w:rsidR="008B6870" w:rsidRPr="00A66F0E" w:rsidTr="00195C3B">
        <w:trPr>
          <w:trHeight w:val="2669"/>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8 - 12 mai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Transmiterea  în  unitățile  de  învățământ  gimnazial  a broșurilor cuprinzând informațiile legate de admitere </w:t>
            </w:r>
          </w:p>
          <w:p w:rsidR="008B6870" w:rsidRDefault="008B6870" w:rsidP="00DB0D81">
            <w:pPr>
              <w:jc w:val="both"/>
            </w:pPr>
            <w:r>
              <w:rPr>
                <w:rFonts w:ascii="Cambria" w:eastAsia="Cambria" w:hAnsi="Cambria" w:cs="Cambria"/>
              </w:rPr>
              <w:t xml:space="preserve">Transmiterea de către inspectorate la școlile gimnaziale a listei centrelor de înscriere, precum și a școlilor arondate fiecărui centru </w:t>
            </w:r>
          </w:p>
          <w:p w:rsidR="008B6870" w:rsidRDefault="008B6870" w:rsidP="00DB0D81">
            <w:r>
              <w:rPr>
                <w:rFonts w:ascii="Cambria" w:eastAsia="Cambria" w:hAnsi="Cambria" w:cs="Cambria"/>
              </w:rPr>
              <w:t xml:space="preserve"> Afișarea în unitățile de învățământ gimnazial și pe site-ul acestora a graficului ședințelor/acțiunilor de completare a opțiunilor de către absolvenții clasei a VIII-a și părinții acestora, precum și a Metodologiei și a Calendarului admiterii în învățământul liceal pentru anul școlar 2023-2024, precum și o adresă de email și un număr de telefon dedicate admiterii </w:t>
            </w:r>
          </w:p>
        </w:tc>
      </w:tr>
      <w:tr w:rsidR="00DB0D81" w:rsidTr="00C81CBD">
        <w:trPr>
          <w:trHeight w:val="712"/>
        </w:trPr>
        <w:tc>
          <w:tcPr>
            <w:tcW w:w="2697" w:type="dxa"/>
            <w:tcBorders>
              <w:top w:val="single" w:sz="2" w:space="0" w:color="000000"/>
              <w:left w:val="single" w:sz="2" w:space="0" w:color="000000"/>
              <w:bottom w:val="single" w:sz="2" w:space="0" w:color="000000"/>
              <w:right w:val="single" w:sz="2" w:space="0" w:color="000000"/>
            </w:tcBorders>
            <w:vAlign w:val="center"/>
          </w:tcPr>
          <w:p w:rsidR="00DB0D81" w:rsidRDefault="00DB0D81" w:rsidP="00C81CBD">
            <w:pPr>
              <w:ind w:left="138"/>
            </w:pPr>
            <w:r>
              <w:rPr>
                <w:rFonts w:ascii="Cambria" w:eastAsia="Cambria" w:hAnsi="Cambria" w:cs="Cambria"/>
              </w:rPr>
              <w:t xml:space="preserve">19 mai 2023 </w:t>
            </w:r>
          </w:p>
        </w:tc>
        <w:tc>
          <w:tcPr>
            <w:tcW w:w="7228" w:type="dxa"/>
            <w:tcBorders>
              <w:top w:val="single" w:sz="2" w:space="0" w:color="000000"/>
              <w:left w:val="single" w:sz="2" w:space="0" w:color="000000"/>
              <w:bottom w:val="single" w:sz="2" w:space="0" w:color="000000"/>
              <w:right w:val="single" w:sz="2" w:space="0" w:color="000000"/>
            </w:tcBorders>
          </w:tcPr>
          <w:p w:rsidR="00DB0D81" w:rsidRDefault="00DB0D81" w:rsidP="00C81CBD">
            <w:pPr>
              <w:jc w:val="both"/>
            </w:pPr>
            <w:r>
              <w:rPr>
                <w:rFonts w:ascii="Cambria" w:eastAsia="Cambria" w:hAnsi="Cambria" w:cs="Cambria"/>
              </w:rPr>
              <w:t xml:space="preserve">Transmiterea la Ministerul Educației a broșurilor de admitere ale fiecărui județ, în versiune electronică și tipărită </w:t>
            </w:r>
          </w:p>
        </w:tc>
      </w:tr>
      <w:tr w:rsidR="00195C3B" w:rsidRPr="00A66F0E" w:rsidTr="00C81CBD">
        <w:trPr>
          <w:trHeight w:val="1360"/>
        </w:trPr>
        <w:tc>
          <w:tcPr>
            <w:tcW w:w="2697" w:type="dxa"/>
            <w:tcBorders>
              <w:top w:val="single" w:sz="2" w:space="0" w:color="000000"/>
              <w:left w:val="single" w:sz="2" w:space="0" w:color="000000"/>
              <w:bottom w:val="single" w:sz="3" w:space="0" w:color="000000"/>
              <w:right w:val="single" w:sz="2" w:space="0" w:color="000000"/>
            </w:tcBorders>
            <w:vAlign w:val="center"/>
          </w:tcPr>
          <w:p w:rsidR="00195C3B" w:rsidRDefault="00195C3B" w:rsidP="00C81CBD">
            <w:pPr>
              <w:ind w:left="138"/>
            </w:pPr>
            <w:r>
              <w:rPr>
                <w:rFonts w:ascii="Cambria" w:eastAsia="Cambria" w:hAnsi="Cambria" w:cs="Cambria"/>
              </w:rPr>
              <w:t xml:space="preserve">15 mai – 9 iunie 2023 </w:t>
            </w:r>
          </w:p>
        </w:tc>
        <w:tc>
          <w:tcPr>
            <w:tcW w:w="7228" w:type="dxa"/>
            <w:tcBorders>
              <w:top w:val="single" w:sz="2" w:space="0" w:color="000000"/>
              <w:left w:val="single" w:sz="2" w:space="0" w:color="000000"/>
              <w:bottom w:val="single" w:sz="3" w:space="0" w:color="000000"/>
              <w:right w:val="single" w:sz="2" w:space="0" w:color="000000"/>
            </w:tcBorders>
            <w:vAlign w:val="center"/>
          </w:tcPr>
          <w:p w:rsidR="00195C3B" w:rsidRDefault="00195C3B" w:rsidP="00C81CBD">
            <w:pPr>
              <w:ind w:right="44"/>
              <w:jc w:val="both"/>
            </w:pPr>
            <w:r>
              <w:rPr>
                <w:rFonts w:ascii="Cambria" w:eastAsia="Cambria" w:hAnsi="Cambria" w:cs="Cambria"/>
              </w:rPr>
              <w:t xml:space="preserve">Ședințe/acțiuni de instruire cu părinții și elevii pentru prezentarea procedurilor de admitere și a planului de școlarizare, organizate la unitatea de învățământ sau prin mijloace electronice de comunicare (telefon, e-mail, videoconferință on-line etc.) </w:t>
            </w:r>
          </w:p>
        </w:tc>
      </w:tr>
      <w:tr w:rsidR="008B6870" w:rsidTr="008B6870">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C63F6F">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8B6870">
        <w:trPr>
          <w:trHeight w:val="1836"/>
        </w:trPr>
        <w:tc>
          <w:tcPr>
            <w:tcW w:w="2697"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 15 iunie 2023 </w:t>
            </w:r>
          </w:p>
        </w:tc>
        <w:tc>
          <w:tcPr>
            <w:tcW w:w="7228"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right="42"/>
              <w:jc w:val="both"/>
            </w:pPr>
            <w:r>
              <w:rPr>
                <w:rFonts w:ascii="Cambria" w:eastAsia="Cambria" w:hAnsi="Cambria" w:cs="Cambria"/>
              </w:rPr>
              <w:t xml:space="preserve">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 </w:t>
            </w:r>
          </w:p>
        </w:tc>
      </w:tr>
      <w:tr w:rsidR="008B6870" w:rsidRPr="00A66F0E" w:rsidTr="008B6870">
        <w:trPr>
          <w:trHeight w:val="169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16 iunie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47"/>
              <w:jc w:val="both"/>
            </w:pPr>
            <w:r>
              <w:rPr>
                <w:rFonts w:ascii="Cambria" w:eastAsia="Cambria" w:hAnsi="Cambria" w:cs="Cambria"/>
              </w:rPr>
              <w:t xml:space="preserve">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 </w:t>
            </w:r>
          </w:p>
        </w:tc>
      </w:tr>
      <w:tr w:rsidR="008B6870" w:rsidRPr="00A66F0E" w:rsidTr="008B6870">
        <w:trPr>
          <w:trHeight w:val="269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4 iulie 2023 </w:t>
            </w:r>
          </w:p>
          <w:p w:rsidR="008B6870" w:rsidRDefault="008B6870" w:rsidP="00DB0D81">
            <w:r>
              <w:rPr>
                <w:rFonts w:ascii="Cambria" w:eastAsia="Cambria" w:hAnsi="Cambria" w:cs="Cambria"/>
              </w:rPr>
              <w:t xml:space="preserve">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48"/>
              <w:jc w:val="both"/>
            </w:pPr>
            <w:r>
              <w:rPr>
                <w:rFonts w:ascii="Cambria" w:eastAsia="Cambria" w:hAnsi="Cambria" w:cs="Cambria"/>
              </w:rPr>
              <w:t xml:space="preserve">Transmiterea de către Comisia națională de admitere către comisiile județene a bazei de date cu mediile de admitere și a ierarhiei județene prin activarea, în aplicația informatică centralizată, a secțiunilor și rapoartelor specifice </w:t>
            </w:r>
          </w:p>
          <w:p w:rsidR="008B6870" w:rsidRDefault="008B6870" w:rsidP="00DB0D81">
            <w:pPr>
              <w:ind w:right="47"/>
              <w:jc w:val="both"/>
            </w:pPr>
            <w:r>
              <w:rPr>
                <w:rFonts w:ascii="Cambria" w:eastAsia="Cambria" w:hAnsi="Cambria" w:cs="Cambria"/>
              </w:rPr>
              <w:t xml:space="preserve">Depunerea declarațiilor de către părinții sau reprezentanții legali ai candidaților care optează pentru stabilirea mediei la evaluarea națională fără a lua în calcul rezultatul la proba de limbă și literatură maternă, la secretariatele unităților de învățământ de proveniență  </w:t>
            </w:r>
          </w:p>
          <w:p w:rsidR="008B6870" w:rsidRDefault="008B6870" w:rsidP="00DB0D81">
            <w:r>
              <w:rPr>
                <w:rFonts w:ascii="Cambria" w:eastAsia="Cambria" w:hAnsi="Cambria" w:cs="Cambria"/>
              </w:rPr>
              <w:t xml:space="preserve"> </w:t>
            </w:r>
          </w:p>
        </w:tc>
      </w:tr>
      <w:tr w:rsidR="008B6870" w:rsidRPr="00A66F0E" w:rsidTr="008B6870">
        <w:trPr>
          <w:trHeight w:val="171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5 iulie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Completarea de către secretariatele școlilor a fișelor de înscriere cu  numele/codul unității de învățământ gimnazial, cu datele personale ale absolvenților clasei a VIII-a, cu mediile generale de absolvire, cu notele și mediile obținute la evaluarea națională din clasa a VIII-a, cu  mediile  de admitere, prin preluarea acestora din aplicația informatică centralizată </w:t>
            </w:r>
          </w:p>
          <w:p w:rsidR="008B6870" w:rsidRDefault="008B6870" w:rsidP="00DB0D81">
            <w:r>
              <w:rPr>
                <w:rFonts w:ascii="Cambria" w:eastAsia="Cambria" w:hAnsi="Cambria" w:cs="Cambria"/>
              </w:rPr>
              <w:t xml:space="preserve"> </w:t>
            </w:r>
          </w:p>
        </w:tc>
      </w:tr>
      <w:tr w:rsidR="008B6870" w:rsidRPr="00A66F0E" w:rsidTr="008B6870">
        <w:trPr>
          <w:trHeight w:val="996"/>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5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195C3B">
            <w:pPr>
              <w:jc w:val="both"/>
              <w:rPr>
                <w:rFonts w:ascii="Cambria" w:eastAsia="Cambria" w:hAnsi="Cambria" w:cs="Cambria"/>
              </w:rPr>
            </w:pPr>
            <w:r>
              <w:rPr>
                <w:rFonts w:ascii="Cambria" w:eastAsia="Cambria" w:hAnsi="Cambria" w:cs="Cambria"/>
              </w:rPr>
              <w:t xml:space="preserve">Anunțarea ierarhiei la </w:t>
            </w:r>
            <w:r>
              <w:rPr>
                <w:rFonts w:ascii="Cambria" w:eastAsia="Cambria" w:hAnsi="Cambria" w:cs="Cambria"/>
              </w:rPr>
              <w:tab/>
              <w:t>nivel județean/al municipiului</w:t>
            </w:r>
            <w:r w:rsidR="00195C3B">
              <w:rPr>
                <w:rFonts w:ascii="Cambria" w:eastAsia="Cambria" w:hAnsi="Cambria" w:cs="Cambria"/>
              </w:rPr>
              <w:t xml:space="preserve"> </w:t>
            </w:r>
            <w:r>
              <w:rPr>
                <w:rFonts w:ascii="Cambria" w:eastAsia="Cambria" w:hAnsi="Cambria" w:cs="Cambria"/>
              </w:rPr>
              <w:t xml:space="preserve">București a absolvenților clasei a VIII-a </w:t>
            </w:r>
          </w:p>
          <w:p w:rsidR="00195C3B" w:rsidRDefault="00195C3B" w:rsidP="00DB0D81"/>
        </w:tc>
      </w:tr>
      <w:tr w:rsidR="008B6870" w:rsidTr="008B6870">
        <w:trPr>
          <w:trHeight w:val="699"/>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 xml:space="preserve">B. Probele de aptitudini </w:t>
            </w:r>
          </w:p>
        </w:tc>
      </w:tr>
      <w:tr w:rsidR="008B6870" w:rsidTr="008B6870">
        <w:trPr>
          <w:trHeight w:val="1136"/>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10 – 12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Eliberarea/transmiterea anexelor fișelor de înscriere pentru elevii sau absolvenții care doresc să participe la probe de aptitudini </w:t>
            </w:r>
          </w:p>
        </w:tc>
      </w:tr>
      <w:tr w:rsidR="00195C3B" w:rsidTr="00C81CBD">
        <w:trPr>
          <w:trHeight w:val="670"/>
        </w:trPr>
        <w:tc>
          <w:tcPr>
            <w:tcW w:w="2697" w:type="dxa"/>
            <w:tcBorders>
              <w:top w:val="single" w:sz="2" w:space="0" w:color="000000"/>
              <w:left w:val="single" w:sz="2" w:space="0" w:color="000000"/>
              <w:bottom w:val="single" w:sz="2" w:space="0" w:color="000000"/>
              <w:right w:val="single" w:sz="2" w:space="0" w:color="000000"/>
            </w:tcBorders>
            <w:vAlign w:val="center"/>
          </w:tcPr>
          <w:p w:rsidR="00195C3B" w:rsidRDefault="00195C3B" w:rsidP="00C81CBD">
            <w:pPr>
              <w:ind w:left="138"/>
            </w:pPr>
            <w:r>
              <w:rPr>
                <w:rFonts w:ascii="Cambria" w:eastAsia="Cambria" w:hAnsi="Cambria" w:cs="Cambria"/>
              </w:rPr>
              <w:t xml:space="preserve">15 – 16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195C3B" w:rsidRDefault="00195C3B" w:rsidP="00C81CBD">
            <w:r>
              <w:rPr>
                <w:rFonts w:ascii="Cambria" w:eastAsia="Cambria" w:hAnsi="Cambria" w:cs="Cambria"/>
              </w:rPr>
              <w:t xml:space="preserve">Înscrierea pentru probele de aptitudini </w:t>
            </w:r>
          </w:p>
        </w:tc>
      </w:tr>
      <w:tr w:rsidR="00195C3B" w:rsidTr="00C81CBD">
        <w:trPr>
          <w:trHeight w:val="693"/>
        </w:trPr>
        <w:tc>
          <w:tcPr>
            <w:tcW w:w="2697" w:type="dxa"/>
            <w:tcBorders>
              <w:top w:val="single" w:sz="2" w:space="0" w:color="000000"/>
              <w:left w:val="single" w:sz="2" w:space="0" w:color="000000"/>
              <w:bottom w:val="single" w:sz="3" w:space="0" w:color="000000"/>
              <w:right w:val="single" w:sz="2" w:space="0" w:color="000000"/>
            </w:tcBorders>
            <w:vAlign w:val="center"/>
          </w:tcPr>
          <w:p w:rsidR="00195C3B" w:rsidRDefault="00195C3B" w:rsidP="00C81CBD">
            <w:pPr>
              <w:ind w:left="138"/>
            </w:pPr>
            <w:r>
              <w:rPr>
                <w:rFonts w:ascii="Cambria" w:eastAsia="Cambria" w:hAnsi="Cambria" w:cs="Cambria"/>
              </w:rPr>
              <w:t xml:space="preserve">17 – 19 mai 2023 </w:t>
            </w:r>
          </w:p>
        </w:tc>
        <w:tc>
          <w:tcPr>
            <w:tcW w:w="7228" w:type="dxa"/>
            <w:tcBorders>
              <w:top w:val="single" w:sz="2" w:space="0" w:color="000000"/>
              <w:left w:val="single" w:sz="2" w:space="0" w:color="000000"/>
              <w:bottom w:val="single" w:sz="3" w:space="0" w:color="000000"/>
              <w:right w:val="single" w:sz="2" w:space="0" w:color="000000"/>
            </w:tcBorders>
          </w:tcPr>
          <w:p w:rsidR="00195C3B" w:rsidRDefault="00195C3B" w:rsidP="00C81CBD">
            <w:r>
              <w:rPr>
                <w:rFonts w:ascii="Cambria" w:eastAsia="Cambria" w:hAnsi="Cambria" w:cs="Cambria"/>
              </w:rPr>
              <w:t xml:space="preserve">Desfășurarea probelor de aptitudini </w:t>
            </w:r>
          </w:p>
          <w:p w:rsidR="00195C3B" w:rsidRDefault="00195C3B" w:rsidP="00C81CBD">
            <w:r>
              <w:rPr>
                <w:rFonts w:ascii="Cambria" w:eastAsia="Cambria" w:hAnsi="Cambria" w:cs="Cambria"/>
              </w:rPr>
              <w:t xml:space="preserve"> </w:t>
            </w:r>
          </w:p>
        </w:tc>
      </w:tr>
      <w:tr w:rsidR="00195C3B" w:rsidRPr="00A66F0E" w:rsidTr="00C81CBD">
        <w:trPr>
          <w:trHeight w:val="1707"/>
        </w:trPr>
        <w:tc>
          <w:tcPr>
            <w:tcW w:w="2697" w:type="dxa"/>
            <w:tcBorders>
              <w:top w:val="single" w:sz="3" w:space="0" w:color="000000"/>
              <w:left w:val="single" w:sz="2" w:space="0" w:color="000000"/>
              <w:bottom w:val="single" w:sz="2" w:space="0" w:color="000000"/>
              <w:right w:val="single" w:sz="2" w:space="0" w:color="000000"/>
            </w:tcBorders>
            <w:vAlign w:val="center"/>
          </w:tcPr>
          <w:p w:rsidR="00195C3B" w:rsidRDefault="00195C3B" w:rsidP="00C81CBD">
            <w:pPr>
              <w:ind w:left="138"/>
            </w:pPr>
            <w:r>
              <w:rPr>
                <w:rFonts w:ascii="Cambria" w:eastAsia="Cambria" w:hAnsi="Cambria" w:cs="Cambria"/>
              </w:rPr>
              <w:t xml:space="preserve">22 mai 2023 </w:t>
            </w:r>
          </w:p>
        </w:tc>
        <w:tc>
          <w:tcPr>
            <w:tcW w:w="7228" w:type="dxa"/>
            <w:tcBorders>
              <w:top w:val="single" w:sz="3" w:space="0" w:color="000000"/>
              <w:left w:val="single" w:sz="2" w:space="0" w:color="000000"/>
              <w:bottom w:val="single" w:sz="2" w:space="0" w:color="000000"/>
              <w:right w:val="single" w:sz="2" w:space="0" w:color="000000"/>
            </w:tcBorders>
            <w:vAlign w:val="center"/>
          </w:tcPr>
          <w:p w:rsidR="00195C3B" w:rsidRDefault="00195C3B" w:rsidP="00C81CBD">
            <w:r>
              <w:rPr>
                <w:rFonts w:ascii="Cambria" w:eastAsia="Cambria" w:hAnsi="Cambria" w:cs="Cambria"/>
              </w:rPr>
              <w:t xml:space="preserve">Comunicarea rezultatelor la probele de aptitudini </w:t>
            </w:r>
          </w:p>
          <w:p w:rsidR="00195C3B" w:rsidRDefault="00195C3B" w:rsidP="00C81CBD">
            <w:pPr>
              <w:jc w:val="both"/>
            </w:pPr>
            <w:r>
              <w:rPr>
                <w:rFonts w:ascii="Cambria" w:eastAsia="Cambria" w:hAnsi="Cambria" w:cs="Cambria"/>
              </w:rPr>
              <w:t xml:space="preserve">Depunerea contestațiilor la probele de aptitudini (dacă există prevederi metodologice privind contestarea probelor) </w:t>
            </w:r>
          </w:p>
        </w:tc>
      </w:tr>
      <w:tr w:rsidR="008B6870" w:rsidTr="008B6870">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C63F6F">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375F53">
        <w:trPr>
          <w:trHeight w:val="1759"/>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26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r>
              <w:rPr>
                <w:rFonts w:ascii="Cambria" w:eastAsia="Cambria" w:hAnsi="Cambria" w:cs="Cambria"/>
              </w:rPr>
              <w:t xml:space="preserve">Comunicarea rezultatelor finale, în urma contestațiilor, la probele de aptitudini </w:t>
            </w:r>
          </w:p>
          <w:p w:rsidR="008B6870" w:rsidRDefault="008B6870" w:rsidP="00DB0D81">
            <w:pPr>
              <w:ind w:right="11"/>
              <w:jc w:val="both"/>
            </w:pPr>
            <w:r>
              <w:rPr>
                <w:rFonts w:ascii="Cambria" w:eastAsia="Cambria" w:hAnsi="Cambria" w:cs="Cambria"/>
              </w:rPr>
              <w:t xml:space="preserve">Transmiterea,  în  format  electronic  și  în  scris,  către comisia de admitere județeană/a municipiului București a listei candidaților declarați admiși la probele de aptitudini, prin completarea acestora în aplicația informatică centralizată </w:t>
            </w:r>
          </w:p>
        </w:tc>
      </w:tr>
      <w:tr w:rsidR="008B6870" w:rsidRPr="00A66F0E" w:rsidTr="00375F53">
        <w:trPr>
          <w:trHeight w:val="239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15 iunie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7"/>
              <w:jc w:val="both"/>
            </w:pPr>
            <w:r>
              <w:rPr>
                <w:rFonts w:ascii="Cambria" w:eastAsia="Cambria" w:hAnsi="Cambria" w:cs="Cambria"/>
              </w:rPr>
              <w:t xml:space="preserve">Transmiterea de către comisiile de admitere județene/a municipiului București către unitățile de învățământ liceal care au organizat probe de aptitudini a listei elevilor corigenți, repetenți, cu situația neîncheiată sau exmatriculați, prin activarea rapoartelor specifice în aplicația informatică centralizată </w:t>
            </w:r>
          </w:p>
          <w:p w:rsidR="008B6870" w:rsidRDefault="008B6870" w:rsidP="00DB0D81">
            <w:pPr>
              <w:ind w:right="7"/>
              <w:jc w:val="both"/>
            </w:pPr>
            <w:r>
              <w:rPr>
                <w:rFonts w:ascii="Cambria" w:eastAsia="Cambria" w:hAnsi="Cambria" w:cs="Cambria"/>
              </w:rPr>
              <w:t xml:space="preserve">Actualizarea de către comisiile din unitățile de învățământ liceal vocațional a listelor candidaților declarați admiși la probele de aptitudini, prin eliminarea candidaților corigenți, repetenți, amânați sau exmatriculați, în aplicația informatică centralizată </w:t>
            </w:r>
          </w:p>
        </w:tc>
      </w:tr>
      <w:tr w:rsidR="008B6870" w:rsidRPr="00A66F0E" w:rsidTr="00375F53">
        <w:trPr>
          <w:trHeight w:val="142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4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8"/>
              <w:jc w:val="both"/>
            </w:pPr>
            <w:r>
              <w:rPr>
                <w:rFonts w:ascii="Cambria" w:eastAsia="Cambria" w:hAnsi="Cambria" w:cs="Cambria"/>
              </w:rPr>
              <w:t xml:space="preserve">Transmiterea de către comisiile de admitere județene/a municipiului București către unitățile de învățământ liceal care au organizat probe de aptitudini a bazei de date județene cuprinzând  mediile  de  admitere,  prin confirmarea finalizării operațiunilor specifice în aplicația informatică centralizată </w:t>
            </w:r>
          </w:p>
        </w:tc>
      </w:tr>
      <w:tr w:rsidR="008B6870" w:rsidRPr="00A66F0E" w:rsidTr="008B6870">
        <w:trPr>
          <w:trHeight w:val="1520"/>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5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49"/>
              <w:jc w:val="both"/>
            </w:pPr>
            <w:r>
              <w:rPr>
                <w:rFonts w:ascii="Cambria" w:eastAsia="Cambria" w:hAnsi="Cambria" w:cs="Cambria"/>
              </w:rPr>
              <w:t xml:space="preserve">Validarea de către comisia de admitere județeană/a municipiului București a listei candidaților admiși la liceele/clasele la care s-au susținut probe de aptitudini și comunicarea rezultatelor în unitatea de învățământ liceal respectivă, prin tipărire din aplicația informatică centralizată </w:t>
            </w:r>
          </w:p>
        </w:tc>
      </w:tr>
      <w:tr w:rsidR="008B6870" w:rsidRPr="00A66F0E" w:rsidTr="00375F53">
        <w:trPr>
          <w:trHeight w:val="3063"/>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6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48"/>
              <w:jc w:val="both"/>
            </w:pPr>
            <w:r>
              <w:rPr>
                <w:rFonts w:ascii="Cambria" w:eastAsia="Cambria" w:hAnsi="Cambria" w:cs="Cambria"/>
              </w:rPr>
              <w:t xml:space="preserve">Ridicarea/Transmiterea de la liceele vocaționale a anexei la fișa de înscriere a candidaților care nu au fost admiși la clasele pentru care au susținut probe de aptitudini. Candidaților care nu au fost admiși la clasele pentru care au susținut probe de aptitudini, precum și candidaților care au fost admiși dar care au declarat, în scris, că renunță la locul obținut, li se poate elibera, de către unitatea de învățământ gimnazial, fișa de înscriere, pentru completarea opțiunilor în vederea participării la repartizarea computerizată  </w:t>
            </w:r>
          </w:p>
          <w:p w:rsidR="008B6870" w:rsidRDefault="008B6870" w:rsidP="00DB0D81">
            <w:pPr>
              <w:jc w:val="both"/>
            </w:pPr>
            <w:r>
              <w:rPr>
                <w:rFonts w:ascii="Cambria" w:eastAsia="Cambria" w:hAnsi="Cambria" w:cs="Cambria"/>
              </w:rPr>
              <w:t xml:space="preserve">Transmiterea, în format electronic, către Centrul național de  admitere  a  listei  candidaților  declarați  admiși,  în fiecare județ, la clasele pentru care s-au susținut probe de aptitudini, prin confirmarea încheierii operațiunilor specifice în aplicația informatică centralizată </w:t>
            </w:r>
          </w:p>
        </w:tc>
      </w:tr>
      <w:tr w:rsidR="008B6870" w:rsidTr="008B6870">
        <w:trPr>
          <w:trHeight w:val="581"/>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100"/>
            </w:pPr>
            <w:r>
              <w:rPr>
                <w:rFonts w:ascii="Cambria" w:eastAsia="Cambria" w:hAnsi="Cambria" w:cs="Cambria"/>
                <w:b/>
              </w:rPr>
              <w:t xml:space="preserve">C. Probele de verificare a cunoștințelor de limbă modernă sau maternă </w:t>
            </w:r>
          </w:p>
        </w:tc>
      </w:tr>
      <w:tr w:rsidR="008B6870" w:rsidRPr="00A66F0E" w:rsidTr="008B6870">
        <w:trPr>
          <w:trHeight w:val="1130"/>
        </w:trPr>
        <w:tc>
          <w:tcPr>
            <w:tcW w:w="2697"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ind w:left="138"/>
            </w:pPr>
            <w:r>
              <w:rPr>
                <w:rFonts w:ascii="Cambria" w:eastAsia="Cambria" w:hAnsi="Cambria" w:cs="Cambria"/>
              </w:rPr>
              <w:t xml:space="preserve">10 – 12 mai 2023 </w:t>
            </w:r>
          </w:p>
        </w:tc>
        <w:tc>
          <w:tcPr>
            <w:tcW w:w="7228"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ind w:right="55"/>
              <w:jc w:val="both"/>
            </w:pPr>
            <w:r>
              <w:rPr>
                <w:rFonts w:ascii="Cambria" w:eastAsia="Cambria" w:hAnsi="Cambria" w:cs="Cambria"/>
              </w:rPr>
              <w:t xml:space="preserve">Eliberarea/Transmiterea  anexelor fișelor de înscriere pentru elevii sau absolvenții care doresc să participe la probe de verificare a cunoștințelor de limbă modernă sau maternă </w:t>
            </w:r>
          </w:p>
        </w:tc>
      </w:tr>
      <w:tr w:rsidR="008B6870" w:rsidRPr="00A66F0E" w:rsidTr="00375F53">
        <w:trPr>
          <w:trHeight w:val="2115"/>
        </w:trPr>
        <w:tc>
          <w:tcPr>
            <w:tcW w:w="2697"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15 – 16 mai 2023 </w:t>
            </w:r>
          </w:p>
        </w:tc>
        <w:tc>
          <w:tcPr>
            <w:tcW w:w="7228" w:type="dxa"/>
            <w:tcBorders>
              <w:top w:val="single" w:sz="3" w:space="0" w:color="000000"/>
              <w:left w:val="single" w:sz="2" w:space="0" w:color="000000"/>
              <w:bottom w:val="single" w:sz="2" w:space="0" w:color="000000"/>
              <w:right w:val="single" w:sz="2" w:space="0" w:color="000000"/>
            </w:tcBorders>
            <w:vAlign w:val="center"/>
          </w:tcPr>
          <w:p w:rsidR="007A5D3D" w:rsidRDefault="008B6870" w:rsidP="00DB0D81">
            <w:pPr>
              <w:ind w:right="57"/>
              <w:jc w:val="both"/>
              <w:rPr>
                <w:rFonts w:ascii="Cambria" w:eastAsia="Cambria" w:hAnsi="Cambria" w:cs="Cambria"/>
              </w:rPr>
            </w:pPr>
            <w:r>
              <w:rPr>
                <w:rFonts w:ascii="Cambria" w:eastAsia="Cambria" w:hAnsi="Cambria" w:cs="Cambria"/>
              </w:rPr>
              <w:t xml:space="preserve">Înscrierea candidaților pentru probele de verificare a cunoștințelor de limbă modernă sau maternă </w:t>
            </w:r>
          </w:p>
          <w:p w:rsidR="008B6870" w:rsidRDefault="008B6870" w:rsidP="007A5D3D">
            <w:pPr>
              <w:ind w:right="57"/>
              <w:jc w:val="both"/>
            </w:pPr>
            <w:r>
              <w:rPr>
                <w:rFonts w:ascii="Cambria" w:eastAsia="Cambria" w:hAnsi="Cambria" w:cs="Cambria"/>
                <w:i/>
              </w:rPr>
              <w:t>NOTĂ: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 la unitatea de învățământ de proveniență până la data de 22 mai 2023.</w:t>
            </w:r>
            <w:r>
              <w:rPr>
                <w:rFonts w:ascii="Cambria" w:eastAsia="Cambria" w:hAnsi="Cambria" w:cs="Cambria"/>
              </w:rPr>
              <w:t xml:space="preserve"> </w:t>
            </w:r>
          </w:p>
        </w:tc>
      </w:tr>
      <w:tr w:rsidR="00375F53" w:rsidTr="00C81CBD">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375F53" w:rsidRDefault="00375F53" w:rsidP="00C63F6F">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375F53" w:rsidRDefault="00375F53" w:rsidP="00C81CBD">
            <w:pPr>
              <w:jc w:val="center"/>
            </w:pPr>
            <w:r>
              <w:rPr>
                <w:rFonts w:ascii="Cambria" w:eastAsia="Cambria" w:hAnsi="Cambria" w:cs="Cambria"/>
                <w:b/>
              </w:rPr>
              <w:t>EVENIMENTUL</w:t>
            </w:r>
            <w:r>
              <w:rPr>
                <w:rFonts w:ascii="Cambria" w:eastAsia="Cambria" w:hAnsi="Cambria" w:cs="Cambria"/>
              </w:rPr>
              <w:t xml:space="preserve"> </w:t>
            </w:r>
          </w:p>
        </w:tc>
      </w:tr>
      <w:tr w:rsidR="008B6870" w:rsidTr="008B6870">
        <w:trPr>
          <w:trHeight w:val="59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17 – 19 mai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r>
              <w:rPr>
                <w:rFonts w:ascii="Cambria" w:eastAsia="Cambria" w:hAnsi="Cambria" w:cs="Cambria"/>
              </w:rPr>
              <w:t xml:space="preserve">Desfășurarea probelor de verificare a cunoștințelor de limbă modernă sau maternă </w:t>
            </w:r>
          </w:p>
        </w:tc>
      </w:tr>
      <w:tr w:rsidR="008B6870" w:rsidRPr="00A66F0E" w:rsidTr="00375F53">
        <w:trPr>
          <w:trHeight w:val="1300"/>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22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Comunicarea rezultatelor la probele de verificare a cunoștințelor de limbă modernă sau maternă </w:t>
            </w:r>
          </w:p>
          <w:p w:rsidR="008B6870" w:rsidRDefault="008B6870" w:rsidP="00DB0D81">
            <w:r>
              <w:rPr>
                <w:rFonts w:ascii="Cambria" w:eastAsia="Cambria" w:hAnsi="Cambria" w:cs="Cambria"/>
              </w:rPr>
              <w:t xml:space="preserve">Depunerea contestațiilor la probele de verificare a cunoștințelor de limbă modernă sau maternă (dacă există prevederi metodologice privind contestarea probelor) </w:t>
            </w:r>
          </w:p>
        </w:tc>
      </w:tr>
      <w:tr w:rsidR="008B6870" w:rsidRPr="00A66F0E" w:rsidTr="00375F53">
        <w:trPr>
          <w:trHeight w:val="1701"/>
        </w:trPr>
        <w:tc>
          <w:tcPr>
            <w:tcW w:w="2697" w:type="dxa"/>
            <w:tcBorders>
              <w:top w:val="single" w:sz="2" w:space="0" w:color="000000"/>
              <w:left w:val="single" w:sz="4" w:space="0" w:color="000000"/>
              <w:bottom w:val="single" w:sz="2" w:space="0" w:color="000000"/>
              <w:right w:val="single" w:sz="4" w:space="0" w:color="000000"/>
            </w:tcBorders>
            <w:vAlign w:val="center"/>
          </w:tcPr>
          <w:p w:rsidR="008B6870" w:rsidRDefault="008B6870" w:rsidP="00DB0D81">
            <w:pPr>
              <w:ind w:left="138"/>
            </w:pPr>
            <w:r>
              <w:rPr>
                <w:rFonts w:ascii="Cambria" w:eastAsia="Cambria" w:hAnsi="Cambria" w:cs="Cambria"/>
              </w:rPr>
              <w:t xml:space="preserve">26 mai 2023 </w:t>
            </w:r>
          </w:p>
        </w:tc>
        <w:tc>
          <w:tcPr>
            <w:tcW w:w="7228" w:type="dxa"/>
            <w:tcBorders>
              <w:top w:val="single" w:sz="2" w:space="0" w:color="000000"/>
              <w:left w:val="single" w:sz="4" w:space="0" w:color="000000"/>
              <w:bottom w:val="single" w:sz="2" w:space="0" w:color="000000"/>
              <w:right w:val="single" w:sz="4" w:space="0" w:color="000000"/>
            </w:tcBorders>
            <w:vAlign w:val="center"/>
          </w:tcPr>
          <w:p w:rsidR="008B6870" w:rsidRDefault="008B6870" w:rsidP="00DB0D81">
            <w:pPr>
              <w:jc w:val="both"/>
            </w:pPr>
            <w:r>
              <w:rPr>
                <w:rFonts w:ascii="Cambria" w:eastAsia="Cambria" w:hAnsi="Cambria" w:cs="Cambria"/>
              </w:rPr>
              <w:t xml:space="preserve">Comunicarea  rezultatelor  finale,   după   contestații,  la probele de verificare a cunoștințelor de limbă modernă sau maternă </w:t>
            </w:r>
          </w:p>
          <w:p w:rsidR="008B6870" w:rsidRDefault="008B6870" w:rsidP="00DB0D81">
            <w:pPr>
              <w:jc w:val="both"/>
            </w:pPr>
            <w:r>
              <w:rPr>
                <w:rFonts w:ascii="Cambria" w:eastAsia="Cambria" w:hAnsi="Cambria" w:cs="Cambria"/>
              </w:rPr>
              <w:t xml:space="preserve">Transmiterea către comisia de admitere județeană/a municipiului București a listelor cu rezultatele finale la probele de verificare a cunoștințelor de limbă modernă sau maternă, prin completarea acestora în aplicația informatică centralizată </w:t>
            </w:r>
          </w:p>
        </w:tc>
      </w:tr>
      <w:tr w:rsidR="008B6870" w:rsidRPr="00A66F0E" w:rsidTr="00375F53">
        <w:trPr>
          <w:trHeight w:val="832"/>
        </w:trPr>
        <w:tc>
          <w:tcPr>
            <w:tcW w:w="2697" w:type="dxa"/>
            <w:tcBorders>
              <w:top w:val="single" w:sz="2" w:space="0" w:color="000000"/>
              <w:left w:val="single" w:sz="4" w:space="0" w:color="000000"/>
              <w:bottom w:val="single" w:sz="2" w:space="0" w:color="000000"/>
              <w:right w:val="single" w:sz="4" w:space="0" w:color="000000"/>
            </w:tcBorders>
            <w:vAlign w:val="center"/>
          </w:tcPr>
          <w:p w:rsidR="008B6870" w:rsidRDefault="008B6870" w:rsidP="00DB0D81">
            <w:pPr>
              <w:ind w:left="138"/>
            </w:pPr>
            <w:r>
              <w:rPr>
                <w:rFonts w:ascii="Cambria" w:eastAsia="Cambria" w:hAnsi="Cambria" w:cs="Cambria"/>
              </w:rPr>
              <w:t xml:space="preserve">29 – 30 mai 2023 </w:t>
            </w:r>
          </w:p>
        </w:tc>
        <w:tc>
          <w:tcPr>
            <w:tcW w:w="7228" w:type="dxa"/>
            <w:tcBorders>
              <w:top w:val="single" w:sz="2" w:space="0" w:color="000000"/>
              <w:left w:val="single" w:sz="4" w:space="0" w:color="000000"/>
              <w:bottom w:val="single" w:sz="2" w:space="0" w:color="000000"/>
              <w:right w:val="single" w:sz="4" w:space="0" w:color="000000"/>
            </w:tcBorders>
          </w:tcPr>
          <w:p w:rsidR="008B6870" w:rsidRDefault="008B6870" w:rsidP="00DB0D81">
            <w:pPr>
              <w:jc w:val="both"/>
            </w:pPr>
            <w:r>
              <w:rPr>
                <w:rFonts w:ascii="Cambria" w:eastAsia="Cambria" w:hAnsi="Cambria" w:cs="Cambria"/>
              </w:rPr>
              <w:t xml:space="preserve">Ridicarea/Transmiterea anexelor fișelor de înscriere de la unitățile la care candidații au susținut probele de verificare a cunoștințelor de limbă modernă sau maternă </w:t>
            </w:r>
          </w:p>
        </w:tc>
      </w:tr>
      <w:tr w:rsidR="008B6870" w:rsidRPr="00A66F0E" w:rsidTr="008B6870">
        <w:trPr>
          <w:trHeight w:val="1036"/>
        </w:trPr>
        <w:tc>
          <w:tcPr>
            <w:tcW w:w="2697" w:type="dxa"/>
            <w:tcBorders>
              <w:top w:val="single" w:sz="2" w:space="0" w:color="000000"/>
              <w:left w:val="single" w:sz="4" w:space="0" w:color="000000"/>
              <w:bottom w:val="single" w:sz="4" w:space="0" w:color="000000"/>
              <w:right w:val="single" w:sz="4" w:space="0" w:color="000000"/>
            </w:tcBorders>
            <w:vAlign w:val="center"/>
          </w:tcPr>
          <w:p w:rsidR="008B6870" w:rsidRDefault="008B6870" w:rsidP="00DB0D81">
            <w:pPr>
              <w:ind w:left="138"/>
            </w:pPr>
            <w:r>
              <w:rPr>
                <w:rFonts w:ascii="Cambria" w:eastAsia="Cambria" w:hAnsi="Cambria" w:cs="Cambria"/>
              </w:rPr>
              <w:t xml:space="preserve">9 iunie 2023 </w:t>
            </w:r>
          </w:p>
        </w:tc>
        <w:tc>
          <w:tcPr>
            <w:tcW w:w="7228" w:type="dxa"/>
            <w:tcBorders>
              <w:top w:val="single" w:sz="2" w:space="0" w:color="000000"/>
              <w:left w:val="single" w:sz="4" w:space="0" w:color="000000"/>
              <w:bottom w:val="single" w:sz="4" w:space="0" w:color="000000"/>
              <w:right w:val="single" w:sz="4" w:space="0" w:color="000000"/>
            </w:tcBorders>
            <w:vAlign w:val="center"/>
          </w:tcPr>
          <w:p w:rsidR="008B6870" w:rsidRDefault="008B6870" w:rsidP="00DB0D81">
            <w:pPr>
              <w:ind w:right="1"/>
              <w:jc w:val="both"/>
            </w:pPr>
            <w:r>
              <w:rPr>
                <w:rFonts w:ascii="Cambria" w:eastAsia="Cambria" w:hAnsi="Cambria" w:cs="Cambria"/>
              </w:rPr>
              <w:t xml:space="preserve">Depunerea/Transmiterea anexelor fișelor de înscriere ale candidaților care au participat la probele de verificare a cunoștințelor de limbă modernă sau maternă, la unitățile de învățământ de proveniență </w:t>
            </w:r>
          </w:p>
        </w:tc>
      </w:tr>
      <w:tr w:rsidR="008B6870" w:rsidRPr="00A66F0E" w:rsidTr="008B6870">
        <w:trPr>
          <w:trHeight w:val="1843"/>
        </w:trPr>
        <w:tc>
          <w:tcPr>
            <w:tcW w:w="2697" w:type="dxa"/>
            <w:tcBorders>
              <w:top w:val="single" w:sz="4" w:space="0" w:color="000000"/>
              <w:left w:val="single" w:sz="4" w:space="0" w:color="000000"/>
              <w:bottom w:val="single" w:sz="4" w:space="0" w:color="000000"/>
              <w:right w:val="single" w:sz="4" w:space="0" w:color="000000"/>
            </w:tcBorders>
            <w:vAlign w:val="center"/>
          </w:tcPr>
          <w:p w:rsidR="008B6870" w:rsidRDefault="008B6870" w:rsidP="00DB0D81">
            <w:pPr>
              <w:ind w:left="140"/>
            </w:pPr>
            <w:r>
              <w:rPr>
                <w:rFonts w:ascii="Cambria" w:eastAsia="Cambria" w:hAnsi="Cambria" w:cs="Cambria"/>
              </w:rPr>
              <w:t xml:space="preserve">15 iunie 2023 </w:t>
            </w:r>
          </w:p>
        </w:tc>
        <w:tc>
          <w:tcPr>
            <w:tcW w:w="7228" w:type="dxa"/>
            <w:tcBorders>
              <w:top w:val="single" w:sz="4" w:space="0" w:color="000000"/>
              <w:left w:val="single" w:sz="4" w:space="0" w:color="000000"/>
              <w:bottom w:val="single" w:sz="4" w:space="0" w:color="000000"/>
              <w:right w:val="single" w:sz="4" w:space="0" w:color="000000"/>
            </w:tcBorders>
            <w:vAlign w:val="center"/>
          </w:tcPr>
          <w:p w:rsidR="008B6870" w:rsidRDefault="008B6870" w:rsidP="00DB0D81">
            <w:pPr>
              <w:ind w:left="2" w:right="1"/>
              <w:jc w:val="both"/>
            </w:pPr>
            <w:r>
              <w:rPr>
                <w:rFonts w:ascii="Cambria" w:eastAsia="Cambria" w:hAnsi="Cambria" w:cs="Cambria"/>
              </w:rPr>
              <w:t xml:space="preserve">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 </w:t>
            </w:r>
          </w:p>
        </w:tc>
      </w:tr>
      <w:tr w:rsidR="008B6870" w:rsidRPr="00A66F0E" w:rsidTr="008B6870">
        <w:trPr>
          <w:trHeight w:val="989"/>
        </w:trPr>
        <w:tc>
          <w:tcPr>
            <w:tcW w:w="9925" w:type="dxa"/>
            <w:gridSpan w:val="2"/>
            <w:tcBorders>
              <w:top w:val="single" w:sz="4" w:space="0" w:color="000000"/>
              <w:left w:val="single" w:sz="4" w:space="0" w:color="000000"/>
              <w:bottom w:val="single" w:sz="2" w:space="0" w:color="000000"/>
              <w:right w:val="single" w:sz="4" w:space="0" w:color="000000"/>
            </w:tcBorders>
            <w:vAlign w:val="center"/>
          </w:tcPr>
          <w:p w:rsidR="008B6870" w:rsidRDefault="0009400A" w:rsidP="00DB0D81">
            <w:pPr>
              <w:jc w:val="center"/>
            </w:pPr>
            <w:r>
              <w:rPr>
                <w:rFonts w:ascii="Cambria" w:eastAsia="Cambria" w:hAnsi="Cambria" w:cs="Cambria"/>
                <w:b/>
              </w:rPr>
              <w:t xml:space="preserve">                                    D. Ad</w:t>
            </w:r>
            <w:r w:rsidR="008B6870">
              <w:rPr>
                <w:rFonts w:ascii="Cambria" w:eastAsia="Cambria" w:hAnsi="Cambria" w:cs="Cambria"/>
                <w:b/>
              </w:rPr>
              <w:t xml:space="preserve">miterea candidaților pe locurile speciale pentru rromi  </w:t>
            </w:r>
          </w:p>
        </w:tc>
      </w:tr>
      <w:tr w:rsidR="008B6870" w:rsidTr="008B6870">
        <w:trPr>
          <w:trHeight w:val="2071"/>
        </w:trPr>
        <w:tc>
          <w:tcPr>
            <w:tcW w:w="2697" w:type="dxa"/>
            <w:tcBorders>
              <w:top w:val="single" w:sz="2" w:space="0" w:color="000000"/>
              <w:left w:val="single" w:sz="4"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7 aprilie 2023 </w:t>
            </w:r>
          </w:p>
        </w:tc>
        <w:tc>
          <w:tcPr>
            <w:tcW w:w="7228" w:type="dxa"/>
            <w:tcBorders>
              <w:top w:val="single" w:sz="2" w:space="0" w:color="000000"/>
              <w:left w:val="single" w:sz="2" w:space="0" w:color="000000"/>
              <w:bottom w:val="single" w:sz="2" w:space="0" w:color="000000"/>
              <w:right w:val="single" w:sz="4" w:space="0" w:color="000000"/>
            </w:tcBorders>
            <w:vAlign w:val="center"/>
          </w:tcPr>
          <w:p w:rsidR="008B6870" w:rsidRDefault="008B6870" w:rsidP="00DB0D81">
            <w:pPr>
              <w:ind w:right="1"/>
              <w:jc w:val="both"/>
            </w:pPr>
            <w:r>
              <w:rPr>
                <w:rFonts w:ascii="Cambria" w:eastAsia="Cambria" w:hAnsi="Cambria" w:cs="Cambria"/>
              </w:rPr>
              <w:t xml:space="preserve">Ședințe de instruire a profesorilor diriginți de către inspectorii școlari pentru minorități privind prezentarea procedurilor de admitere pe locurile speciale pentru rromi </w:t>
            </w:r>
          </w:p>
          <w:p w:rsidR="008B6870" w:rsidRDefault="008B6870" w:rsidP="00DB0D81">
            <w:pPr>
              <w:jc w:val="both"/>
            </w:pPr>
            <w:r>
              <w:rPr>
                <w:rFonts w:ascii="Cambria" w:eastAsia="Cambria" w:hAnsi="Cambria" w:cs="Cambria"/>
              </w:rPr>
              <w:t xml:space="preserve">Ședințe de informare și instruire cu părinții și elevii privind admiterea pe locurile  speciale pentru rromi </w:t>
            </w:r>
          </w:p>
          <w:p w:rsidR="008B6870" w:rsidRDefault="008B6870" w:rsidP="00DB0D81">
            <w:r>
              <w:rPr>
                <w:rFonts w:ascii="Cambria" w:eastAsia="Cambria" w:hAnsi="Cambria" w:cs="Cambria"/>
                <w:i/>
              </w:rPr>
              <w:t xml:space="preserve">NOTĂ: După fiecare ședință, se va întocmi proces-verbal de informare/instruire </w:t>
            </w:r>
          </w:p>
          <w:p w:rsidR="008B6870" w:rsidRDefault="008B6870" w:rsidP="00DB0D81">
            <w:r>
              <w:rPr>
                <w:rFonts w:ascii="Cambria" w:eastAsia="Cambria" w:hAnsi="Cambria" w:cs="Cambria"/>
              </w:rPr>
              <w:t xml:space="preserve">  </w:t>
            </w:r>
          </w:p>
        </w:tc>
      </w:tr>
      <w:tr w:rsidR="008B6870" w:rsidRPr="00A66F0E" w:rsidTr="008B6870">
        <w:trPr>
          <w:trHeight w:val="3505"/>
        </w:trPr>
        <w:tc>
          <w:tcPr>
            <w:tcW w:w="2697" w:type="dxa"/>
            <w:tcBorders>
              <w:top w:val="single" w:sz="2" w:space="0" w:color="000000"/>
              <w:left w:val="single" w:sz="4"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9 iunie 2023 </w:t>
            </w:r>
          </w:p>
        </w:tc>
        <w:tc>
          <w:tcPr>
            <w:tcW w:w="7228" w:type="dxa"/>
            <w:tcBorders>
              <w:top w:val="single" w:sz="2" w:space="0" w:color="000000"/>
              <w:left w:val="single" w:sz="2" w:space="0" w:color="000000"/>
              <w:bottom w:val="single" w:sz="2" w:space="0" w:color="000000"/>
              <w:right w:val="single" w:sz="4" w:space="0" w:color="000000"/>
            </w:tcBorders>
            <w:vAlign w:val="center"/>
          </w:tcPr>
          <w:p w:rsidR="008B6870" w:rsidRDefault="008B6870" w:rsidP="00DB0D81">
            <w:r>
              <w:rPr>
                <w:rFonts w:ascii="Cambria" w:eastAsia="Cambria" w:hAnsi="Cambria" w:cs="Cambria"/>
              </w:rPr>
              <w:t xml:space="preserve">Eliberarea recomandărilor scrise de apartenență la etnia rromă </w:t>
            </w:r>
          </w:p>
          <w:p w:rsidR="008B6870" w:rsidRDefault="008B6870" w:rsidP="00DB0D81">
            <w:r>
              <w:rPr>
                <w:rFonts w:ascii="Cambria" w:eastAsia="Cambria" w:hAnsi="Cambria" w:cs="Cambria"/>
              </w:rPr>
              <w:t xml:space="preserve">   </w:t>
            </w:r>
          </w:p>
          <w:p w:rsidR="008B6870" w:rsidRDefault="008B6870" w:rsidP="00DB0D81">
            <w:pPr>
              <w:jc w:val="both"/>
            </w:pPr>
            <w:r>
              <w:rPr>
                <w:rFonts w:ascii="Cambria" w:eastAsia="Cambria" w:hAnsi="Cambria" w:cs="Cambria"/>
                <w:i/>
              </w:rPr>
              <w:t>NOTĂ: 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r w:rsidR="00DD03FC">
              <w:rPr>
                <w:rFonts w:ascii="Cambria" w:eastAsia="Cambria" w:hAnsi="Cambria" w:cs="Cambria"/>
                <w:i/>
              </w:rPr>
              <w:t>.</w:t>
            </w:r>
            <w:r>
              <w:rPr>
                <w:rFonts w:ascii="Cambria" w:eastAsia="Cambria" w:hAnsi="Cambria" w:cs="Cambria"/>
                <w:i/>
              </w:rPr>
              <w:t xml:space="preserve"> </w:t>
            </w:r>
          </w:p>
          <w:p w:rsidR="008B6870" w:rsidRDefault="008B6870" w:rsidP="00DB0D81">
            <w:r>
              <w:rPr>
                <w:rFonts w:ascii="Cambria" w:eastAsia="Cambria" w:hAnsi="Cambria" w:cs="Cambria"/>
              </w:rPr>
              <w:t xml:space="preserve"> </w:t>
            </w:r>
          </w:p>
          <w:p w:rsidR="008B6870" w:rsidRDefault="008B6870" w:rsidP="00DB0D81">
            <w:r>
              <w:rPr>
                <w:rFonts w:ascii="Cambria" w:eastAsia="Cambria" w:hAnsi="Cambria" w:cs="Cambria"/>
              </w:rPr>
              <w:t xml:space="preserve"> </w:t>
            </w:r>
          </w:p>
        </w:tc>
      </w:tr>
      <w:tr w:rsidR="008B6870" w:rsidTr="008B6870">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C63F6F">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B71964">
        <w:trPr>
          <w:trHeight w:val="218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9 iunie  2023 </w:t>
            </w:r>
          </w:p>
          <w:p w:rsidR="008B6870" w:rsidRDefault="008B6870" w:rsidP="00DB0D81">
            <w:pPr>
              <w:ind w:left="138"/>
            </w:pPr>
            <w:r>
              <w:rPr>
                <w:rFonts w:ascii="Cambria" w:eastAsia="Cambria" w:hAnsi="Cambria" w:cs="Cambria"/>
              </w:rPr>
              <w:t xml:space="preserve"> </w:t>
            </w:r>
          </w:p>
          <w:p w:rsidR="008B6870" w:rsidRDefault="008B6870" w:rsidP="00DB0D81">
            <w:pPr>
              <w:ind w:left="138"/>
            </w:pPr>
            <w:r>
              <w:rPr>
                <w:rFonts w:ascii="Cambria" w:eastAsia="Cambria" w:hAnsi="Cambria" w:cs="Cambria"/>
              </w:rPr>
              <w:t xml:space="preserve"> </w:t>
            </w:r>
          </w:p>
          <w:p w:rsidR="008B6870" w:rsidRDefault="008B6870" w:rsidP="00DB0D81">
            <w:pPr>
              <w:ind w:left="138"/>
            </w:pPr>
            <w:r>
              <w:rPr>
                <w:rFonts w:ascii="Cambria" w:eastAsia="Cambria" w:hAnsi="Cambria" w:cs="Cambria"/>
              </w:rPr>
              <w:t xml:space="preserve">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Depunerea și înregistrarea de către părinte/reprezentantul legal a recomandării scrise, de apartenență la etnia rromă, la unitatea de învățământ de proveniență, în vederea înscrierii elevilor pe locurile speciale pentru rromi.  </w:t>
            </w:r>
          </w:p>
          <w:p w:rsidR="008B6870" w:rsidRDefault="008B6870" w:rsidP="00DB0D81">
            <w:r>
              <w:rPr>
                <w:rFonts w:ascii="Cambria" w:eastAsia="Cambria" w:hAnsi="Cambria" w:cs="Cambria"/>
                <w:b/>
              </w:rPr>
              <w:t xml:space="preserve"> </w:t>
            </w:r>
          </w:p>
          <w:p w:rsidR="008B6870" w:rsidRDefault="008B6870" w:rsidP="00DB0D81">
            <w:pPr>
              <w:jc w:val="both"/>
            </w:pPr>
            <w:r>
              <w:rPr>
                <w:rFonts w:ascii="Cambria" w:eastAsia="Cambria" w:hAnsi="Cambria" w:cs="Cambria"/>
                <w:i/>
              </w:rPr>
              <w:t>NOTĂ: Orice recomandare depusă la unitatea de învățământ ulterior acestei perioade nu va mai fi luată în considerare, pentru nicio etapă de admitere în învățământul liceal de stat pentru anul școlar 2023-2024, decât cu acordul președintelui comisiei județene/a Municipiului București de admitere, în baza unei proceduri elaborate la nivelul acestei comisii.</w:t>
            </w:r>
            <w:r>
              <w:rPr>
                <w:rFonts w:ascii="Cambria" w:eastAsia="Cambria" w:hAnsi="Cambria" w:cs="Cambria"/>
              </w:rPr>
              <w:t xml:space="preserve"> </w:t>
            </w:r>
            <w:r>
              <w:rPr>
                <w:rFonts w:ascii="Cambria" w:eastAsia="Cambria" w:hAnsi="Cambria" w:cs="Cambria"/>
                <w:i/>
              </w:rPr>
              <w:t xml:space="preserve"> </w:t>
            </w:r>
          </w:p>
          <w:p w:rsidR="008B6870" w:rsidRDefault="008B6870" w:rsidP="00DB0D81">
            <w:r>
              <w:rPr>
                <w:rFonts w:ascii="Cambria" w:eastAsia="Cambria" w:hAnsi="Cambria" w:cs="Cambria"/>
              </w:rPr>
              <w:t xml:space="preserve"> </w:t>
            </w:r>
          </w:p>
        </w:tc>
      </w:tr>
      <w:tr w:rsidR="008B6870" w:rsidRPr="00A66F0E" w:rsidTr="00B71964">
        <w:trPr>
          <w:trHeight w:val="879"/>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8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Afișarea locurilor speciale pentru candidații rromi (1-2 locuri/fiecare clasă/grupă pentru fiecare filieră/profil/specializare/domeniu de pregătire/calificare) </w:t>
            </w:r>
          </w:p>
        </w:tc>
      </w:tr>
      <w:tr w:rsidR="008B6870" w:rsidRPr="00A66F0E" w:rsidTr="00B71964">
        <w:trPr>
          <w:trHeight w:val="2407"/>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10 – 11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Completarea opțiunilor în fișele de înscriere de către candidații care solicită înscrierea pe locurile speciale pentru rromi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fișelor corectate din calculator </w:t>
            </w:r>
          </w:p>
          <w:p w:rsidR="008B6870" w:rsidRDefault="008B6870" w:rsidP="00DB0D81">
            <w:r>
              <w:rPr>
                <w:rFonts w:ascii="Cambria" w:eastAsia="Cambria" w:hAnsi="Cambria" w:cs="Cambria"/>
                <w:i/>
              </w:rPr>
              <w:t xml:space="preserve">NOTĂ: Orice fișă depusă după această dată nu va mai fi luată în considerare.  </w:t>
            </w:r>
          </w:p>
          <w:p w:rsidR="008B6870" w:rsidRDefault="008B6870" w:rsidP="00DB0D81">
            <w:r>
              <w:rPr>
                <w:rFonts w:ascii="Cambria" w:eastAsia="Cambria" w:hAnsi="Cambria" w:cs="Cambria"/>
                <w:b/>
                <w:i/>
              </w:rPr>
              <w:t>Orice opțiune greșită poate conduce la o repartizare nedorită</w:t>
            </w:r>
            <w:r>
              <w:rPr>
                <w:rFonts w:ascii="Cambria" w:eastAsia="Cambria" w:hAnsi="Cambria" w:cs="Cambria"/>
                <w:b/>
              </w:rPr>
              <w:t xml:space="preserve">! </w:t>
            </w:r>
          </w:p>
          <w:p w:rsidR="008B6870" w:rsidRDefault="008B6870" w:rsidP="00DB0D81">
            <w:r>
              <w:rPr>
                <w:rFonts w:ascii="Cambria" w:eastAsia="Cambria" w:hAnsi="Cambria" w:cs="Cambria"/>
              </w:rPr>
              <w:t xml:space="preserve"> </w:t>
            </w:r>
          </w:p>
        </w:tc>
      </w:tr>
      <w:tr w:rsidR="008B6870" w:rsidRPr="00A66F0E" w:rsidTr="00B71964">
        <w:trPr>
          <w:trHeight w:val="3635"/>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6"/>
            </w:pPr>
            <w:r>
              <w:rPr>
                <w:rFonts w:ascii="Cambria" w:eastAsia="Cambria" w:hAnsi="Cambria" w:cs="Cambria"/>
              </w:rPr>
              <w:t xml:space="preserve">  </w:t>
            </w:r>
          </w:p>
          <w:p w:rsidR="008B6870" w:rsidRDefault="008B6870" w:rsidP="00DB0D81">
            <w:pPr>
              <w:ind w:left="138"/>
            </w:pPr>
            <w:r>
              <w:rPr>
                <w:rFonts w:ascii="Cambria" w:eastAsia="Cambria" w:hAnsi="Cambria" w:cs="Cambria"/>
              </w:rPr>
              <w:t xml:space="preserve">13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Repartizarea candidaților pe locurile speciale pentru rromi și comunicarea rezultatelor candidaților. </w:t>
            </w:r>
          </w:p>
          <w:p w:rsidR="008B6870" w:rsidRDefault="008B6870" w:rsidP="00DB0D81">
            <w:pPr>
              <w:ind w:right="48"/>
              <w:jc w:val="both"/>
            </w:pPr>
            <w:r>
              <w:rPr>
                <w:rFonts w:ascii="Cambria" w:eastAsia="Cambria" w:hAnsi="Cambria" w:cs="Cambria"/>
              </w:rPr>
              <w:t xml:space="preserve">Repartizarea candidaților pe locurile speciale pentru rromi se  face computerizat într-o sesiune distinctă, în ordinea descrescătoare a mediei de admitere și pe baza opțiunilor completate în fișa de înscriere. </w:t>
            </w:r>
          </w:p>
          <w:p w:rsidR="008B6870" w:rsidRDefault="008B6870" w:rsidP="00DB0D81">
            <w:r>
              <w:rPr>
                <w:rFonts w:ascii="Cambria" w:eastAsia="Cambria" w:hAnsi="Cambria" w:cs="Cambria"/>
              </w:rPr>
              <w:t xml:space="preserve"> </w:t>
            </w:r>
          </w:p>
          <w:p w:rsidR="008B6870" w:rsidRDefault="008B6870" w:rsidP="00DB0D81">
            <w:pPr>
              <w:ind w:right="47"/>
              <w:jc w:val="both"/>
            </w:pPr>
            <w:r>
              <w:rPr>
                <w:rFonts w:ascii="Cambria" w:eastAsia="Cambria" w:hAnsi="Cambria" w:cs="Cambria"/>
                <w:i/>
              </w:rPr>
              <w:t xml:space="preserve">NOTĂ: Candidații nerepartizați pe locurile speciale pentru rromi,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2023-2024 </w:t>
            </w:r>
            <w:r w:rsidR="00DD03FC">
              <w:rPr>
                <w:rFonts w:ascii="Cambria" w:eastAsia="Cambria" w:hAnsi="Cambria" w:cs="Cambria"/>
                <w:i/>
              </w:rPr>
              <w:t>.</w:t>
            </w:r>
            <w:r>
              <w:rPr>
                <w:rFonts w:ascii="Cambria" w:eastAsia="Cambria" w:hAnsi="Cambria" w:cs="Cambria"/>
                <w:i/>
              </w:rPr>
              <w:t xml:space="preserve"> </w:t>
            </w:r>
          </w:p>
          <w:p w:rsidR="008B6870" w:rsidRDefault="008B6870" w:rsidP="00DB0D81">
            <w:r>
              <w:rPr>
                <w:rFonts w:ascii="Cambria" w:eastAsia="Cambria" w:hAnsi="Cambria" w:cs="Cambria"/>
              </w:rPr>
              <w:t xml:space="preserve"> </w:t>
            </w:r>
          </w:p>
        </w:tc>
      </w:tr>
      <w:tr w:rsidR="008B6870" w:rsidRPr="00A66F0E" w:rsidTr="008B6870">
        <w:trPr>
          <w:trHeight w:val="1273"/>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3864" w:hanging="3363"/>
            </w:pPr>
            <w:r>
              <w:rPr>
                <w:rFonts w:ascii="Cambria" w:eastAsia="Cambria" w:hAnsi="Cambria" w:cs="Cambria"/>
                <w:b/>
              </w:rPr>
              <w:t xml:space="preserve">E. Admiterea candid aților pe locurile distinct alocate candidaților cu CES în unitățile de învățământ de masă </w:t>
            </w:r>
          </w:p>
        </w:tc>
      </w:tr>
      <w:tr w:rsidR="008B6870" w:rsidRPr="00A66F0E" w:rsidTr="008B6870">
        <w:trPr>
          <w:trHeight w:val="2556"/>
        </w:trPr>
        <w:tc>
          <w:tcPr>
            <w:tcW w:w="2697"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ind w:left="138"/>
            </w:pPr>
            <w:r>
              <w:rPr>
                <w:rFonts w:ascii="Cambria" w:eastAsia="Cambria" w:hAnsi="Cambria" w:cs="Cambria"/>
              </w:rPr>
              <w:t xml:space="preserve">9 iunie 2023 </w:t>
            </w:r>
          </w:p>
        </w:tc>
        <w:tc>
          <w:tcPr>
            <w:tcW w:w="7228"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ind w:right="46"/>
              <w:jc w:val="both"/>
            </w:pPr>
            <w:r>
              <w:rPr>
                <w:rFonts w:ascii="Cambria" w:eastAsia="Cambria" w:hAnsi="Cambria" w:cs="Cambria"/>
              </w:rPr>
              <w:t xml:space="preserve">Obținerea certificatului de orientare școlară și profesională emis de Centrul Județean/ al Municipiului București de Resurse și Asistență Educațională (CJRAE/CMBRAE), care atestă existența unei cerințe educaționale speciale a elevului. </w:t>
            </w:r>
          </w:p>
          <w:p w:rsidR="008B6870" w:rsidRDefault="008B6870" w:rsidP="00DB0D81">
            <w:pPr>
              <w:ind w:right="49"/>
              <w:jc w:val="both"/>
            </w:pPr>
            <w:r>
              <w:rPr>
                <w:rFonts w:ascii="Cambria" w:eastAsia="Cambria" w:hAnsi="Cambria" w:cs="Cambria"/>
                <w:i/>
              </w:rPr>
              <w:t xml:space="preserve">NOTĂ: Certificatul de orientare școlară și profesională este singurul document acceptat, conform prevederilor art.3, litera m) din OMECTS nr.5574/2011, cu modificările ulterioare, pentru admiterea pe locurile distinct alocate candidaților cu CES  în unitățile de învățământ de masă. </w:t>
            </w:r>
          </w:p>
        </w:tc>
      </w:tr>
      <w:tr w:rsidR="00B71964" w:rsidTr="00C81CBD">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B71964" w:rsidRDefault="00B71964" w:rsidP="00C63F6F">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B71964" w:rsidRDefault="00B71964" w:rsidP="00C81CBD">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8B6870">
        <w:trPr>
          <w:trHeight w:val="2500"/>
        </w:trPr>
        <w:tc>
          <w:tcPr>
            <w:tcW w:w="2697"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9 iunie 2023 </w:t>
            </w:r>
          </w:p>
          <w:p w:rsidR="008B6870" w:rsidRDefault="008B6870" w:rsidP="00DB0D81">
            <w:pPr>
              <w:ind w:left="138"/>
            </w:pPr>
            <w:r>
              <w:rPr>
                <w:rFonts w:ascii="Cambria" w:eastAsia="Cambria" w:hAnsi="Cambria" w:cs="Cambria"/>
              </w:rPr>
              <w:t xml:space="preserve"> </w:t>
            </w:r>
          </w:p>
        </w:tc>
        <w:tc>
          <w:tcPr>
            <w:tcW w:w="7228" w:type="dxa"/>
            <w:tcBorders>
              <w:top w:val="single" w:sz="3"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Depunerea și înregistrarea de către părinte/reprezentantul legal, la unitatea de învățământ de proveniență, a certificatului de orientare școlară și profesională emis CJRAE/CMBRAE, care atestă existența unei cerințe educaționale speciale a elevului, în vederea înscrierii acestora pe locurile  distinct alocate în unități de învățământ de masă.  </w:t>
            </w:r>
          </w:p>
          <w:p w:rsidR="008B6870" w:rsidRDefault="008B6870" w:rsidP="00DB0D81">
            <w:r>
              <w:rPr>
                <w:rFonts w:ascii="Cambria" w:eastAsia="Cambria" w:hAnsi="Cambria" w:cs="Cambria"/>
              </w:rPr>
              <w:t xml:space="preserve"> </w:t>
            </w:r>
          </w:p>
          <w:p w:rsidR="008B6870" w:rsidRDefault="008B6870" w:rsidP="00532A66">
            <w:pPr>
              <w:ind w:right="47"/>
              <w:jc w:val="both"/>
            </w:pPr>
            <w:r>
              <w:rPr>
                <w:rFonts w:ascii="Cambria" w:eastAsia="Cambria" w:hAnsi="Cambria" w:cs="Cambria"/>
              </w:rPr>
              <w:t>NOTĂ: Orice recomandare depusă la unitatea de învățământ ulterior acestei perioade nu va mai fi luată în considerare, pentru nicio etapă de admitere în învățământul liceal de stat pentru anul școlar 202</w:t>
            </w:r>
            <w:r w:rsidR="00532A66">
              <w:rPr>
                <w:rFonts w:ascii="Cambria" w:eastAsia="Cambria" w:hAnsi="Cambria" w:cs="Cambria"/>
              </w:rPr>
              <w:t>3-2024</w:t>
            </w:r>
            <w:r>
              <w:rPr>
                <w:rFonts w:ascii="Cambria" w:eastAsia="Cambria" w:hAnsi="Cambria" w:cs="Cambria"/>
              </w:rPr>
              <w:t xml:space="preserve">! </w:t>
            </w:r>
          </w:p>
        </w:tc>
      </w:tr>
      <w:tr w:rsidR="008B6870" w:rsidRPr="00A66F0E" w:rsidTr="008B6870">
        <w:trPr>
          <w:trHeight w:val="1091"/>
        </w:trPr>
        <w:tc>
          <w:tcPr>
            <w:tcW w:w="2697" w:type="dxa"/>
            <w:tcBorders>
              <w:top w:val="single" w:sz="2" w:space="0" w:color="000000"/>
              <w:left w:val="single" w:sz="2" w:space="0" w:color="000000"/>
              <w:bottom w:val="single" w:sz="2" w:space="0" w:color="000000"/>
              <w:right w:val="single" w:sz="2" w:space="0" w:color="000000"/>
            </w:tcBorders>
          </w:tcPr>
          <w:p w:rsidR="008B6870" w:rsidRDefault="008B6870" w:rsidP="00DB0D81">
            <w:pPr>
              <w:ind w:left="138"/>
            </w:pPr>
            <w:r>
              <w:rPr>
                <w:rFonts w:ascii="Cambria" w:eastAsia="Cambria" w:hAnsi="Cambria" w:cs="Cambria"/>
              </w:rPr>
              <w:t xml:space="preserve">8 mai 2023 </w:t>
            </w:r>
          </w:p>
          <w:p w:rsidR="008B6870" w:rsidRDefault="008B6870" w:rsidP="00DB0D81">
            <w:r>
              <w:rPr>
                <w:rFonts w:ascii="Cambria" w:eastAsia="Cambria" w:hAnsi="Cambria" w:cs="Cambria"/>
              </w:rPr>
              <w:t xml:space="preserve"> </w:t>
            </w:r>
          </w:p>
          <w:p w:rsidR="008B6870" w:rsidRDefault="008B6870" w:rsidP="00DB0D81">
            <w:r>
              <w:rPr>
                <w:rFonts w:ascii="Cambria" w:eastAsia="Cambria" w:hAnsi="Cambria" w:cs="Cambria"/>
              </w:rPr>
              <w:t xml:space="preserve"> </w:t>
            </w:r>
          </w:p>
          <w:p w:rsidR="008B6870" w:rsidRDefault="008B6870" w:rsidP="00DB0D81">
            <w:r>
              <w:rPr>
                <w:rFonts w:ascii="Cambria" w:eastAsia="Cambria" w:hAnsi="Cambria" w:cs="Cambria"/>
              </w:rPr>
              <w:t xml:space="preserve">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pPr>
              <w:ind w:right="45"/>
              <w:jc w:val="both"/>
            </w:pPr>
            <w:r>
              <w:rPr>
                <w:rFonts w:ascii="Cambria" w:eastAsia="Cambria" w:hAnsi="Cambria" w:cs="Cambria"/>
              </w:rPr>
              <w:t xml:space="preserve">Afișarea locurilor distinct alocate în unitățile de învățământ de masă pentru candidații elevi cu CES (1-2 locuri/fiecare clasă/grupă pentru fiecare filieră/profil/specializare/domeniu de pregătire/calificare). </w:t>
            </w:r>
          </w:p>
          <w:p w:rsidR="008B6870" w:rsidRDefault="008B6870" w:rsidP="00DB0D81">
            <w:r>
              <w:rPr>
                <w:rFonts w:ascii="Cambria" w:eastAsia="Cambria" w:hAnsi="Cambria" w:cs="Cambria"/>
              </w:rPr>
              <w:t xml:space="preserve"> </w:t>
            </w:r>
          </w:p>
        </w:tc>
      </w:tr>
      <w:tr w:rsidR="008B6870" w:rsidTr="008B6870">
        <w:trPr>
          <w:trHeight w:val="3076"/>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 2 iunie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47"/>
              <w:jc w:val="both"/>
            </w:pPr>
            <w:r>
              <w:rPr>
                <w:rFonts w:ascii="Cambria" w:eastAsia="Cambria" w:hAnsi="Cambria" w:cs="Cambria"/>
              </w:rPr>
              <w:t xml:space="preserve">Ședințe de informare și instruire cu părinții și elevii, organizate de profesorii diriginți,  privind admiterea pe locurile distinct alocate în unitățile de învățământ de masă pentru elevii cu CES. </w:t>
            </w:r>
          </w:p>
          <w:p w:rsidR="008B6870" w:rsidRDefault="008B6870" w:rsidP="00DB0D81">
            <w:r>
              <w:rPr>
                <w:rFonts w:ascii="Cambria" w:eastAsia="Cambria" w:hAnsi="Cambria" w:cs="Cambria"/>
              </w:rPr>
              <w:t xml:space="preserve"> </w:t>
            </w:r>
          </w:p>
          <w:p w:rsidR="008B6870" w:rsidRDefault="008B6870" w:rsidP="00DB0D81">
            <w:pPr>
              <w:ind w:right="46"/>
              <w:jc w:val="both"/>
            </w:pPr>
            <w:r>
              <w:rPr>
                <w:rFonts w:ascii="Cambria" w:eastAsia="Cambria" w:hAnsi="Cambria" w:cs="Cambria"/>
                <w:i/>
              </w:rPr>
              <w:t>NOTĂ: Ședințele vizează orientarea școlară a elevilor cu CES care doresc să candideze pe locuri distinct alocate în unități de învățământ de masă și la acestea pot participa, în calitate de invitați, reprezentanți ai unităților de învățământ liceal, profesional și profesional dual de masă,  specialiști din cadrul CJRAE/ CMBRAE, precum și alți factori reprezentativi.  După fiecare ședință, se va întocmi proces-verbal de informare/instruire</w:t>
            </w:r>
            <w:r>
              <w:rPr>
                <w:rFonts w:ascii="Cambria" w:eastAsia="Cambria" w:hAnsi="Cambria" w:cs="Cambria"/>
              </w:rPr>
              <w:t xml:space="preserve">. </w:t>
            </w:r>
          </w:p>
          <w:p w:rsidR="008B6870" w:rsidRDefault="008B6870" w:rsidP="00DB0D81">
            <w:r>
              <w:rPr>
                <w:rFonts w:ascii="Cambria" w:eastAsia="Cambria" w:hAnsi="Cambria" w:cs="Cambria"/>
              </w:rPr>
              <w:t xml:space="preserve"> </w:t>
            </w:r>
          </w:p>
        </w:tc>
      </w:tr>
      <w:tr w:rsidR="008B6870" w:rsidRPr="00A66F0E" w:rsidTr="0080497E">
        <w:trPr>
          <w:trHeight w:val="3145"/>
        </w:trPr>
        <w:tc>
          <w:tcPr>
            <w:tcW w:w="2697" w:type="dxa"/>
            <w:tcBorders>
              <w:top w:val="single" w:sz="2" w:space="0" w:color="000000"/>
              <w:left w:val="single" w:sz="2" w:space="0" w:color="000000"/>
              <w:bottom w:val="single" w:sz="2" w:space="0" w:color="000000"/>
              <w:right w:val="single" w:sz="2" w:space="0" w:color="000000"/>
            </w:tcBorders>
          </w:tcPr>
          <w:p w:rsidR="008B6870" w:rsidRDefault="008B6870" w:rsidP="00B71964">
            <w:pPr>
              <w:ind w:left="138"/>
            </w:pPr>
            <w:r>
              <w:rPr>
                <w:rFonts w:ascii="Cambria" w:eastAsia="Cambria" w:hAnsi="Cambria" w:cs="Cambria"/>
              </w:rPr>
              <w:t xml:space="preserve">10 – 11 iulie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B71964">
            <w:pPr>
              <w:ind w:right="46"/>
            </w:pPr>
            <w:r>
              <w:rPr>
                <w:rFonts w:ascii="Cambria" w:eastAsia="Cambria" w:hAnsi="Cambria" w:cs="Cambria"/>
              </w:rPr>
              <w:t xml:space="preserve">Completarea opțiunilor în fișele de înscriere de către candidații care solicită înscrierea pe locurile distinct alocate candidaților cu CES în unitățile de învățământ de masă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fișelor corectate din calculator </w:t>
            </w:r>
          </w:p>
          <w:p w:rsidR="008B6870" w:rsidRDefault="008B6870" w:rsidP="00B71964">
            <w:r>
              <w:rPr>
                <w:rFonts w:ascii="Cambria" w:eastAsia="Cambria" w:hAnsi="Cambria" w:cs="Cambria"/>
                <w:i/>
              </w:rPr>
              <w:t xml:space="preserve">NOTĂ: Orice fișă depusă după această dată nu va mai fi luată în considerare.  </w:t>
            </w:r>
          </w:p>
          <w:p w:rsidR="008B6870" w:rsidRDefault="008B6870" w:rsidP="00B71964">
            <w:r>
              <w:rPr>
                <w:rFonts w:ascii="Cambria" w:eastAsia="Cambria" w:hAnsi="Cambria" w:cs="Cambria"/>
                <w:b/>
                <w:i/>
              </w:rPr>
              <w:t>Orice opțiune greșită poate conduce la o repartizare nedorită</w:t>
            </w:r>
            <w:r>
              <w:rPr>
                <w:rFonts w:ascii="Cambria" w:eastAsia="Cambria" w:hAnsi="Cambria" w:cs="Cambria"/>
                <w:b/>
              </w:rPr>
              <w:t xml:space="preserve">! </w:t>
            </w:r>
          </w:p>
          <w:p w:rsidR="008B6870" w:rsidRPr="00B71964" w:rsidRDefault="008B6870" w:rsidP="00B71964">
            <w:r>
              <w:rPr>
                <w:rFonts w:ascii="Cambria" w:eastAsia="Cambria" w:hAnsi="Cambria" w:cs="Cambria"/>
              </w:rPr>
              <w:t xml:space="preserve"> </w:t>
            </w:r>
          </w:p>
        </w:tc>
      </w:tr>
      <w:tr w:rsidR="008B6870" w:rsidRPr="00A66F0E" w:rsidTr="0080497E">
        <w:trPr>
          <w:trHeight w:val="558"/>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  </w:t>
            </w:r>
          </w:p>
          <w:p w:rsidR="008B6870" w:rsidRDefault="008B6870" w:rsidP="00DB0D81">
            <w:pPr>
              <w:ind w:left="138"/>
            </w:pPr>
            <w:r>
              <w:rPr>
                <w:rFonts w:ascii="Cambria" w:eastAsia="Cambria" w:hAnsi="Cambria" w:cs="Cambria"/>
              </w:rPr>
              <w:t xml:space="preserve">13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Repartizarea candidaților pe locurile distinct alocate candidaților cu CES în unitățile de învățământ de masă  și comunicarea rezultatelor candidaților. Repartizarea candidaților pe locurile distinct alocate candidaților cu CES se  face computerizat într-o sesiune distinctă, în ordinea descrescătoare a mediei de admitere și pe baza opțiunilor completate în fișa de înscriere. </w:t>
            </w:r>
          </w:p>
          <w:p w:rsidR="008B6870" w:rsidRDefault="008B6870" w:rsidP="00DB0D81">
            <w:r>
              <w:rPr>
                <w:rFonts w:ascii="Cambria" w:eastAsia="Cambria" w:hAnsi="Cambria" w:cs="Cambria"/>
              </w:rPr>
              <w:t xml:space="preserve"> </w:t>
            </w:r>
          </w:p>
          <w:p w:rsidR="008B6870" w:rsidRDefault="008B6870" w:rsidP="00DB0D81">
            <w:pPr>
              <w:ind w:right="46"/>
              <w:jc w:val="both"/>
            </w:pPr>
            <w:r>
              <w:rPr>
                <w:rFonts w:ascii="Cambria" w:eastAsia="Cambria" w:hAnsi="Cambria" w:cs="Cambria"/>
                <w:i/>
              </w:rPr>
              <w:t>NOTĂ: Candidații nerepartizați pe locurile distinct alocate candidaților cu CES,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2023-2024</w:t>
            </w:r>
            <w:r w:rsidR="00B00146">
              <w:rPr>
                <w:rFonts w:ascii="Cambria" w:eastAsia="Cambria" w:hAnsi="Cambria" w:cs="Cambria"/>
                <w:i/>
              </w:rPr>
              <w:t>.</w:t>
            </w:r>
            <w:r>
              <w:rPr>
                <w:rFonts w:ascii="Cambria" w:eastAsia="Cambria" w:hAnsi="Cambria" w:cs="Cambria"/>
                <w:i/>
              </w:rPr>
              <w:t xml:space="preserve">  </w:t>
            </w:r>
          </w:p>
          <w:p w:rsidR="008B6870" w:rsidRDefault="008B6870" w:rsidP="00DB0D81">
            <w:r>
              <w:rPr>
                <w:rFonts w:ascii="Cambria" w:eastAsia="Cambria" w:hAnsi="Cambria" w:cs="Cambria"/>
              </w:rPr>
              <w:t xml:space="preserve"> </w:t>
            </w:r>
          </w:p>
        </w:tc>
      </w:tr>
      <w:tr w:rsidR="008B6870" w:rsidTr="008B6870">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5000EE">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EVENIMENTUL</w:t>
            </w:r>
            <w:r>
              <w:rPr>
                <w:rFonts w:ascii="Cambria" w:eastAsia="Cambria" w:hAnsi="Cambria" w:cs="Cambria"/>
              </w:rPr>
              <w:t xml:space="preserve"> </w:t>
            </w:r>
          </w:p>
        </w:tc>
      </w:tr>
      <w:tr w:rsidR="008B6870" w:rsidTr="008B6870">
        <w:trPr>
          <w:trHeight w:val="566"/>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b/>
              </w:rPr>
              <w:t xml:space="preserve">F. A dmiterea candidaților pentru învățământul special </w:t>
            </w:r>
          </w:p>
        </w:tc>
      </w:tr>
      <w:tr w:rsidR="008B6870" w:rsidRPr="00A66F0E" w:rsidTr="0080497E">
        <w:trPr>
          <w:trHeight w:val="1895"/>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8"/>
            </w:pPr>
            <w:r>
              <w:rPr>
                <w:rFonts w:ascii="Cambria" w:eastAsia="Cambria" w:hAnsi="Cambria" w:cs="Cambria"/>
              </w:rPr>
              <w:t xml:space="preserve">10 – 11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B00146">
            <w:r>
              <w:rPr>
                <w:rFonts w:ascii="Cambria" w:eastAsia="Cambria" w:hAnsi="Cambria" w:cs="Cambria"/>
              </w:rPr>
              <w:t xml:space="preserve">Înscrierea și repartizarea candidaților pentru învățământul special </w:t>
            </w:r>
          </w:p>
          <w:p w:rsidR="008B6870" w:rsidRDefault="008B6870" w:rsidP="00B00146">
            <w:pPr>
              <w:ind w:right="1"/>
            </w:pPr>
            <w:r>
              <w:rPr>
                <w:rFonts w:ascii="Cambria" w:eastAsia="Cambria" w:hAnsi="Cambria" w:cs="Cambria"/>
              </w:rPr>
              <w:t>Repartizarea se face conform unei proceduri stabilite de către comisia de admitere județeană/a municipiului București, publicate pe site-ul inspectoratului școlar județean/al Municipiului București și comunicate unităților de învățământ până la data de 9 iunie 2023. Procedura poate să prevadă inclusiv posibilitatea de repartizare computerizată a candidaților, în funcție de opțiunile exprimate de aceștia</w:t>
            </w:r>
            <w:r w:rsidR="00B00146">
              <w:rPr>
                <w:rFonts w:ascii="Cambria" w:eastAsia="Cambria" w:hAnsi="Cambria" w:cs="Cambria"/>
              </w:rPr>
              <w:t>.</w:t>
            </w:r>
            <w:r>
              <w:rPr>
                <w:rFonts w:ascii="Cambria" w:eastAsia="Cambria" w:hAnsi="Cambria" w:cs="Cambria"/>
              </w:rPr>
              <w:t xml:space="preserve"> </w:t>
            </w:r>
          </w:p>
          <w:p w:rsidR="008B6870" w:rsidRDefault="008B6870" w:rsidP="00DB0D81">
            <w:r>
              <w:rPr>
                <w:rFonts w:ascii="Cambria" w:eastAsia="Cambria" w:hAnsi="Cambria" w:cs="Cambria"/>
              </w:rPr>
              <w:t xml:space="preserve"> </w:t>
            </w:r>
          </w:p>
        </w:tc>
      </w:tr>
      <w:tr w:rsidR="008B6870" w:rsidTr="008B6870">
        <w:trPr>
          <w:trHeight w:val="999"/>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131" w:firstLine="12"/>
            </w:pPr>
            <w:r>
              <w:rPr>
                <w:rFonts w:ascii="Cambria" w:eastAsia="Cambria" w:hAnsi="Cambria" w:cs="Cambria"/>
                <w:b/>
              </w:rPr>
              <w:t xml:space="preserve">G. Etapa de repartizare computerizată și admitere în învățământul liceal pentru candidații din seria curentă, precum ș i pentru cei din seriile anterioare care nu împlinesc 18 ani până la data </w:t>
            </w:r>
          </w:p>
          <w:p w:rsidR="008B6870" w:rsidRDefault="008B6870" w:rsidP="00DB0D81">
            <w:pPr>
              <w:jc w:val="center"/>
            </w:pPr>
            <w:r>
              <w:rPr>
                <w:rFonts w:ascii="Cambria" w:eastAsia="Cambria" w:hAnsi="Cambria" w:cs="Cambria"/>
                <w:b/>
              </w:rPr>
              <w:t>începerii cursurilor anului școlar 2023-2024</w:t>
            </w:r>
            <w:r>
              <w:rPr>
                <w:rFonts w:ascii="Cambria" w:eastAsia="Cambria" w:hAnsi="Cambria" w:cs="Cambria"/>
              </w:rPr>
              <w:t xml:space="preserve"> </w:t>
            </w:r>
          </w:p>
        </w:tc>
      </w:tr>
      <w:tr w:rsidR="008B6870" w:rsidRPr="00A66F0E" w:rsidTr="0080497E">
        <w:trPr>
          <w:trHeight w:val="5320"/>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rPr>
              <w:t xml:space="preserve">6-7, 10 - 17 iulie 2023 </w:t>
            </w:r>
          </w:p>
        </w:tc>
        <w:tc>
          <w:tcPr>
            <w:tcW w:w="7228" w:type="dxa"/>
            <w:tcBorders>
              <w:top w:val="single" w:sz="2" w:space="0" w:color="000000"/>
              <w:left w:val="single" w:sz="2" w:space="0" w:color="000000"/>
              <w:bottom w:val="single" w:sz="2" w:space="0" w:color="000000"/>
              <w:right w:val="single" w:sz="2" w:space="0" w:color="000000"/>
            </w:tcBorders>
          </w:tcPr>
          <w:p w:rsidR="00B00146" w:rsidRDefault="008B6870" w:rsidP="00DB0D81">
            <w:pPr>
              <w:jc w:val="both"/>
              <w:rPr>
                <w:rFonts w:ascii="Cambria" w:eastAsia="Cambria" w:hAnsi="Cambria" w:cs="Cambria"/>
              </w:rPr>
            </w:pPr>
            <w:r>
              <w:rPr>
                <w:rFonts w:ascii="Cambria" w:eastAsia="Cambria" w:hAnsi="Cambria" w:cs="Cambria"/>
              </w:rPr>
              <w:t>Completarea opțiunilor în fișele de înscrier</w:t>
            </w:r>
            <w:r w:rsidR="00B00146">
              <w:rPr>
                <w:rFonts w:ascii="Cambria" w:eastAsia="Cambria" w:hAnsi="Cambria" w:cs="Cambria"/>
              </w:rPr>
              <w:t xml:space="preserve">e de către absolvenții clasei </w:t>
            </w:r>
          </w:p>
          <w:p w:rsidR="008B6870" w:rsidRDefault="008B6870" w:rsidP="00DB0D81">
            <w:pPr>
              <w:jc w:val="both"/>
            </w:pPr>
            <w:r>
              <w:rPr>
                <w:rFonts w:ascii="Cambria" w:eastAsia="Cambria" w:hAnsi="Cambria" w:cs="Cambria"/>
              </w:rPr>
              <w:t xml:space="preserve">a VIII-a și de către părinții acestora, asistați de diriginții claselor a VIII-a </w:t>
            </w:r>
          </w:p>
          <w:p w:rsidR="008B6870" w:rsidRDefault="008B6870" w:rsidP="00DB0D81">
            <w:r>
              <w:rPr>
                <w:rFonts w:ascii="Cambria" w:eastAsia="Cambria" w:hAnsi="Cambria" w:cs="Cambria"/>
                <w:b/>
              </w:rPr>
              <w:t xml:space="preserve">Orice opțiune greșită poate conduce la o repartizare nedorită! </w:t>
            </w:r>
          </w:p>
          <w:p w:rsidR="008B6870" w:rsidRDefault="008B6870" w:rsidP="00DB0D81">
            <w:pPr>
              <w:jc w:val="both"/>
            </w:pPr>
            <w:r>
              <w:rPr>
                <w:rFonts w:ascii="Cambria" w:eastAsia="Cambria" w:hAnsi="Cambria" w:cs="Cambria"/>
                <w:b/>
              </w:rPr>
              <w:t>Numărul redus de opțiuni completate poate conduce la nerepartizare</w:t>
            </w:r>
            <w:r w:rsidR="00532A66">
              <w:rPr>
                <w:rFonts w:ascii="Cambria" w:eastAsia="Cambria" w:hAnsi="Cambria" w:cs="Cambria"/>
                <w:b/>
              </w:rPr>
              <w:t>a</w:t>
            </w:r>
            <w:r>
              <w:rPr>
                <w:rFonts w:ascii="Cambria" w:eastAsia="Cambria" w:hAnsi="Cambria" w:cs="Cambria"/>
                <w:b/>
              </w:rPr>
              <w:t xml:space="preserve"> computerizată a candidatului! </w:t>
            </w:r>
          </w:p>
          <w:p w:rsidR="008B6870" w:rsidRDefault="008B6870" w:rsidP="00DB0D81">
            <w:pPr>
              <w:ind w:right="1"/>
              <w:jc w:val="both"/>
            </w:pPr>
            <w:r>
              <w:rPr>
                <w:rFonts w:ascii="Cambria" w:eastAsia="Cambria" w:hAnsi="Cambria" w:cs="Cambria"/>
              </w:rPr>
              <w:t xml:space="preserve">Completarea fișelor de înscriere de către absolvenții clasei a VIII-a care doresc să participe la admitere în alt județ și depunerea/transmiterea fișelor, conform procedurii stabilite de Comisia națională de admitere </w:t>
            </w:r>
          </w:p>
          <w:p w:rsidR="008B6870" w:rsidRDefault="008B6870" w:rsidP="00DB0D81">
            <w:r>
              <w:rPr>
                <w:rFonts w:ascii="Cambria" w:eastAsia="Cambria" w:hAnsi="Cambria" w:cs="Cambria"/>
              </w:rPr>
              <w:t xml:space="preserve"> </w:t>
            </w:r>
          </w:p>
          <w:p w:rsidR="008B6870" w:rsidRDefault="008B6870" w:rsidP="00DB0D81">
            <w:pPr>
              <w:jc w:val="both"/>
            </w:pPr>
            <w:r>
              <w:rPr>
                <w:rFonts w:ascii="Cambria" w:eastAsia="Cambria" w:hAnsi="Cambria" w:cs="Cambria"/>
              </w:rPr>
              <w:t xml:space="preserve">NOTĂ: 1) </w:t>
            </w:r>
            <w:r>
              <w:rPr>
                <w:rFonts w:ascii="Cambria" w:eastAsia="Cambria" w:hAnsi="Cambria" w:cs="Cambria"/>
                <w:i/>
              </w:rPr>
              <w:t xml:space="preserve">Candidații nerepartizați pe locurile speciale pentru rromi și candidații nerepartizați pe locurile distinct alocate în unitățile de învățământ de masă candidaților cu CES, precum și cei care au fost repartizați dar care solicită, în scris, renunțarea la locul pe care au fost repartizați, care doresc să participe la etapa de repartizare computerizată și admitere în învățământul liceal pentru candidații din seria curentă, precum și pentru cei din seriile anterioare care nu împlinesc 18 ani până la data începerii cursurilor anului școlar 2023-2024, completează opțiunile în perioada 14 – 17 iulie 2023  </w:t>
            </w:r>
          </w:p>
          <w:p w:rsidR="008B6870" w:rsidRDefault="008B6870" w:rsidP="00DB0D81">
            <w:pPr>
              <w:ind w:right="7"/>
              <w:jc w:val="both"/>
            </w:pPr>
            <w:r>
              <w:rPr>
                <w:rFonts w:ascii="Cambria" w:eastAsia="Cambria" w:hAnsi="Cambria" w:cs="Cambria"/>
                <w:i/>
              </w:rPr>
              <w:t>2)</w:t>
            </w:r>
            <w:r>
              <w:rPr>
                <w:rFonts w:ascii="Cambria" w:eastAsia="Cambria" w:hAnsi="Cambria" w:cs="Cambria"/>
              </w:rPr>
              <w:t xml:space="preserve"> </w:t>
            </w:r>
            <w:r>
              <w:rPr>
                <w:rFonts w:ascii="Cambria" w:eastAsia="Cambria" w:hAnsi="Cambria" w:cs="Cambria"/>
                <w:i/>
              </w:rPr>
              <w:t>Candidații, care au participat la prima etapă de admitere în învățământul profesional și dual și care nu au fost admiși, completează opți</w:t>
            </w:r>
            <w:r w:rsidR="007A5D3D">
              <w:rPr>
                <w:rFonts w:ascii="Cambria" w:eastAsia="Cambria" w:hAnsi="Cambria" w:cs="Cambria"/>
                <w:i/>
              </w:rPr>
              <w:t>unile în perioada în fișele de î</w:t>
            </w:r>
            <w:r>
              <w:rPr>
                <w:rFonts w:ascii="Cambria" w:eastAsia="Cambria" w:hAnsi="Cambria" w:cs="Cambria"/>
                <w:i/>
              </w:rPr>
              <w:t xml:space="preserve">nscriere în perioada 15 – 16 iulie 2023. </w:t>
            </w:r>
          </w:p>
          <w:p w:rsidR="008B6870" w:rsidRDefault="008B6870" w:rsidP="00DB0D81">
            <w:r>
              <w:rPr>
                <w:rFonts w:ascii="Cambria" w:eastAsia="Cambria" w:hAnsi="Cambria" w:cs="Cambria"/>
                <w:i/>
              </w:rPr>
              <w:t xml:space="preserve"> </w:t>
            </w:r>
          </w:p>
        </w:tc>
      </w:tr>
      <w:tr w:rsidR="008B6870" w:rsidRPr="00A66F0E" w:rsidTr="008B6870">
        <w:trPr>
          <w:trHeight w:val="798"/>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rPr>
              <w:t xml:space="preserve">6-7, 10 - 14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Introducerea în baza de date computerizată (în aplicația informatică centralizată) a datelor din fișele de înscriere </w:t>
            </w:r>
          </w:p>
        </w:tc>
      </w:tr>
      <w:tr w:rsidR="008B6870" w:rsidRPr="00A66F0E" w:rsidTr="008B6870">
        <w:trPr>
          <w:trHeight w:val="1418"/>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rPr>
              <w:t xml:space="preserve">6-7, 10 - 14 iulie 2023 </w:t>
            </w:r>
          </w:p>
        </w:tc>
        <w:tc>
          <w:tcPr>
            <w:tcW w:w="7228" w:type="dxa"/>
            <w:tcBorders>
              <w:top w:val="single" w:sz="2" w:space="0" w:color="000000"/>
              <w:left w:val="single" w:sz="2" w:space="0" w:color="000000"/>
              <w:bottom w:val="single" w:sz="2" w:space="0" w:color="000000"/>
              <w:right w:val="single" w:sz="2" w:space="0" w:color="000000"/>
            </w:tcBorders>
            <w:vAlign w:val="bottom"/>
          </w:tcPr>
          <w:p w:rsidR="008B6870" w:rsidRDefault="008B6870" w:rsidP="00DB0D81">
            <w:pPr>
              <w:ind w:right="1"/>
              <w:jc w:val="both"/>
            </w:pPr>
            <w:r>
              <w:rPr>
                <w:rFonts w:ascii="Cambria" w:eastAsia="Cambria" w:hAnsi="Cambria" w:cs="Cambria"/>
              </w:rPr>
              <w:t xml:space="preserve">Verificarea de către părinți și candidați a corectitudinii datelor din fișa listată de calculator, corectarea eventualelor greșeli în baza de date computerizată și listarea fișelor corectate din calculator, operațiuni ce se vor realiza utilizând aplicația informatică centralizată </w:t>
            </w:r>
          </w:p>
        </w:tc>
      </w:tr>
      <w:tr w:rsidR="008B6870" w:rsidRPr="00A66F0E" w:rsidTr="0080497E">
        <w:trPr>
          <w:trHeight w:val="1550"/>
        </w:trPr>
        <w:tc>
          <w:tcPr>
            <w:tcW w:w="2697"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ind w:left="285"/>
            </w:pPr>
            <w:r>
              <w:rPr>
                <w:rFonts w:ascii="Cambria" w:eastAsia="Cambria" w:hAnsi="Cambria" w:cs="Cambria"/>
              </w:rPr>
              <w:t xml:space="preserve">17 iulie 2023 </w:t>
            </w:r>
          </w:p>
        </w:tc>
        <w:tc>
          <w:tcPr>
            <w:tcW w:w="7228"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pPr>
              <w:jc w:val="both"/>
            </w:pPr>
            <w:r>
              <w:rPr>
                <w:rFonts w:ascii="Cambria" w:eastAsia="Cambria" w:hAnsi="Cambria" w:cs="Cambria"/>
              </w:rPr>
              <w:t xml:space="preserve">Termenul-limită pentru transmiterea bazei de date de la centrele de înscriere la centrul de admitere județean/al municipiului București, precum și a listei absolvenților care nu participă la repartizarea computerizată, prin confirmarea operațiunilor specifice în  aplicația informatică centralizată </w:t>
            </w:r>
          </w:p>
          <w:p w:rsidR="008B6870" w:rsidRDefault="008B6870" w:rsidP="0080497E">
            <w:r>
              <w:rPr>
                <w:rFonts w:ascii="Cambria" w:eastAsia="Cambria" w:hAnsi="Cambria" w:cs="Cambria"/>
              </w:rPr>
              <w:t xml:space="preserve"> Predarea/transmiterea de către comisia din centrul de înscriere a fișelor de  opțiuni  originale la centrul de admitere județean/al municipiului București </w:t>
            </w:r>
          </w:p>
        </w:tc>
      </w:tr>
      <w:tr w:rsidR="008B6870" w:rsidRPr="00A66F0E" w:rsidTr="0080497E">
        <w:trPr>
          <w:trHeight w:val="1123"/>
        </w:trPr>
        <w:tc>
          <w:tcPr>
            <w:tcW w:w="2697" w:type="dxa"/>
            <w:tcBorders>
              <w:top w:val="single" w:sz="3" w:space="0" w:color="000000"/>
              <w:left w:val="single" w:sz="2" w:space="0" w:color="000000"/>
              <w:bottom w:val="single" w:sz="3" w:space="0" w:color="000000"/>
              <w:right w:val="single" w:sz="2" w:space="0" w:color="000000"/>
            </w:tcBorders>
            <w:vAlign w:val="center"/>
          </w:tcPr>
          <w:p w:rsidR="008B6870" w:rsidRDefault="008B6870" w:rsidP="00DB0D81">
            <w:pPr>
              <w:ind w:left="285"/>
            </w:pPr>
            <w:r>
              <w:rPr>
                <w:rFonts w:ascii="Cambria" w:eastAsia="Cambria" w:hAnsi="Cambria" w:cs="Cambria"/>
              </w:rPr>
              <w:t xml:space="preserve">17 iulie 2023 </w:t>
            </w:r>
          </w:p>
        </w:tc>
        <w:tc>
          <w:tcPr>
            <w:tcW w:w="7228" w:type="dxa"/>
            <w:tcBorders>
              <w:top w:val="single" w:sz="3" w:space="0" w:color="000000"/>
              <w:left w:val="single" w:sz="2" w:space="0" w:color="000000"/>
              <w:bottom w:val="single" w:sz="3" w:space="0" w:color="000000"/>
              <w:right w:val="single" w:sz="2" w:space="0" w:color="000000"/>
            </w:tcBorders>
            <w:vAlign w:val="center"/>
          </w:tcPr>
          <w:p w:rsidR="008B6870" w:rsidRDefault="008B6870" w:rsidP="00DB0D81">
            <w:pPr>
              <w:jc w:val="both"/>
            </w:pPr>
            <w:r>
              <w:rPr>
                <w:rFonts w:ascii="Cambria" w:eastAsia="Cambria" w:hAnsi="Cambria" w:cs="Cambria"/>
              </w:rPr>
              <w:t xml:space="preserve">Transmiterea bazei de date de la centrele de admitere județene/al municipiului București la Centrul național de admitere prin confirmarea, de către acestea, a finalizării operațiunilor specifice, în aplicația informatică centralizată </w:t>
            </w:r>
          </w:p>
        </w:tc>
      </w:tr>
      <w:tr w:rsidR="0080497E" w:rsidTr="00C81CBD">
        <w:trPr>
          <w:trHeight w:val="782"/>
        </w:trPr>
        <w:tc>
          <w:tcPr>
            <w:tcW w:w="2697" w:type="dxa"/>
            <w:tcBorders>
              <w:top w:val="single" w:sz="2" w:space="0" w:color="000000"/>
              <w:left w:val="single" w:sz="2" w:space="0" w:color="000000"/>
              <w:bottom w:val="single" w:sz="2" w:space="0" w:color="000000"/>
              <w:right w:val="single" w:sz="2" w:space="0" w:color="000000"/>
            </w:tcBorders>
            <w:vAlign w:val="center"/>
          </w:tcPr>
          <w:p w:rsidR="0080497E" w:rsidRDefault="0080497E" w:rsidP="005000EE">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0497E" w:rsidRDefault="0080497E" w:rsidP="00C81CBD">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8B6870">
        <w:trPr>
          <w:trHeight w:val="1946"/>
        </w:trPr>
        <w:tc>
          <w:tcPr>
            <w:tcW w:w="2697"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18 iulie 2023 </w:t>
            </w:r>
          </w:p>
        </w:tc>
        <w:tc>
          <w:tcPr>
            <w:tcW w:w="7228"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Verificarea și corectarea eventualelor erori din bazele de date, precum candidați aflați în baza de date pentru admiterea computerizată și care au fost deja admiși la liceele la care se susțin probe de aptitudini etc., de către Comisia națională de admitere și comisiile de admitere județene/a municipiului </w:t>
            </w:r>
          </w:p>
          <w:p w:rsidR="008B6870" w:rsidRDefault="008B6870" w:rsidP="00DB0D81">
            <w:r>
              <w:rPr>
                <w:rFonts w:ascii="Cambria" w:eastAsia="Cambria" w:hAnsi="Cambria" w:cs="Cambria"/>
              </w:rPr>
              <w:t xml:space="preserve">București; transmiterea modificărilor la comisia națională </w:t>
            </w:r>
          </w:p>
        </w:tc>
      </w:tr>
      <w:tr w:rsidR="008B6870" w:rsidRPr="00A66F0E" w:rsidTr="008B6870">
        <w:trPr>
          <w:trHeight w:val="966"/>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18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Corectarea erorilor și confirmarea încheierii modificărilor în aplicația informatică centralizată </w:t>
            </w:r>
          </w:p>
        </w:tc>
      </w:tr>
      <w:tr w:rsidR="008B6870" w:rsidRPr="00A66F0E" w:rsidTr="008B6870">
        <w:trPr>
          <w:trHeight w:val="992"/>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19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607A97">
            <w:r>
              <w:rPr>
                <w:rFonts w:ascii="Cambria" w:eastAsia="Cambria" w:hAnsi="Cambria" w:cs="Cambria"/>
              </w:rPr>
              <w:t xml:space="preserve">Repartizarea computerizată în învățământul liceal a absolvenților clasei </w:t>
            </w:r>
            <w:r w:rsidR="00607A97">
              <w:rPr>
                <w:rFonts w:ascii="Cambria" w:eastAsia="Cambria" w:hAnsi="Cambria" w:cs="Cambria"/>
              </w:rPr>
              <w:t xml:space="preserve">       </w:t>
            </w:r>
            <w:r>
              <w:rPr>
                <w:rFonts w:ascii="Cambria" w:eastAsia="Cambria" w:hAnsi="Cambria" w:cs="Cambria"/>
              </w:rPr>
              <w:t>a</w:t>
            </w:r>
            <w:r w:rsidR="00607A97">
              <w:rPr>
                <w:rFonts w:ascii="Cambria" w:eastAsia="Cambria" w:hAnsi="Cambria" w:cs="Cambria"/>
              </w:rPr>
              <w:t xml:space="preserve"> </w:t>
            </w:r>
            <w:r>
              <w:rPr>
                <w:rFonts w:ascii="Cambria" w:eastAsia="Cambria" w:hAnsi="Cambria" w:cs="Cambria"/>
              </w:rPr>
              <w:t xml:space="preserve">VIII-a care nu împlinesc 18 ani până la data începerii cursurilor anului școlar 2023 - 2024 </w:t>
            </w:r>
          </w:p>
        </w:tc>
      </w:tr>
      <w:tr w:rsidR="008B6870" w:rsidRPr="00A66F0E" w:rsidTr="008B6870">
        <w:trPr>
          <w:trHeight w:val="1703"/>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19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Comunicarea rezultatelor candidaților repartizați computerizat în învățământul liceal </w:t>
            </w:r>
          </w:p>
          <w:p w:rsidR="008B6870" w:rsidRDefault="008B6870" w:rsidP="00DB0D81">
            <w:pPr>
              <w:jc w:val="both"/>
            </w:pPr>
            <w:r>
              <w:rPr>
                <w:rFonts w:ascii="Cambria" w:eastAsia="Cambria" w:hAnsi="Cambria" w:cs="Cambria"/>
              </w:rPr>
              <w:t xml:space="preserve">Afișarea în unitățile de învățământ gimnazial a listei cu locurile neocupate în unitățile de învățământul liceal din județ/municipiul București </w:t>
            </w:r>
          </w:p>
        </w:tc>
      </w:tr>
      <w:tr w:rsidR="008B6870" w:rsidTr="008B6870">
        <w:trPr>
          <w:trHeight w:val="810"/>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20 – 25 iulie  </w:t>
            </w:r>
          </w:p>
          <w:p w:rsidR="008B6870" w:rsidRDefault="008B6870" w:rsidP="00DB0D81">
            <w:pPr>
              <w:ind w:left="285"/>
            </w:pPr>
            <w:r>
              <w:rPr>
                <w:rFonts w:ascii="Cambria" w:eastAsia="Cambria" w:hAnsi="Cambria" w:cs="Cambria"/>
              </w:rPr>
              <w:t xml:space="preserve">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r>
              <w:rPr>
                <w:rFonts w:ascii="Cambria" w:eastAsia="Cambria" w:hAnsi="Cambria" w:cs="Cambria"/>
              </w:rPr>
              <w:t xml:space="preserve">Depunerea dosarelor de înscriere la școlile la care candidații au fost repartizați </w:t>
            </w:r>
          </w:p>
        </w:tc>
      </w:tr>
      <w:tr w:rsidR="008B6870" w:rsidRPr="00A66F0E" w:rsidTr="008B6870">
        <w:trPr>
          <w:trHeight w:val="1095"/>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25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Transmiterea de către unitățile de învățământ liceal a situației locurilor rămase libere în urma neînscrierii candidaților admiși în această etapă de admitere </w:t>
            </w:r>
          </w:p>
        </w:tc>
      </w:tr>
      <w:tr w:rsidR="008B6870" w:rsidRPr="00A66F0E" w:rsidTr="008B6870">
        <w:trPr>
          <w:trHeight w:val="1095"/>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5"/>
            </w:pPr>
            <w:r>
              <w:rPr>
                <w:rFonts w:ascii="Cambria" w:eastAsia="Cambria" w:hAnsi="Cambria" w:cs="Cambria"/>
              </w:rPr>
              <w:t xml:space="preserve">26-28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Rezolvarea de către comisia de admitere județeană/ a municipiului București, a situațiilor speciale apărute după etapa de repartizare computerizată </w:t>
            </w:r>
          </w:p>
          <w:p w:rsidR="008B6870" w:rsidRDefault="008B6870" w:rsidP="00DB0D81">
            <w:r>
              <w:rPr>
                <w:rFonts w:ascii="Cambria" w:eastAsia="Cambria" w:hAnsi="Cambria" w:cs="Cambria"/>
              </w:rPr>
              <w:t xml:space="preserve"> </w:t>
            </w:r>
          </w:p>
        </w:tc>
      </w:tr>
      <w:tr w:rsidR="008B6870" w:rsidTr="008B6870">
        <w:trPr>
          <w:trHeight w:val="1095"/>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45" w:hanging="137"/>
            </w:pPr>
            <w:r>
              <w:rPr>
                <w:rFonts w:ascii="Cambria" w:eastAsia="Cambria" w:hAnsi="Cambria" w:cs="Cambria"/>
                <w:b/>
              </w:rPr>
              <w:t xml:space="preserve">H. A doua etapă de admi tere în învățământul liceal pentru candidații din seria curentă, precum și pentru cei din seriil e anterioare care nu împlinesc 18 ani până la data începerii cursurilor </w:t>
            </w:r>
          </w:p>
          <w:p w:rsidR="008B6870" w:rsidRDefault="008B6870" w:rsidP="00DB0D81">
            <w:pPr>
              <w:jc w:val="center"/>
            </w:pPr>
            <w:r>
              <w:rPr>
                <w:rFonts w:ascii="Cambria" w:eastAsia="Cambria" w:hAnsi="Cambria" w:cs="Cambria"/>
                <w:b/>
              </w:rPr>
              <w:t xml:space="preserve">anului școlar 2023-2024 </w:t>
            </w:r>
          </w:p>
        </w:tc>
      </w:tr>
      <w:tr w:rsidR="008B6870" w:rsidRPr="00A66F0E" w:rsidTr="008B6870">
        <w:trPr>
          <w:trHeight w:val="1310"/>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28 iulie 2023 </w:t>
            </w:r>
          </w:p>
        </w:tc>
        <w:tc>
          <w:tcPr>
            <w:tcW w:w="7228" w:type="dxa"/>
            <w:tcBorders>
              <w:top w:val="single" w:sz="2"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Afișarea centrului de admitere, a situației locurilor rămase  libere, inclusiv a celor destinate candidaților rromi, precum și a celor destinate  candidaților  cu CES, a  locului de desfășurare și a graficului probelor de aptitudini sau de verificare a cunoștințelor de limbă modernă ori maternă </w:t>
            </w:r>
          </w:p>
          <w:p w:rsidR="008B6870" w:rsidRDefault="008B6870" w:rsidP="00DB0D81">
            <w:r>
              <w:rPr>
                <w:rFonts w:ascii="Cambria" w:eastAsia="Cambria" w:hAnsi="Cambria" w:cs="Cambria"/>
              </w:rPr>
              <w:t xml:space="preserve"> </w:t>
            </w:r>
          </w:p>
        </w:tc>
      </w:tr>
      <w:tr w:rsidR="008B6870" w:rsidRPr="00A66F0E" w:rsidTr="008B6870">
        <w:trPr>
          <w:trHeight w:val="1556"/>
        </w:trPr>
        <w:tc>
          <w:tcPr>
            <w:tcW w:w="2697" w:type="dxa"/>
            <w:tcBorders>
              <w:top w:val="single" w:sz="2" w:space="0" w:color="000000"/>
              <w:left w:val="single" w:sz="2" w:space="0" w:color="000000"/>
              <w:bottom w:val="single" w:sz="3" w:space="0" w:color="000000"/>
              <w:right w:val="single" w:sz="2" w:space="0" w:color="000000"/>
            </w:tcBorders>
            <w:vAlign w:val="center"/>
          </w:tcPr>
          <w:p w:rsidR="008B6870" w:rsidRDefault="008B6870" w:rsidP="00DB0D81">
            <w:r>
              <w:rPr>
                <w:rFonts w:ascii="Cambria" w:eastAsia="Cambria" w:hAnsi="Cambria" w:cs="Cambria"/>
              </w:rPr>
              <w:t xml:space="preserve">     31 iulie 2023 </w:t>
            </w:r>
          </w:p>
        </w:tc>
        <w:tc>
          <w:tcPr>
            <w:tcW w:w="7228" w:type="dxa"/>
            <w:tcBorders>
              <w:top w:val="single" w:sz="2" w:space="0" w:color="000000"/>
              <w:left w:val="single" w:sz="2" w:space="0" w:color="000000"/>
              <w:bottom w:val="single" w:sz="3" w:space="0" w:color="000000"/>
              <w:right w:val="single" w:sz="2" w:space="0" w:color="000000"/>
            </w:tcBorders>
          </w:tcPr>
          <w:p w:rsidR="008B6870" w:rsidRDefault="008B6870" w:rsidP="00DB0D81">
            <w:pPr>
              <w:ind w:right="2"/>
              <w:jc w:val="both"/>
            </w:pPr>
            <w:r>
              <w:rPr>
                <w:rFonts w:ascii="Cambria" w:eastAsia="Cambria" w:hAnsi="Cambria" w:cs="Cambria"/>
              </w:rPr>
              <w:t xml:space="preserve">Înscrierea candidaților pentru probele de aptitudini sau probele de verificare a cunoștințelor de limbă modernă sau maternă, inclusiv a candidaților pe locurile speciale pentru rromi și a candidaților pentru locurile distinct alocate candidaților cu CES în unitățile de învățământ de masă </w:t>
            </w:r>
          </w:p>
          <w:p w:rsidR="008B6870" w:rsidRDefault="008B6870" w:rsidP="00DB0D81">
            <w:pPr>
              <w:ind w:left="285"/>
            </w:pPr>
            <w:r>
              <w:rPr>
                <w:rFonts w:ascii="Cambria" w:eastAsia="Cambria" w:hAnsi="Cambria" w:cs="Cambria"/>
              </w:rPr>
              <w:t xml:space="preserve"> </w:t>
            </w:r>
          </w:p>
        </w:tc>
      </w:tr>
      <w:tr w:rsidR="008B6870" w:rsidTr="008B6870">
        <w:trPr>
          <w:trHeight w:val="761"/>
        </w:trPr>
        <w:tc>
          <w:tcPr>
            <w:tcW w:w="2697" w:type="dxa"/>
            <w:tcBorders>
              <w:top w:val="single" w:sz="3"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1 – 2 august 2023 </w:t>
            </w:r>
          </w:p>
        </w:tc>
        <w:tc>
          <w:tcPr>
            <w:tcW w:w="7228" w:type="dxa"/>
            <w:tcBorders>
              <w:top w:val="single" w:sz="3" w:space="0" w:color="000000"/>
              <w:left w:val="single" w:sz="2" w:space="0" w:color="000000"/>
              <w:bottom w:val="single" w:sz="2" w:space="0" w:color="000000"/>
              <w:right w:val="single" w:sz="2" w:space="0" w:color="000000"/>
            </w:tcBorders>
          </w:tcPr>
          <w:p w:rsidR="008B6870" w:rsidRDefault="008B6870" w:rsidP="00DB0D81">
            <w:pPr>
              <w:jc w:val="both"/>
            </w:pPr>
            <w:r>
              <w:rPr>
                <w:rFonts w:ascii="Cambria" w:eastAsia="Cambria" w:hAnsi="Cambria" w:cs="Cambria"/>
              </w:rPr>
              <w:t xml:space="preserve">Desfășurarea probelor de aptitudini sau a probelor de verificare a cunoștințelor de limbă modernă sau maternă </w:t>
            </w:r>
          </w:p>
          <w:p w:rsidR="008B6870" w:rsidRDefault="008B6870" w:rsidP="00DB0D81">
            <w:pPr>
              <w:ind w:left="284"/>
            </w:pPr>
            <w:r>
              <w:rPr>
                <w:rFonts w:ascii="Cambria" w:eastAsia="Cambria" w:hAnsi="Cambria" w:cs="Cambria"/>
              </w:rPr>
              <w:t xml:space="preserve"> </w:t>
            </w:r>
          </w:p>
        </w:tc>
      </w:tr>
      <w:tr w:rsidR="0080497E" w:rsidTr="00C81CBD">
        <w:trPr>
          <w:trHeight w:val="781"/>
        </w:trPr>
        <w:tc>
          <w:tcPr>
            <w:tcW w:w="2697" w:type="dxa"/>
            <w:tcBorders>
              <w:top w:val="single" w:sz="2" w:space="0" w:color="000000"/>
              <w:left w:val="single" w:sz="2" w:space="0" w:color="000000"/>
              <w:bottom w:val="single" w:sz="2" w:space="0" w:color="000000"/>
              <w:right w:val="single" w:sz="2" w:space="0" w:color="000000"/>
            </w:tcBorders>
            <w:vAlign w:val="center"/>
          </w:tcPr>
          <w:p w:rsidR="0080497E" w:rsidRDefault="0080497E" w:rsidP="004F03AA">
            <w:pPr>
              <w:jc w:val="both"/>
            </w:pPr>
            <w:r>
              <w:rPr>
                <w:rFonts w:ascii="Cambria" w:eastAsia="Cambria" w:hAnsi="Cambria" w:cs="Cambria"/>
                <w:b/>
              </w:rPr>
              <w:lastRenderedPageBreak/>
              <w:t>DATA LIMITĂ/ PERIOADA</w:t>
            </w:r>
          </w:p>
        </w:tc>
        <w:tc>
          <w:tcPr>
            <w:tcW w:w="7228" w:type="dxa"/>
            <w:tcBorders>
              <w:top w:val="single" w:sz="2" w:space="0" w:color="000000"/>
              <w:left w:val="single" w:sz="2" w:space="0" w:color="000000"/>
              <w:bottom w:val="single" w:sz="2" w:space="0" w:color="000000"/>
              <w:right w:val="single" w:sz="2" w:space="0" w:color="000000"/>
            </w:tcBorders>
            <w:vAlign w:val="center"/>
          </w:tcPr>
          <w:p w:rsidR="0080497E" w:rsidRDefault="0080497E" w:rsidP="00C81CBD">
            <w:pPr>
              <w:jc w:val="center"/>
            </w:pPr>
            <w:r>
              <w:rPr>
                <w:rFonts w:ascii="Cambria" w:eastAsia="Cambria" w:hAnsi="Cambria" w:cs="Cambria"/>
                <w:b/>
              </w:rPr>
              <w:t>EVENIMENTUL</w:t>
            </w:r>
            <w:r>
              <w:rPr>
                <w:rFonts w:ascii="Cambria" w:eastAsia="Cambria" w:hAnsi="Cambria" w:cs="Cambria"/>
              </w:rPr>
              <w:t xml:space="preserve"> </w:t>
            </w:r>
          </w:p>
        </w:tc>
      </w:tr>
      <w:tr w:rsidR="008B6870" w:rsidRPr="00A66F0E" w:rsidTr="00565C87">
        <w:trPr>
          <w:trHeight w:val="767"/>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3 - 4 august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2"/>
              <w:jc w:val="both"/>
            </w:pPr>
            <w:r>
              <w:rPr>
                <w:rFonts w:ascii="Cambria" w:eastAsia="Cambria" w:hAnsi="Cambria" w:cs="Cambria"/>
              </w:rPr>
              <w:t xml:space="preserve">Afișarea rezultatelor la probele de aptitudini  și la probele de verificare a cunoștințelor de limbă modernă sau maternă și rezolvarea eventualelor contestații </w:t>
            </w:r>
          </w:p>
        </w:tc>
      </w:tr>
      <w:tr w:rsidR="008B6870" w:rsidRPr="00A66F0E" w:rsidTr="00565C87">
        <w:trPr>
          <w:trHeight w:val="4236"/>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7 – 9 august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both"/>
            </w:pPr>
            <w:r>
              <w:rPr>
                <w:rFonts w:ascii="Cambria" w:eastAsia="Cambria" w:hAnsi="Cambria" w:cs="Cambria"/>
              </w:rPr>
              <w:t xml:space="preserve">Primirea cererilor de înscriere a candidaților care au fost repartizați computerizat în prima etapă de admitere, dar care nu și-au depus dosarele de înscriere în termen, a candidaților care au fost respinși la liceele/clasele care au organizat probe de aptitudini și a candidaților care au susținut probe de verificare a cunoștințelor de limbă modernă sau de limbă maternă în etapa a doua, precum și a candidaților care nu au participat sau au participat la repartizarea computerizată în prima etapă de admitere, dar, din diferite motive, nu au fost repartizați computerizat, inclusiv a candidaților pe locurile speciale pentru rromi și a candidaților pentru locurile distinct alocate candidaților cu CES în unitățile de învățământ de masă. </w:t>
            </w:r>
          </w:p>
          <w:p w:rsidR="008B6870" w:rsidRDefault="008B6870" w:rsidP="00DB0D81">
            <w:pPr>
              <w:jc w:val="both"/>
            </w:pPr>
            <w:r>
              <w:rPr>
                <w:rFonts w:ascii="Cambria" w:eastAsia="Cambria" w:hAnsi="Cambria" w:cs="Cambria"/>
              </w:rPr>
              <w:t xml:space="preserve">Primirea cererilor de înscriere a absolvenților clasei a VIII-a care nu au susținut evaluarea națională.  </w:t>
            </w:r>
          </w:p>
          <w:p w:rsidR="008B6870" w:rsidRDefault="008B6870" w:rsidP="00DB0D81">
            <w:pPr>
              <w:ind w:right="5"/>
              <w:jc w:val="both"/>
            </w:pPr>
            <w:r>
              <w:rPr>
                <w:rFonts w:ascii="Cambria" w:eastAsia="Cambria" w:hAnsi="Cambria" w:cs="Cambria"/>
                <w:i/>
              </w:rPr>
              <w:t xml:space="preserve">Notă: Candidații pe locurile speciale pentru rromi și candidații pentru locurile distinct alocate candidaților cu CES în unitățile de învățământ de masă își păstrează prioritatea pe locurile destinate acestora care au rămas libere după soluționarea situațiilor speciale. </w:t>
            </w:r>
          </w:p>
          <w:p w:rsidR="008B6870" w:rsidRDefault="008B6870" w:rsidP="00565C87"/>
        </w:tc>
      </w:tr>
      <w:tr w:rsidR="008B6870" w:rsidRPr="00A66F0E" w:rsidTr="00565C87">
        <w:trPr>
          <w:trHeight w:val="1677"/>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jc w:val="center"/>
            </w:pPr>
            <w:r>
              <w:rPr>
                <w:rFonts w:ascii="Cambria" w:eastAsia="Cambria" w:hAnsi="Cambria" w:cs="Cambria"/>
              </w:rPr>
              <w:t xml:space="preserve">10 – 11 august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3"/>
              <w:jc w:val="both"/>
            </w:pPr>
            <w:r>
              <w:rPr>
                <w:rFonts w:ascii="Cambria" w:eastAsia="Cambria" w:hAnsi="Cambria" w:cs="Cambria"/>
              </w:rPr>
              <w:t xml:space="preserve">Repartizarea candidaților din etapa a adoua, de către comisia de admitere județeană/a municipiului București. Repartizarea se face conform unei proceduri stabilite de către  comisia de admitere județeană/a municipiului București, publicate pe site-ul inspectoratului școlar județean/al Municipiului </w:t>
            </w:r>
          </w:p>
          <w:p w:rsidR="008B6870" w:rsidRDefault="008B6870" w:rsidP="00DB0D81">
            <w:r>
              <w:rPr>
                <w:rFonts w:ascii="Cambria" w:eastAsia="Cambria" w:hAnsi="Cambria" w:cs="Cambria"/>
              </w:rPr>
              <w:t xml:space="preserve">București și comunicate unităților de învățământ până la data de 5 iulie 2023. </w:t>
            </w:r>
          </w:p>
          <w:p w:rsidR="008B6870" w:rsidRDefault="008B6870" w:rsidP="00DB0D81">
            <w:r>
              <w:rPr>
                <w:rFonts w:ascii="Cambria" w:eastAsia="Cambria" w:hAnsi="Cambria" w:cs="Cambria"/>
              </w:rPr>
              <w:t xml:space="preserve"> </w:t>
            </w:r>
          </w:p>
        </w:tc>
      </w:tr>
      <w:tr w:rsidR="008B6870" w:rsidRPr="00A66F0E" w:rsidTr="00565C87">
        <w:trPr>
          <w:trHeight w:val="852"/>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11 august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57"/>
              <w:jc w:val="both"/>
            </w:pPr>
            <w:r>
              <w:rPr>
                <w:rFonts w:ascii="Cambria" w:eastAsia="Cambria" w:hAnsi="Cambria" w:cs="Cambria"/>
              </w:rPr>
              <w:t xml:space="preserve">Transmiterea către Centrul național de admitere a rezultatelor repartizării prin confirmarea încheierii operațiunilor specifice în aplicația informatică centralizată </w:t>
            </w:r>
          </w:p>
        </w:tc>
      </w:tr>
      <w:tr w:rsidR="008B6870" w:rsidRPr="00A66F0E" w:rsidTr="008B6870">
        <w:trPr>
          <w:trHeight w:val="844"/>
        </w:trPr>
        <w:tc>
          <w:tcPr>
            <w:tcW w:w="9925" w:type="dxa"/>
            <w:gridSpan w:val="2"/>
            <w:tcBorders>
              <w:top w:val="single" w:sz="2" w:space="0" w:color="000000"/>
              <w:left w:val="single" w:sz="2" w:space="0" w:color="000000"/>
              <w:bottom w:val="single" w:sz="2" w:space="0" w:color="000000"/>
              <w:right w:val="single" w:sz="2" w:space="0" w:color="000000"/>
            </w:tcBorders>
            <w:vAlign w:val="center"/>
          </w:tcPr>
          <w:p w:rsidR="008B6870" w:rsidRDefault="008B6870" w:rsidP="00594B7C">
            <w:pPr>
              <w:ind w:left="3889" w:right="1505" w:hanging="2350"/>
            </w:pPr>
            <w:r>
              <w:rPr>
                <w:rFonts w:ascii="Cambria" w:eastAsia="Cambria" w:hAnsi="Cambria" w:cs="Cambria"/>
                <w:b/>
              </w:rPr>
              <w:t>I. Admiterea candidaților pentru învățământul seral și pentru cel cu frecvență redusă</w:t>
            </w:r>
            <w:r>
              <w:rPr>
                <w:rFonts w:ascii="Cambria" w:eastAsia="Cambria" w:hAnsi="Cambria" w:cs="Cambria"/>
              </w:rPr>
              <w:t xml:space="preserve"> </w:t>
            </w:r>
          </w:p>
        </w:tc>
      </w:tr>
      <w:tr w:rsidR="008B6870" w:rsidRPr="00A66F0E" w:rsidTr="00565C87">
        <w:trPr>
          <w:trHeight w:val="834"/>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8 mai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57"/>
              <w:jc w:val="both"/>
            </w:pPr>
            <w:r>
              <w:rPr>
                <w:rFonts w:ascii="Cambria" w:eastAsia="Cambria" w:hAnsi="Cambria" w:cs="Cambria"/>
              </w:rPr>
              <w:t xml:space="preserve">Anunțarea centrului special de înscriere pentru candidații din seriile anterioare, care împlinesc 18 ani până la data începerii cursurilor anului școlar 2023- 2024 </w:t>
            </w:r>
          </w:p>
        </w:tc>
      </w:tr>
      <w:tr w:rsidR="008B6870" w:rsidRPr="00A66F0E" w:rsidTr="00565C87">
        <w:trPr>
          <w:trHeight w:val="989"/>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left="284"/>
            </w:pPr>
            <w:r>
              <w:rPr>
                <w:rFonts w:ascii="Cambria" w:eastAsia="Cambria" w:hAnsi="Cambria" w:cs="Cambria"/>
              </w:rPr>
              <w:t xml:space="preserve">10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56"/>
              <w:jc w:val="both"/>
            </w:pPr>
            <w:r>
              <w:rPr>
                <w:rFonts w:ascii="Cambria" w:eastAsia="Cambria" w:hAnsi="Cambria" w:cs="Cambria"/>
              </w:rPr>
              <w:t xml:space="preserve">Anunțarea calendarului admiterii la învățământ seral sau cu frecvență redusă pentru candidații din seriile anterioare care împlinesc vârsta de 18 ani până la data începerii cursurilor anului școlar 2023 - 2024 </w:t>
            </w:r>
          </w:p>
        </w:tc>
      </w:tr>
      <w:tr w:rsidR="008B6870" w:rsidRPr="00A66F0E" w:rsidTr="008B6870">
        <w:trPr>
          <w:trHeight w:val="988"/>
        </w:trPr>
        <w:tc>
          <w:tcPr>
            <w:tcW w:w="2697" w:type="dxa"/>
            <w:tcBorders>
              <w:top w:val="single" w:sz="2" w:space="0" w:color="000000"/>
              <w:left w:val="single" w:sz="2" w:space="0" w:color="000000"/>
              <w:bottom w:val="single" w:sz="2" w:space="0" w:color="000000"/>
              <w:right w:val="single" w:sz="2" w:space="0" w:color="000000"/>
            </w:tcBorders>
            <w:vAlign w:val="center"/>
          </w:tcPr>
          <w:p w:rsidR="008B6870" w:rsidRDefault="008B6870" w:rsidP="005812A3">
            <w:pPr>
              <w:jc w:val="center"/>
            </w:pPr>
            <w:r>
              <w:rPr>
                <w:rFonts w:ascii="Cambria" w:eastAsia="Cambria" w:hAnsi="Cambria" w:cs="Cambria"/>
              </w:rPr>
              <w:t>20-21, 24 – 25 iulie 202</w:t>
            </w:r>
            <w:r w:rsidR="005812A3">
              <w:rPr>
                <w:rFonts w:ascii="Cambria" w:eastAsia="Cambria" w:hAnsi="Cambria" w:cs="Cambria"/>
              </w:rPr>
              <w:t>3</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r>
              <w:rPr>
                <w:rFonts w:ascii="Cambria" w:eastAsia="Cambria" w:hAnsi="Cambria" w:cs="Cambria"/>
              </w:rPr>
              <w:t xml:space="preserve">Înscrierea la învățământul seral sau cu frecvență redusă a candidaților din </w:t>
            </w:r>
          </w:p>
          <w:p w:rsidR="008B6870" w:rsidRDefault="008B6870" w:rsidP="00DB0D81">
            <w:pPr>
              <w:ind w:left="44" w:hanging="44"/>
              <w:jc w:val="both"/>
            </w:pPr>
            <w:r>
              <w:rPr>
                <w:rFonts w:ascii="Cambria" w:eastAsia="Cambria" w:hAnsi="Cambria" w:cs="Cambria"/>
              </w:rPr>
              <w:t xml:space="preserve">seriile anterioare care împlinesc vârsta de 18 ani până la data începerii cursurilor anului școlar 2023 - 2024 </w:t>
            </w:r>
          </w:p>
        </w:tc>
      </w:tr>
      <w:tr w:rsidR="008B6870" w:rsidRPr="00A66F0E" w:rsidTr="00565C87">
        <w:trPr>
          <w:trHeight w:val="860"/>
        </w:trPr>
        <w:tc>
          <w:tcPr>
            <w:tcW w:w="2697" w:type="dxa"/>
            <w:tcBorders>
              <w:top w:val="single" w:sz="2" w:space="0" w:color="000000"/>
              <w:left w:val="single" w:sz="2" w:space="0" w:color="000000"/>
              <w:bottom w:val="single" w:sz="2" w:space="0" w:color="000000"/>
              <w:right w:val="single" w:sz="2" w:space="0" w:color="000000"/>
            </w:tcBorders>
          </w:tcPr>
          <w:p w:rsidR="008B6870" w:rsidRDefault="008B6870" w:rsidP="00DB0D81">
            <w:pPr>
              <w:ind w:left="284"/>
            </w:pPr>
            <w:r>
              <w:rPr>
                <w:rFonts w:ascii="Cambria" w:eastAsia="Cambria" w:hAnsi="Cambria" w:cs="Cambria"/>
              </w:rPr>
              <w:t xml:space="preserve">26-28 iulie 2023 </w:t>
            </w:r>
          </w:p>
        </w:tc>
        <w:tc>
          <w:tcPr>
            <w:tcW w:w="7228" w:type="dxa"/>
            <w:tcBorders>
              <w:top w:val="single" w:sz="2" w:space="0" w:color="000000"/>
              <w:left w:val="single" w:sz="2" w:space="0" w:color="000000"/>
              <w:bottom w:val="single" w:sz="2" w:space="0" w:color="000000"/>
              <w:right w:val="single" w:sz="2" w:space="0" w:color="000000"/>
            </w:tcBorders>
            <w:vAlign w:val="center"/>
          </w:tcPr>
          <w:p w:rsidR="008B6870" w:rsidRDefault="008B6870" w:rsidP="00DB0D81">
            <w:pPr>
              <w:ind w:right="57"/>
              <w:jc w:val="both"/>
            </w:pPr>
            <w:r>
              <w:rPr>
                <w:rFonts w:ascii="Cambria" w:eastAsia="Cambria" w:hAnsi="Cambria" w:cs="Cambria"/>
              </w:rPr>
              <w:t xml:space="preserve">Repartizarea candidaților din seriile anterioare care împlinesc vârsta de 18 ani până la data începerii cursurilor anului școlar 2023 - 2024 pe locurile de la învățământul seral și cu frecvență redusă </w:t>
            </w:r>
          </w:p>
        </w:tc>
      </w:tr>
    </w:tbl>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CA01B1" w:rsidRPr="00A66F0E" w:rsidRDefault="00DA54D2" w:rsidP="00F84408">
      <w:pPr>
        <w:spacing w:after="82" w:line="275" w:lineRule="auto"/>
        <w:ind w:right="234"/>
        <w:jc w:val="both"/>
        <w:rPr>
          <w:rFonts w:ascii="Arial" w:hAnsi="Arial"/>
          <w:b/>
          <w:color w:val="000000" w:themeColor="text1"/>
          <w:sz w:val="2"/>
          <w:szCs w:val="2"/>
          <w:u w:val="single"/>
          <w:lang w:val="ro-RO"/>
        </w:rPr>
      </w:pPr>
      <w:r w:rsidRPr="00A66F0E">
        <w:rPr>
          <w:rFonts w:ascii="Cambria" w:eastAsia="Cambria" w:hAnsi="Cambria" w:cs="Cambria"/>
          <w:b/>
          <w:i/>
          <w:lang w:val="ro-RO"/>
        </w:rPr>
        <w:t>NOTĂ</w:t>
      </w:r>
      <w:r w:rsidRPr="00A66F0E">
        <w:rPr>
          <w:rFonts w:ascii="Cambria" w:eastAsia="Cambria" w:hAnsi="Cambria" w:cs="Cambria"/>
          <w:i/>
          <w:lang w:val="ro-RO"/>
        </w:rPr>
        <w:t>: La solicitarea comisiilor de admitere județene/a municipiului București sau din proprie inițiativă, Comisia Națională de Admitere poate aproba, în situații justificate, modificarea datelor limită/perioadelor și evenimentelor din calendarul admiterii în învățământul liceal pentru anul școlar 2023-2024</w:t>
      </w:r>
      <w:r w:rsidR="009B7BD1">
        <w:rPr>
          <w:rFonts w:ascii="Cambria" w:eastAsia="Cambria" w:hAnsi="Cambria" w:cs="Cambria"/>
          <w:i/>
          <w:lang w:val="ro-RO"/>
        </w:rPr>
        <w:t>.</w:t>
      </w:r>
      <w:r w:rsidRPr="00A66F0E">
        <w:rPr>
          <w:rFonts w:ascii="Cambria" w:eastAsia="Cambria" w:hAnsi="Cambria" w:cs="Cambria"/>
          <w:i/>
          <w:lang w:val="ro-RO"/>
        </w:rPr>
        <w:t xml:space="preserve"> </w:t>
      </w:r>
    </w:p>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CA01B1" w:rsidRPr="00A66F0E" w:rsidRDefault="00CA01B1"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pPr>
    </w:p>
    <w:p w:rsidR="007F1AD6" w:rsidRPr="00A66F0E" w:rsidRDefault="007F1AD6"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ro-RO"/>
        </w:rPr>
        <w:sectPr w:rsidR="007F1AD6" w:rsidRPr="00A66F0E" w:rsidSect="008B6870">
          <w:footerReference w:type="even" r:id="rId17"/>
          <w:footerReference w:type="default" r:id="rId18"/>
          <w:type w:val="nextColumn"/>
          <w:pgSz w:w="11907" w:h="16834" w:code="9"/>
          <w:pgMar w:top="578" w:right="567" w:bottom="578" w:left="567" w:header="454" w:footer="454" w:gutter="0"/>
          <w:pgNumType w:start="1"/>
          <w:cols w:space="454" w:equalWidth="0">
            <w:col w:w="10773"/>
          </w:cols>
          <w:titlePg/>
          <w:docGrid w:linePitch="360"/>
        </w:sectPr>
      </w:pPr>
    </w:p>
    <w:p w:rsidR="003119E7" w:rsidRPr="00D46B3B" w:rsidRDefault="0036268C" w:rsidP="00C65AC5">
      <w:pPr>
        <w:pBdr>
          <w:top w:val="single" w:sz="18" w:space="0" w:color="000000"/>
          <w:left w:val="single" w:sz="18" w:space="4" w:color="000000"/>
          <w:bottom w:val="single" w:sz="18" w:space="1" w:color="000000"/>
          <w:right w:val="single" w:sz="18" w:space="4" w:color="000000"/>
        </w:pBdr>
        <w:shd w:val="pct5" w:color="auto" w:fill="auto"/>
        <w:spacing w:after="0" w:line="240" w:lineRule="auto"/>
        <w:ind w:left="480" w:right="359"/>
        <w:jc w:val="center"/>
        <w:rPr>
          <w:rFonts w:cstheme="minorHAnsi"/>
          <w:b/>
          <w:sz w:val="20"/>
          <w:szCs w:val="20"/>
          <w:lang w:val="it-IT"/>
        </w:rPr>
      </w:pPr>
      <w:r w:rsidRPr="00D46B3B">
        <w:rPr>
          <w:rFonts w:cstheme="minorHAnsi"/>
          <w:b/>
          <w:sz w:val="20"/>
          <w:szCs w:val="20"/>
          <w:lang w:val="it-IT"/>
        </w:rPr>
        <w:lastRenderedPageBreak/>
        <w:t>Opţiuni pentru</w:t>
      </w:r>
      <w:r w:rsidR="003119E7" w:rsidRPr="00D46B3B">
        <w:rPr>
          <w:rFonts w:cstheme="minorHAnsi"/>
          <w:b/>
          <w:sz w:val="20"/>
          <w:szCs w:val="20"/>
          <w:lang w:val="it-IT"/>
        </w:rPr>
        <w:t xml:space="preserve"> clase cu predare bilingvă</w:t>
      </w:r>
    </w:p>
    <w:p w:rsidR="003119E7" w:rsidRPr="00D46B3B" w:rsidRDefault="003119E7" w:rsidP="00C65AC5">
      <w:pPr>
        <w:spacing w:after="0" w:line="240" w:lineRule="auto"/>
        <w:rPr>
          <w:rFonts w:cstheme="minorHAnsi"/>
          <w:sz w:val="20"/>
          <w:szCs w:val="20"/>
          <w:lang w:val="it-IT"/>
        </w:rPr>
      </w:pPr>
    </w:p>
    <w:p w:rsidR="001810C2" w:rsidRPr="00D46B3B" w:rsidRDefault="003119E7" w:rsidP="00C65AC5">
      <w:pPr>
        <w:spacing w:after="0" w:line="240" w:lineRule="auto"/>
        <w:ind w:firstLine="720"/>
        <w:jc w:val="both"/>
        <w:rPr>
          <w:rFonts w:cstheme="minorHAnsi"/>
          <w:bCs/>
          <w:sz w:val="20"/>
          <w:szCs w:val="20"/>
          <w:lang w:val="it-IT"/>
        </w:rPr>
      </w:pPr>
      <w:r w:rsidRPr="00D46B3B">
        <w:rPr>
          <w:rFonts w:cstheme="minorHAnsi"/>
          <w:sz w:val="20"/>
          <w:szCs w:val="20"/>
          <w:lang w:val="it-IT"/>
        </w:rPr>
        <w:t xml:space="preserve">Pentru clasele cu predare </w:t>
      </w:r>
      <w:r w:rsidRPr="00D46B3B">
        <w:rPr>
          <w:rFonts w:cstheme="minorHAnsi"/>
          <w:b/>
          <w:sz w:val="20"/>
          <w:szCs w:val="20"/>
          <w:lang w:val="it-IT"/>
        </w:rPr>
        <w:t>bilingvă</w:t>
      </w:r>
      <w:r w:rsidRPr="00D46B3B">
        <w:rPr>
          <w:rFonts w:cstheme="minorHAnsi"/>
          <w:sz w:val="20"/>
          <w:szCs w:val="20"/>
          <w:lang w:val="it-IT"/>
        </w:rPr>
        <w:t xml:space="preserve">, </w:t>
      </w:r>
      <w:r w:rsidRPr="00D46B3B">
        <w:rPr>
          <w:rFonts w:cstheme="minorHAnsi"/>
          <w:b/>
          <w:sz w:val="20"/>
          <w:szCs w:val="20"/>
          <w:lang w:val="it-IT"/>
        </w:rPr>
        <w:t>CODUL</w:t>
      </w:r>
      <w:r w:rsidRPr="00D46B3B">
        <w:rPr>
          <w:rFonts w:cstheme="minorHAnsi"/>
          <w:sz w:val="20"/>
          <w:szCs w:val="20"/>
          <w:lang w:val="it-IT"/>
        </w:rPr>
        <w:t xml:space="preserve"> opţiunii completat în fişă este </w:t>
      </w:r>
      <w:r w:rsidRPr="00D46B3B">
        <w:rPr>
          <w:rFonts w:cstheme="minorHAnsi"/>
          <w:b/>
          <w:sz w:val="20"/>
          <w:szCs w:val="20"/>
          <w:lang w:val="it-IT"/>
        </w:rPr>
        <w:t>valid</w:t>
      </w:r>
      <w:r w:rsidRPr="00D46B3B">
        <w:rPr>
          <w:rFonts w:cstheme="minorHAnsi"/>
          <w:sz w:val="20"/>
          <w:szCs w:val="20"/>
          <w:lang w:val="it-IT"/>
        </w:rPr>
        <w:t xml:space="preserve"> numai pentru candidaţii care au obţinut </w:t>
      </w:r>
      <w:r w:rsidRPr="00D46B3B">
        <w:rPr>
          <w:rFonts w:cstheme="minorHAnsi"/>
          <w:b/>
          <w:sz w:val="20"/>
          <w:szCs w:val="20"/>
          <w:lang w:val="it-IT"/>
        </w:rPr>
        <w:t>cel puţin nota 6</w:t>
      </w:r>
      <w:r w:rsidRPr="00D46B3B">
        <w:rPr>
          <w:rFonts w:cstheme="minorHAnsi"/>
          <w:sz w:val="20"/>
          <w:szCs w:val="20"/>
          <w:lang w:val="it-IT"/>
        </w:rPr>
        <w:t xml:space="preserve"> la </w:t>
      </w:r>
      <w:r w:rsidRPr="00D46B3B">
        <w:rPr>
          <w:rFonts w:cstheme="minorHAnsi"/>
          <w:b/>
          <w:sz w:val="20"/>
          <w:szCs w:val="20"/>
          <w:lang w:val="it-IT"/>
        </w:rPr>
        <w:t>proba de verificare a cunoştinţelor la limba modernă</w:t>
      </w:r>
      <w:r w:rsidR="007F0576">
        <w:rPr>
          <w:rFonts w:cstheme="minorHAnsi"/>
          <w:sz w:val="20"/>
          <w:szCs w:val="20"/>
          <w:lang w:val="it-IT"/>
        </w:rPr>
        <w:t xml:space="preserve"> respectivă, pentru ceilalț</w:t>
      </w:r>
      <w:r w:rsidR="001810C2" w:rsidRPr="00D46B3B">
        <w:rPr>
          <w:rFonts w:cstheme="minorHAnsi"/>
          <w:sz w:val="20"/>
          <w:szCs w:val="20"/>
          <w:lang w:val="it-IT"/>
        </w:rPr>
        <w:t>i candi</w:t>
      </w:r>
      <w:r w:rsidR="0047392B" w:rsidRPr="00D46B3B">
        <w:rPr>
          <w:rFonts w:cstheme="minorHAnsi"/>
          <w:sz w:val="20"/>
          <w:szCs w:val="20"/>
          <w:lang w:val="it-IT"/>
        </w:rPr>
        <w:t>da</w:t>
      </w:r>
      <w:r w:rsidR="007F0576">
        <w:rPr>
          <w:rFonts w:cstheme="minorHAnsi"/>
          <w:sz w:val="20"/>
          <w:szCs w:val="20"/>
          <w:lang w:val="it-IT"/>
        </w:rPr>
        <w:t>ț</w:t>
      </w:r>
      <w:r w:rsidR="001810C2" w:rsidRPr="00D46B3B">
        <w:rPr>
          <w:rFonts w:cstheme="minorHAnsi"/>
          <w:sz w:val="20"/>
          <w:szCs w:val="20"/>
          <w:lang w:val="it-IT"/>
        </w:rPr>
        <w:t xml:space="preserve">i, </w:t>
      </w:r>
      <w:r w:rsidR="0047392B" w:rsidRPr="00D46B3B">
        <w:rPr>
          <w:rFonts w:cstheme="minorHAnsi"/>
          <w:sz w:val="20"/>
          <w:szCs w:val="20"/>
          <w:lang w:val="it-IT"/>
        </w:rPr>
        <w:t>î</w:t>
      </w:r>
      <w:r w:rsidR="001810C2" w:rsidRPr="00D46B3B">
        <w:rPr>
          <w:rFonts w:cstheme="minorHAnsi"/>
          <w:sz w:val="20"/>
          <w:szCs w:val="20"/>
          <w:lang w:val="it-IT"/>
        </w:rPr>
        <w:t xml:space="preserve">nscrierea codului </w:t>
      </w:r>
      <w:r w:rsidR="007F0576">
        <w:rPr>
          <w:rFonts w:cstheme="minorHAnsi"/>
          <w:b/>
          <w:bCs/>
          <w:sz w:val="20"/>
          <w:szCs w:val="20"/>
          <w:lang w:val="it-IT"/>
        </w:rPr>
        <w:t>nu va fi luată</w:t>
      </w:r>
      <w:r w:rsidR="001810C2" w:rsidRPr="00D46B3B">
        <w:rPr>
          <w:rFonts w:cstheme="minorHAnsi"/>
          <w:b/>
          <w:bCs/>
          <w:sz w:val="20"/>
          <w:szCs w:val="20"/>
          <w:lang w:val="it-IT"/>
        </w:rPr>
        <w:t xml:space="preserve"> în considerare</w:t>
      </w:r>
      <w:r w:rsidR="001810C2" w:rsidRPr="00D46B3B">
        <w:rPr>
          <w:rFonts w:cstheme="minorHAnsi"/>
          <w:bCs/>
          <w:sz w:val="20"/>
          <w:szCs w:val="20"/>
          <w:lang w:val="it-IT"/>
        </w:rPr>
        <w:t xml:space="preserve"> </w:t>
      </w:r>
      <w:r w:rsidR="001810C2" w:rsidRPr="00A66F0E">
        <w:rPr>
          <w:rFonts w:cstheme="minorHAnsi"/>
          <w:b/>
          <w:bCs/>
          <w:sz w:val="20"/>
          <w:szCs w:val="20"/>
          <w:lang w:val="it-IT"/>
        </w:rPr>
        <w:t>la r</w:t>
      </w:r>
      <w:r w:rsidR="001810C2" w:rsidRPr="00D46B3B">
        <w:rPr>
          <w:rFonts w:cstheme="minorHAnsi"/>
          <w:b/>
          <w:bCs/>
          <w:sz w:val="20"/>
          <w:szCs w:val="20"/>
          <w:lang w:val="it-IT"/>
        </w:rPr>
        <w:t>epartizarea computerizată.</w:t>
      </w:r>
    </w:p>
    <w:p w:rsidR="003119E7" w:rsidRPr="00D46B3B" w:rsidRDefault="003119E7" w:rsidP="00C65AC5">
      <w:pPr>
        <w:spacing w:after="0" w:line="240" w:lineRule="auto"/>
        <w:ind w:firstLine="720"/>
        <w:jc w:val="both"/>
        <w:rPr>
          <w:rFonts w:cstheme="minorHAnsi"/>
          <w:sz w:val="20"/>
          <w:szCs w:val="20"/>
          <w:lang w:val="it-IT"/>
        </w:rPr>
      </w:pPr>
    </w:p>
    <w:p w:rsidR="0036268C" w:rsidRPr="00A66F0E" w:rsidRDefault="0036268C" w:rsidP="00C65AC5">
      <w:pPr>
        <w:spacing w:after="0" w:line="240" w:lineRule="auto"/>
        <w:ind w:firstLine="720"/>
        <w:jc w:val="both"/>
        <w:rPr>
          <w:rFonts w:cstheme="minorHAnsi"/>
          <w:bCs/>
          <w:color w:val="000000" w:themeColor="text1"/>
          <w:sz w:val="20"/>
          <w:szCs w:val="20"/>
          <w:lang w:val="it-IT"/>
        </w:rPr>
      </w:pPr>
      <w:r w:rsidRPr="00A66F0E">
        <w:rPr>
          <w:rFonts w:cstheme="minorHAnsi"/>
          <w:bCs/>
          <w:sz w:val="20"/>
          <w:szCs w:val="20"/>
          <w:lang w:val="it-IT"/>
        </w:rPr>
        <w:t xml:space="preserve">Candidaţii care optează pentru clasele cu predare </w:t>
      </w:r>
      <w:r w:rsidRPr="00A66F0E">
        <w:rPr>
          <w:rFonts w:cstheme="minorHAnsi"/>
          <w:b/>
          <w:bCs/>
          <w:sz w:val="20"/>
          <w:szCs w:val="20"/>
          <w:lang w:val="it-IT"/>
        </w:rPr>
        <w:t>bilingvă</w:t>
      </w:r>
      <w:r w:rsidRPr="00A66F0E">
        <w:rPr>
          <w:rFonts w:cstheme="minorHAnsi"/>
          <w:bCs/>
          <w:sz w:val="20"/>
          <w:szCs w:val="20"/>
          <w:lang w:val="it-IT"/>
        </w:rPr>
        <w:t xml:space="preserve"> vor participa la </w:t>
      </w:r>
      <w:r w:rsidRPr="00A66F0E">
        <w:rPr>
          <w:rFonts w:cstheme="minorHAnsi"/>
          <w:b/>
          <w:bCs/>
          <w:sz w:val="20"/>
          <w:szCs w:val="20"/>
          <w:lang w:val="it-IT"/>
        </w:rPr>
        <w:t>repartizarea computerizată</w:t>
      </w:r>
      <w:r w:rsidRPr="00A66F0E">
        <w:rPr>
          <w:rFonts w:cstheme="minorHAnsi"/>
          <w:bCs/>
          <w:sz w:val="20"/>
          <w:szCs w:val="20"/>
          <w:lang w:val="it-IT"/>
        </w:rPr>
        <w:t xml:space="preserve"> şi vor putea completa opţiuni la toate specializările corespunzătoare limbilor moderne la care au susţinut probe de verificare</w:t>
      </w:r>
      <w:r w:rsidRPr="00A66F0E">
        <w:rPr>
          <w:rFonts w:cstheme="minorHAnsi"/>
          <w:bCs/>
          <w:color w:val="000000" w:themeColor="text1"/>
          <w:sz w:val="20"/>
          <w:szCs w:val="20"/>
          <w:lang w:val="it-IT"/>
        </w:rPr>
        <w:t xml:space="preserve"> şi au obţinut cel puţin nota </w:t>
      </w:r>
      <w:r w:rsidRPr="00A66F0E">
        <w:rPr>
          <w:rFonts w:cstheme="minorHAnsi"/>
          <w:b/>
          <w:bCs/>
          <w:color w:val="000000" w:themeColor="text1"/>
          <w:sz w:val="20"/>
          <w:szCs w:val="20"/>
          <w:lang w:val="it-IT"/>
        </w:rPr>
        <w:t>6</w:t>
      </w:r>
      <w:r w:rsidR="001810C2" w:rsidRPr="00A66F0E">
        <w:rPr>
          <w:rFonts w:cstheme="minorHAnsi"/>
          <w:b/>
          <w:bCs/>
          <w:color w:val="000000" w:themeColor="text1"/>
          <w:sz w:val="20"/>
          <w:szCs w:val="20"/>
          <w:lang w:val="it-IT"/>
        </w:rPr>
        <w:t xml:space="preserve">, </w:t>
      </w:r>
      <w:r w:rsidR="001810C2" w:rsidRPr="00A66F0E">
        <w:rPr>
          <w:rFonts w:cstheme="minorHAnsi"/>
          <w:bCs/>
          <w:color w:val="000000" w:themeColor="text1"/>
          <w:sz w:val="20"/>
          <w:szCs w:val="20"/>
          <w:lang w:val="it-IT"/>
        </w:rPr>
        <w:t>pe baza</w:t>
      </w:r>
      <w:r w:rsidR="006C62DE" w:rsidRPr="00A66F0E">
        <w:rPr>
          <w:rFonts w:cstheme="minorHAnsi"/>
          <w:bCs/>
          <w:color w:val="000000" w:themeColor="text1"/>
          <w:sz w:val="20"/>
          <w:szCs w:val="20"/>
          <w:lang w:val="it-IT"/>
        </w:rPr>
        <w:t xml:space="preserve"> </w:t>
      </w:r>
      <w:r w:rsidR="001810C2" w:rsidRPr="00A66F0E">
        <w:rPr>
          <w:rFonts w:cstheme="minorHAnsi"/>
          <w:b/>
          <w:bCs/>
          <w:color w:val="000000" w:themeColor="text1"/>
          <w:sz w:val="20"/>
          <w:szCs w:val="20"/>
          <w:u w:val="single"/>
          <w:lang w:val="it-IT"/>
        </w:rPr>
        <w:t>fişei anexă</w:t>
      </w:r>
      <w:r w:rsidR="006C62DE" w:rsidRPr="00A66F0E">
        <w:rPr>
          <w:rFonts w:cstheme="minorHAnsi"/>
          <w:b/>
          <w:bCs/>
          <w:color w:val="000000" w:themeColor="text1"/>
          <w:sz w:val="20"/>
          <w:szCs w:val="20"/>
          <w:lang w:val="it-IT"/>
        </w:rPr>
        <w:t xml:space="preserve"> </w:t>
      </w:r>
      <w:r w:rsidR="001810C2" w:rsidRPr="00A66F0E">
        <w:rPr>
          <w:rFonts w:cstheme="minorHAnsi"/>
          <w:bCs/>
          <w:color w:val="000000" w:themeColor="text1"/>
          <w:sz w:val="20"/>
          <w:szCs w:val="20"/>
          <w:lang w:val="it-IT"/>
        </w:rPr>
        <w:t>care</w:t>
      </w:r>
      <w:r w:rsidR="006C62DE" w:rsidRPr="00A66F0E">
        <w:rPr>
          <w:rFonts w:cstheme="minorHAnsi"/>
          <w:bCs/>
          <w:color w:val="000000" w:themeColor="text1"/>
          <w:sz w:val="20"/>
          <w:szCs w:val="20"/>
          <w:lang w:val="it-IT"/>
        </w:rPr>
        <w:t xml:space="preserve"> </w:t>
      </w:r>
      <w:r w:rsidR="001810C2" w:rsidRPr="00A66F0E">
        <w:rPr>
          <w:rFonts w:cstheme="minorHAnsi"/>
          <w:b/>
          <w:bCs/>
          <w:color w:val="000000" w:themeColor="text1"/>
          <w:sz w:val="20"/>
          <w:szCs w:val="20"/>
          <w:u w:val="single"/>
          <w:lang w:val="it-IT"/>
        </w:rPr>
        <w:t>este depusă la secretariatul şcolii de provenienţă</w:t>
      </w:r>
      <w:r w:rsidR="001810C2" w:rsidRPr="00A66F0E">
        <w:rPr>
          <w:rFonts w:cstheme="minorHAnsi"/>
          <w:bCs/>
          <w:color w:val="000000" w:themeColor="text1"/>
          <w:sz w:val="20"/>
          <w:szCs w:val="20"/>
          <w:lang w:val="it-IT"/>
        </w:rPr>
        <w:t>, pentru</w:t>
      </w:r>
      <w:r w:rsidR="00834E8B" w:rsidRPr="00A66F0E">
        <w:rPr>
          <w:rFonts w:cstheme="minorHAnsi"/>
          <w:b/>
          <w:bCs/>
          <w:color w:val="000000" w:themeColor="text1"/>
          <w:sz w:val="20"/>
          <w:szCs w:val="20"/>
          <w:lang w:val="it-IT"/>
        </w:rPr>
        <w:t xml:space="preserve"> a fi anexată la</w:t>
      </w:r>
      <w:r w:rsidR="001810C2" w:rsidRPr="00A66F0E">
        <w:rPr>
          <w:rFonts w:cstheme="minorHAnsi"/>
          <w:b/>
          <w:bCs/>
          <w:color w:val="000000" w:themeColor="text1"/>
          <w:sz w:val="20"/>
          <w:szCs w:val="20"/>
          <w:lang w:val="it-IT"/>
        </w:rPr>
        <w:t xml:space="preserve"> fişa de înscriere</w:t>
      </w:r>
      <w:r w:rsidR="0080221E" w:rsidRPr="00A66F0E">
        <w:rPr>
          <w:rFonts w:cstheme="minorHAnsi"/>
          <w:b/>
          <w:bCs/>
          <w:color w:val="000000" w:themeColor="text1"/>
          <w:sz w:val="20"/>
          <w:szCs w:val="20"/>
          <w:lang w:val="it-IT"/>
        </w:rPr>
        <w:t>.</w:t>
      </w:r>
    </w:p>
    <w:p w:rsidR="003004D7" w:rsidRPr="00A66F0E" w:rsidRDefault="003004D7" w:rsidP="00C65AC5">
      <w:pPr>
        <w:spacing w:after="0" w:line="240" w:lineRule="auto"/>
        <w:jc w:val="center"/>
        <w:rPr>
          <w:rFonts w:cstheme="minorHAnsi"/>
          <w:b/>
          <w:bCs/>
          <w:color w:val="000000" w:themeColor="text1"/>
          <w:sz w:val="20"/>
          <w:szCs w:val="20"/>
          <w:lang w:val="it-IT"/>
        </w:rPr>
      </w:pPr>
    </w:p>
    <w:p w:rsidR="006667B6" w:rsidRPr="00C65AC5" w:rsidRDefault="008874FD" w:rsidP="00C65AC5">
      <w:pPr>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Licee cu clase care au predare in sistem bilingv</w:t>
      </w:r>
    </w:p>
    <w:tbl>
      <w:tblPr>
        <w:tblW w:w="4855"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09"/>
        <w:gridCol w:w="3170"/>
        <w:gridCol w:w="1178"/>
      </w:tblGrid>
      <w:tr w:rsidR="003119E7" w:rsidRPr="00C65AC5" w:rsidTr="00724E89">
        <w:trPr>
          <w:trHeight w:val="511"/>
          <w:tblHeader/>
        </w:trPr>
        <w:tc>
          <w:tcPr>
            <w:tcW w:w="521"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Nr. crt.</w:t>
            </w:r>
          </w:p>
        </w:tc>
        <w:tc>
          <w:tcPr>
            <w:tcW w:w="3261"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Denumirea unităţii de învăţământ</w:t>
            </w:r>
          </w:p>
        </w:tc>
        <w:tc>
          <w:tcPr>
            <w:tcW w:w="1209"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Limba modernă</w:t>
            </w:r>
          </w:p>
        </w:tc>
      </w:tr>
      <w:tr w:rsidR="003119E7" w:rsidRPr="00C65AC5" w:rsidTr="00724E89">
        <w:trPr>
          <w:trHeight w:val="227"/>
          <w:tblHeader/>
        </w:trPr>
        <w:tc>
          <w:tcPr>
            <w:tcW w:w="521" w:type="dxa"/>
            <w:tcBorders>
              <w:top w:val="single" w:sz="4" w:space="0" w:color="000000"/>
              <w:left w:val="double" w:sz="4" w:space="0" w:color="auto"/>
              <w:bottom w:val="single" w:sz="4" w:space="0" w:color="000000"/>
              <w:right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119E7" w:rsidRPr="00D46B3B" w:rsidRDefault="003B3D09"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Colegiul Naţional „Radu Greceanu” Slatina</w:t>
            </w:r>
          </w:p>
        </w:tc>
        <w:tc>
          <w:tcPr>
            <w:tcW w:w="1209" w:type="dxa"/>
            <w:tcBorders>
              <w:top w:val="single" w:sz="4" w:space="0" w:color="000000"/>
              <w:left w:val="single" w:sz="4" w:space="0" w:color="000000"/>
              <w:bottom w:val="single" w:sz="4" w:space="0" w:color="000000"/>
              <w:right w:val="double" w:sz="4" w:space="0" w:color="auto"/>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w:t>
            </w:r>
            <w:r w:rsidR="00F92A4F" w:rsidRPr="00C65AC5">
              <w:rPr>
                <w:rFonts w:cstheme="minorHAnsi"/>
                <w:b/>
                <w:bCs/>
                <w:color w:val="000000" w:themeColor="text1"/>
                <w:sz w:val="20"/>
                <w:szCs w:val="20"/>
              </w:rPr>
              <w:t>ă</w:t>
            </w:r>
            <w:r w:rsidR="00B63F6E" w:rsidRPr="00C65AC5">
              <w:rPr>
                <w:rFonts w:cstheme="minorHAnsi"/>
                <w:b/>
                <w:bCs/>
                <w:color w:val="000000" w:themeColor="text1"/>
                <w:sz w:val="20"/>
                <w:szCs w:val="20"/>
              </w:rPr>
              <w:t xml:space="preserve"> (EN)</w:t>
            </w:r>
          </w:p>
        </w:tc>
      </w:tr>
      <w:tr w:rsidR="009670A0" w:rsidRPr="00C65AC5" w:rsidTr="00724E89">
        <w:trPr>
          <w:trHeight w:val="248"/>
          <w:tblHeader/>
        </w:trPr>
        <w:tc>
          <w:tcPr>
            <w:tcW w:w="521" w:type="dxa"/>
            <w:tcBorders>
              <w:top w:val="single" w:sz="4" w:space="0" w:color="000000"/>
              <w:left w:val="double" w:sz="4" w:space="0" w:color="auto"/>
              <w:bottom w:val="double" w:sz="4" w:space="0" w:color="auto"/>
              <w:right w:val="single" w:sz="4" w:space="0" w:color="000000"/>
            </w:tcBorders>
            <w:vAlign w:val="center"/>
          </w:tcPr>
          <w:p w:rsidR="009670A0" w:rsidRPr="00C65AC5" w:rsidRDefault="00F36E45"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2</w:t>
            </w:r>
            <w:r w:rsidR="009670A0" w:rsidRPr="00C65AC5">
              <w:rPr>
                <w:rFonts w:cstheme="minorHAnsi"/>
                <w:b/>
                <w:bCs/>
                <w:color w:val="000000" w:themeColor="text1"/>
                <w:sz w:val="20"/>
                <w:szCs w:val="20"/>
              </w:rPr>
              <w:t>.</w:t>
            </w:r>
          </w:p>
        </w:tc>
        <w:tc>
          <w:tcPr>
            <w:tcW w:w="3261" w:type="dxa"/>
            <w:tcBorders>
              <w:top w:val="single" w:sz="4" w:space="0" w:color="000000"/>
              <w:left w:val="single" w:sz="4" w:space="0" w:color="000000"/>
              <w:bottom w:val="double" w:sz="4" w:space="0" w:color="auto"/>
              <w:right w:val="single" w:sz="4" w:space="0" w:color="000000"/>
            </w:tcBorders>
            <w:vAlign w:val="center"/>
          </w:tcPr>
          <w:p w:rsidR="009670A0" w:rsidRPr="00D46B3B" w:rsidRDefault="007F0576" w:rsidP="00C65AC5">
            <w:pPr>
              <w:widowControl w:val="0"/>
              <w:autoSpaceDE w:val="0"/>
              <w:autoSpaceDN w:val="0"/>
              <w:adjustRightInd w:val="0"/>
              <w:spacing w:after="0" w:line="240" w:lineRule="auto"/>
              <w:rPr>
                <w:rFonts w:cstheme="minorHAnsi"/>
                <w:b/>
                <w:bCs/>
                <w:color w:val="000000" w:themeColor="text1"/>
                <w:sz w:val="20"/>
                <w:szCs w:val="20"/>
                <w:lang w:val="it-IT"/>
              </w:rPr>
            </w:pPr>
            <w:r>
              <w:rPr>
                <w:rFonts w:cstheme="minorHAnsi"/>
                <w:b/>
                <w:bCs/>
                <w:color w:val="000000" w:themeColor="text1"/>
                <w:sz w:val="20"/>
                <w:szCs w:val="20"/>
                <w:lang w:val="it-IT"/>
              </w:rPr>
              <w:t>Liceul Teoretic „Mihai</w:t>
            </w:r>
            <w:r w:rsidR="009670A0" w:rsidRPr="00D46B3B">
              <w:rPr>
                <w:rFonts w:cstheme="minorHAnsi"/>
                <w:b/>
                <w:bCs/>
                <w:color w:val="000000" w:themeColor="text1"/>
                <w:sz w:val="20"/>
                <w:szCs w:val="20"/>
                <w:lang w:val="it-IT"/>
              </w:rPr>
              <w:t xml:space="preserve"> Viteazul” Caracal</w:t>
            </w:r>
          </w:p>
        </w:tc>
        <w:tc>
          <w:tcPr>
            <w:tcW w:w="1209" w:type="dxa"/>
            <w:tcBorders>
              <w:top w:val="single" w:sz="4" w:space="0" w:color="000000"/>
              <w:left w:val="single" w:sz="4" w:space="0" w:color="000000"/>
              <w:bottom w:val="double" w:sz="4" w:space="0" w:color="auto"/>
              <w:right w:val="double" w:sz="4" w:space="0" w:color="auto"/>
            </w:tcBorders>
            <w:vAlign w:val="center"/>
          </w:tcPr>
          <w:p w:rsidR="009670A0" w:rsidRPr="00C65AC5" w:rsidRDefault="009670A0"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Engleză (EN)</w:t>
            </w:r>
          </w:p>
        </w:tc>
      </w:tr>
      <w:tr w:rsidR="009670A0" w:rsidRPr="00C65AC5" w:rsidTr="00724E89">
        <w:trPr>
          <w:trHeight w:val="248"/>
          <w:tblHeader/>
        </w:trPr>
        <w:tc>
          <w:tcPr>
            <w:tcW w:w="521" w:type="dxa"/>
            <w:tcBorders>
              <w:top w:val="single" w:sz="4" w:space="0" w:color="000000"/>
              <w:left w:val="double" w:sz="4" w:space="0" w:color="auto"/>
              <w:bottom w:val="double" w:sz="4" w:space="0" w:color="auto"/>
              <w:right w:val="single" w:sz="4" w:space="0" w:color="000000"/>
            </w:tcBorders>
            <w:vAlign w:val="center"/>
          </w:tcPr>
          <w:p w:rsidR="009670A0" w:rsidRPr="00C65AC5" w:rsidRDefault="00F36E45"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3.</w:t>
            </w:r>
          </w:p>
        </w:tc>
        <w:tc>
          <w:tcPr>
            <w:tcW w:w="3261" w:type="dxa"/>
            <w:tcBorders>
              <w:top w:val="single" w:sz="4" w:space="0" w:color="000000"/>
              <w:left w:val="single" w:sz="4" w:space="0" w:color="000000"/>
              <w:bottom w:val="double" w:sz="4" w:space="0" w:color="auto"/>
              <w:right w:val="single" w:sz="4" w:space="0" w:color="000000"/>
            </w:tcBorders>
            <w:vAlign w:val="center"/>
          </w:tcPr>
          <w:p w:rsidR="009670A0" w:rsidRPr="00D46B3B" w:rsidRDefault="009561EC"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 xml:space="preserve">Liceul Teoretic </w:t>
            </w:r>
            <w:r w:rsidR="009670A0" w:rsidRPr="00D46B3B">
              <w:rPr>
                <w:rFonts w:cstheme="minorHAnsi"/>
                <w:b/>
                <w:bCs/>
                <w:color w:val="000000" w:themeColor="text1"/>
                <w:sz w:val="20"/>
                <w:szCs w:val="20"/>
                <w:lang w:val="it-IT"/>
              </w:rPr>
              <w:t>„Ioniţă Asan” Caracal</w:t>
            </w:r>
          </w:p>
        </w:tc>
        <w:tc>
          <w:tcPr>
            <w:tcW w:w="1209" w:type="dxa"/>
            <w:tcBorders>
              <w:top w:val="single" w:sz="4" w:space="0" w:color="000000"/>
              <w:left w:val="single" w:sz="4" w:space="0" w:color="000000"/>
              <w:bottom w:val="double" w:sz="4" w:space="0" w:color="auto"/>
              <w:right w:val="double" w:sz="4" w:space="0" w:color="auto"/>
            </w:tcBorders>
            <w:vAlign w:val="center"/>
          </w:tcPr>
          <w:p w:rsidR="009670A0" w:rsidRPr="00C65AC5" w:rsidRDefault="009670A0"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Engleză (EN)</w:t>
            </w:r>
          </w:p>
        </w:tc>
      </w:tr>
    </w:tbl>
    <w:p w:rsidR="00363CC3" w:rsidRDefault="00363CC3" w:rsidP="00C65AC5">
      <w:pPr>
        <w:spacing w:after="0" w:line="240" w:lineRule="auto"/>
        <w:ind w:right="-1" w:firstLine="480"/>
        <w:rPr>
          <w:rFonts w:cstheme="minorHAnsi"/>
          <w:bCs/>
          <w:color w:val="000000" w:themeColor="text1"/>
          <w:sz w:val="20"/>
          <w:szCs w:val="20"/>
          <w:u w:val="single"/>
        </w:rPr>
      </w:pPr>
    </w:p>
    <w:p w:rsidR="006476C9" w:rsidRDefault="00541AA5" w:rsidP="00C65AC5">
      <w:pPr>
        <w:spacing w:after="0" w:line="240" w:lineRule="auto"/>
        <w:ind w:right="-1" w:firstLine="480"/>
        <w:rPr>
          <w:rFonts w:cstheme="minorHAnsi"/>
          <w:bCs/>
          <w:color w:val="000000" w:themeColor="text1"/>
          <w:sz w:val="20"/>
          <w:szCs w:val="20"/>
          <w:u w:val="single"/>
        </w:rPr>
      </w:pPr>
      <w:r>
        <w:rPr>
          <w:rFonts w:cstheme="minorHAnsi"/>
          <w:bCs/>
          <w:noProof/>
          <w:color w:val="000000" w:themeColor="text1"/>
          <w:sz w:val="20"/>
          <w:szCs w:val="20"/>
          <w:u w:val="single"/>
          <w:lang w:val="ro-RO" w:eastAsia="ro-RO"/>
        </w:rPr>
        <mc:AlternateContent>
          <mc:Choice Requires="wps">
            <w:drawing>
              <wp:anchor distT="0" distB="0" distL="114300" distR="114300" simplePos="0" relativeHeight="251668992" behindDoc="0" locked="0" layoutInCell="1" allowOverlap="1">
                <wp:simplePos x="0" y="0"/>
                <wp:positionH relativeFrom="column">
                  <wp:posOffset>179070</wp:posOffset>
                </wp:positionH>
                <wp:positionV relativeFrom="paragraph">
                  <wp:posOffset>77470</wp:posOffset>
                </wp:positionV>
                <wp:extent cx="2863850" cy="3134360"/>
                <wp:effectExtent l="24765" t="20320" r="26035" b="26670"/>
                <wp:wrapSquare wrapText="bothSides"/>
                <wp:docPr id="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134360"/>
                        </a:xfrm>
                        <a:prstGeom prst="rect">
                          <a:avLst/>
                        </a:prstGeom>
                        <a:solidFill>
                          <a:srgbClr val="F2F2F2"/>
                        </a:solidFill>
                        <a:ln w="38100">
                          <a:solidFill>
                            <a:srgbClr val="000000"/>
                          </a:solidFill>
                          <a:miter lim="800000"/>
                          <a:headEnd/>
                          <a:tailEnd/>
                        </a:ln>
                      </wps:spPr>
                      <wps:txbx>
                        <w:txbxContent>
                          <w:p w:rsidR="0066757F" w:rsidRDefault="0066757F" w:rsidP="00724E89">
                            <w:pPr>
                              <w:rPr>
                                <w:rFonts w:ascii="Palatino Linotype" w:hAnsi="Palatino Linotype"/>
                                <w:i/>
                                <w:iCs/>
                                <w:color w:val="000000"/>
                              </w:rPr>
                            </w:pPr>
                            <w:r w:rsidRPr="00724E89">
                              <w:rPr>
                                <w:rFonts w:ascii="Palatino Linotype" w:hAnsi="Palatino Linotype"/>
                                <w:b/>
                                <w:color w:val="000000"/>
                                <w:sz w:val="18"/>
                                <w:szCs w:val="18"/>
                              </w:rPr>
                              <w:t>1</w:t>
                            </w:r>
                            <w:r>
                              <w:rPr>
                                <w:rFonts w:ascii="Palatino Linotype" w:hAnsi="Palatino Linotype"/>
                                <w:b/>
                                <w:color w:val="000000"/>
                                <w:sz w:val="18"/>
                                <w:szCs w:val="18"/>
                              </w:rPr>
                              <w:t>5</w:t>
                            </w:r>
                            <w:r w:rsidRPr="00724E89">
                              <w:rPr>
                                <w:rFonts w:ascii="Palatino Linotype" w:hAnsi="Palatino Linotype"/>
                                <w:b/>
                                <w:color w:val="000000"/>
                                <w:sz w:val="18"/>
                                <w:szCs w:val="18"/>
                              </w:rPr>
                              <w:t>-1</w:t>
                            </w:r>
                            <w:r>
                              <w:rPr>
                                <w:rFonts w:ascii="Palatino Linotype" w:hAnsi="Palatino Linotype"/>
                                <w:b/>
                                <w:color w:val="000000"/>
                                <w:sz w:val="18"/>
                                <w:szCs w:val="18"/>
                              </w:rPr>
                              <w:t>6</w:t>
                            </w:r>
                            <w:r w:rsidRPr="00724E89">
                              <w:rPr>
                                <w:rFonts w:ascii="Palatino Linotype" w:hAnsi="Palatino Linotype"/>
                                <w:b/>
                                <w:color w:val="000000"/>
                                <w:sz w:val="18"/>
                                <w:szCs w:val="18"/>
                              </w:rPr>
                              <w:t xml:space="preserve"> mai 202</w:t>
                            </w:r>
                            <w:r>
                              <w:rPr>
                                <w:rFonts w:ascii="Palatino Linotype" w:hAnsi="Palatino Linotype"/>
                                <w:b/>
                                <w:color w:val="000000"/>
                                <w:sz w:val="18"/>
                                <w:szCs w:val="18"/>
                              </w:rPr>
                              <w:t>3</w:t>
                            </w:r>
                            <w:r>
                              <w:rPr>
                                <w:rFonts w:ascii="Palatino Linotype" w:hAnsi="Palatino Linotype"/>
                                <w:color w:val="000000"/>
                                <w:sz w:val="18"/>
                                <w:szCs w:val="18"/>
                              </w:rPr>
                              <w:t xml:space="preserve"> </w:t>
                            </w:r>
                            <w:proofErr w:type="gramStart"/>
                            <w:r>
                              <w:rPr>
                                <w:rFonts w:ascii="Palatino Linotype" w:hAnsi="Palatino Linotype"/>
                                <w:color w:val="000000"/>
                                <w:sz w:val="18"/>
                                <w:szCs w:val="18"/>
                              </w:rPr>
                              <w:t xml:space="preserve">-  </w:t>
                            </w:r>
                            <w:r w:rsidRPr="004658FF">
                              <w:rPr>
                                <w:rFonts w:ascii="Palatino Linotype" w:hAnsi="Palatino Linotype"/>
                                <w:color w:val="000000"/>
                                <w:sz w:val="18"/>
                                <w:szCs w:val="18"/>
                              </w:rPr>
                              <w:t>Înscrierea</w:t>
                            </w:r>
                            <w:proofErr w:type="gramEnd"/>
                            <w:r w:rsidRPr="004658FF">
                              <w:rPr>
                                <w:rFonts w:ascii="Palatino Linotype" w:hAnsi="Palatino Linotype"/>
                                <w:color w:val="000000"/>
                                <w:sz w:val="18"/>
                                <w:szCs w:val="18"/>
                              </w:rPr>
                              <w:t xml:space="preserve"> candidaților pentru probele de verificare a cunoștințelor de</w:t>
                            </w:r>
                            <w:r>
                              <w:rPr>
                                <w:rFonts w:ascii="Palatino Linotype" w:hAnsi="Palatino Linotype"/>
                                <w:color w:val="000000"/>
                                <w:sz w:val="18"/>
                                <w:szCs w:val="18"/>
                              </w:rPr>
                              <w:t xml:space="preserve"> </w:t>
                            </w:r>
                            <w:r w:rsidRPr="004658FF">
                              <w:rPr>
                                <w:rFonts w:ascii="Palatino Linotype" w:hAnsi="Palatino Linotype"/>
                                <w:color w:val="000000"/>
                                <w:sz w:val="18"/>
                                <w:szCs w:val="18"/>
                              </w:rPr>
                              <w:t>limbă modernă sau maternă</w:t>
                            </w:r>
                            <w:r>
                              <w:rPr>
                                <w:rFonts w:ascii="Palatino Linotype" w:hAnsi="Palatino Linotype"/>
                                <w:color w:val="000000"/>
                                <w:sz w:val="18"/>
                                <w:szCs w:val="18"/>
                              </w:rPr>
                              <w:t>.</w:t>
                            </w:r>
                            <w:r w:rsidRPr="004658FF">
                              <w:rPr>
                                <w:rFonts w:ascii="Palatino Linotype" w:hAnsi="Palatino Linotype"/>
                                <w:color w:val="000000"/>
                                <w:sz w:val="18"/>
                                <w:szCs w:val="18"/>
                              </w:rPr>
                              <w:br/>
                            </w:r>
                            <w:r w:rsidRPr="004658FF">
                              <w:rPr>
                                <w:rFonts w:ascii="Palatino Linotype" w:hAnsi="Palatino Linotype"/>
                                <w:i/>
                                <w:iCs/>
                                <w:color w:val="000000"/>
                                <w:sz w:val="18"/>
                                <w:szCs w:val="18"/>
                              </w:rPr>
                              <w:t>NOTĂ</w:t>
                            </w:r>
                            <w:proofErr w:type="gramStart"/>
                            <w:r w:rsidRPr="004658FF">
                              <w:rPr>
                                <w:rFonts w:ascii="Palatino Linotype" w:hAnsi="Palatino Linotype"/>
                                <w:i/>
                                <w:iCs/>
                                <w:color w:val="000000"/>
                                <w:sz w:val="18"/>
                                <w:szCs w:val="18"/>
                              </w:rPr>
                              <w:t>:</w:t>
                            </w:r>
                            <w:proofErr w:type="gramEnd"/>
                            <w:r w:rsidRPr="004658FF">
                              <w:rPr>
                                <w:rFonts w:ascii="Palatino Linotype" w:hAnsi="Palatino Linotype"/>
                                <w:color w:val="000000"/>
                                <w:sz w:val="18"/>
                                <w:szCs w:val="18"/>
                              </w:rPr>
                              <w:br/>
                            </w:r>
                            <w:r w:rsidRPr="004658FF">
                              <w:rPr>
                                <w:rFonts w:ascii="Palatino Linotype" w:hAnsi="Palatino Linotype"/>
                                <w:i/>
                                <w:iCs/>
                                <w:color w:val="000000"/>
                                <w:sz w:val="18"/>
                                <w:szCs w:val="18"/>
                              </w:rPr>
                              <w:t>Documentele necesare pentru recunoașterea și echivalarea rezultatelor obținute la</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examene cu recunoaștere internațională pentru certificarea competențelor</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lingvistice în limbi străine cu proba de verificare a cunoștințelor de limbă modernă</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pentru admiterea în clasele a IX-a cu program bilingv de predare a unei limbi</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moderne de circulație internațională pot fi depuse</w:t>
                            </w:r>
                            <w:r>
                              <w:rPr>
                                <w:rFonts w:ascii="Palatino Linotype" w:hAnsi="Palatino Linotype"/>
                                <w:i/>
                                <w:iCs/>
                                <w:color w:val="000000"/>
                                <w:sz w:val="18"/>
                                <w:szCs w:val="18"/>
                              </w:rPr>
                              <w:t>/transmise</w:t>
                            </w:r>
                            <w:r w:rsidRPr="004658FF">
                              <w:rPr>
                                <w:rFonts w:ascii="Palatino Linotype" w:hAnsi="Palatino Linotype"/>
                                <w:i/>
                                <w:iCs/>
                                <w:color w:val="000000"/>
                                <w:sz w:val="18"/>
                                <w:szCs w:val="18"/>
                              </w:rPr>
                              <w:t xml:space="preserve"> la unitatea de învățământ de</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 xml:space="preserve">proveniență până la data de </w:t>
                            </w:r>
                            <w:r>
                              <w:rPr>
                                <w:rFonts w:ascii="Palatino Linotype" w:hAnsi="Palatino Linotype"/>
                                <w:i/>
                                <w:iCs/>
                                <w:color w:val="000000"/>
                                <w:sz w:val="18"/>
                                <w:szCs w:val="18"/>
                              </w:rPr>
                              <w:t>22</w:t>
                            </w:r>
                            <w:r w:rsidRPr="004658FF">
                              <w:rPr>
                                <w:rFonts w:ascii="Palatino Linotype" w:hAnsi="Palatino Linotype"/>
                                <w:i/>
                                <w:iCs/>
                                <w:color w:val="000000"/>
                                <w:sz w:val="18"/>
                                <w:szCs w:val="18"/>
                              </w:rPr>
                              <w:t xml:space="preserve"> </w:t>
                            </w:r>
                            <w:r>
                              <w:rPr>
                                <w:rFonts w:ascii="Palatino Linotype" w:hAnsi="Palatino Linotype"/>
                                <w:i/>
                                <w:iCs/>
                                <w:color w:val="000000"/>
                                <w:sz w:val="18"/>
                                <w:szCs w:val="18"/>
                              </w:rPr>
                              <w:t>mai</w:t>
                            </w:r>
                            <w:r w:rsidRPr="004658FF">
                              <w:rPr>
                                <w:rFonts w:ascii="Palatino Linotype" w:hAnsi="Palatino Linotype"/>
                                <w:i/>
                                <w:iCs/>
                                <w:color w:val="000000"/>
                                <w:sz w:val="18"/>
                                <w:szCs w:val="18"/>
                              </w:rPr>
                              <w:t xml:space="preserve"> 202</w:t>
                            </w:r>
                            <w:r>
                              <w:rPr>
                                <w:rFonts w:ascii="Palatino Linotype" w:hAnsi="Palatino Linotype"/>
                                <w:i/>
                                <w:iCs/>
                                <w:color w:val="000000"/>
                                <w:sz w:val="18"/>
                                <w:szCs w:val="18"/>
                              </w:rPr>
                              <w:t>3</w:t>
                            </w:r>
                            <w:r>
                              <w:rPr>
                                <w:rFonts w:ascii="Palatino Linotype" w:hAnsi="Palatino Linotype"/>
                                <w:i/>
                                <w:iCs/>
                                <w:color w:val="000000"/>
                              </w:rPr>
                              <w:t xml:space="preserve">.  </w:t>
                            </w:r>
                          </w:p>
                          <w:p w:rsidR="0066757F" w:rsidRPr="00D46B3B" w:rsidRDefault="0066757F" w:rsidP="00724E89">
                            <w:pPr>
                              <w:rPr>
                                <w:szCs w:val="18"/>
                                <w:lang w:val="it-IT"/>
                              </w:rPr>
                            </w:pPr>
                            <w:r>
                              <w:rPr>
                                <w:rFonts w:ascii="Palatino Linotype" w:hAnsi="Palatino Linotype"/>
                                <w:b/>
                                <w:color w:val="000000"/>
                                <w:sz w:val="18"/>
                                <w:szCs w:val="18"/>
                                <w:lang w:val="it-IT"/>
                              </w:rPr>
                              <w:t>17</w:t>
                            </w:r>
                            <w:r w:rsidRPr="00D46B3B">
                              <w:rPr>
                                <w:rFonts w:ascii="Palatino Linotype" w:hAnsi="Palatino Linotype"/>
                                <w:b/>
                                <w:color w:val="000000"/>
                                <w:sz w:val="18"/>
                                <w:szCs w:val="18"/>
                                <w:lang w:val="it-IT"/>
                              </w:rPr>
                              <w:t xml:space="preserve">  mai 202</w:t>
                            </w:r>
                            <w:r>
                              <w:rPr>
                                <w:rFonts w:ascii="Palatino Linotype" w:hAnsi="Palatino Linotype"/>
                                <w:b/>
                                <w:color w:val="000000"/>
                                <w:sz w:val="18"/>
                                <w:szCs w:val="18"/>
                                <w:lang w:val="it-IT"/>
                              </w:rPr>
                              <w:t xml:space="preserve">3 </w:t>
                            </w:r>
                            <w:r w:rsidRPr="00D46B3B">
                              <w:rPr>
                                <w:rFonts w:ascii="Palatino Linotype" w:hAnsi="Palatino Linotype"/>
                                <w:b/>
                                <w:color w:val="000000"/>
                                <w:sz w:val="18"/>
                                <w:szCs w:val="18"/>
                                <w:lang w:val="it-IT"/>
                              </w:rPr>
                              <w:t>- Desfășurarea probelor de verificare a</w:t>
                            </w:r>
                            <w:r w:rsidRPr="00D46B3B">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sidRPr="00D46B3B">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rsidR="0066757F" w:rsidRPr="00D46B3B" w:rsidRDefault="0066757F" w:rsidP="006476C9">
                            <w:pPr>
                              <w:rPr>
                                <w:szCs w:val="18"/>
                                <w:lang w:val="it-IT"/>
                              </w:rPr>
                            </w:pPr>
                          </w:p>
                          <w:p w:rsidR="0066757F" w:rsidRPr="00D46B3B" w:rsidRDefault="0066757F" w:rsidP="006476C9">
                            <w:pPr>
                              <w:rPr>
                                <w:szCs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28" type="#_x0000_t202" style="position:absolute;left:0;text-align:left;margin-left:14.1pt;margin-top:6.1pt;width:225.5pt;height:24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" fillcolor="#f2f2f2" strokeweight="3pt">
                <v:textbox>
                  <w:txbxContent>
                    <w:p w:rsidR="0066757F" w:rsidRDefault="0066757F" w:rsidP="00724E89">
                      <w:pPr>
                        <w:rPr>
                          <w:rFonts w:ascii="Palatino Linotype" w:hAnsi="Palatino Linotype"/>
                          <w:i/>
                          <w:iCs/>
                          <w:color w:val="000000"/>
                        </w:rPr>
                      </w:pPr>
                      <w:r w:rsidRPr="00724E89">
                        <w:rPr>
                          <w:rFonts w:ascii="Palatino Linotype" w:hAnsi="Palatino Linotype"/>
                          <w:b/>
                          <w:color w:val="000000"/>
                          <w:sz w:val="18"/>
                          <w:szCs w:val="18"/>
                        </w:rPr>
                        <w:t>1</w:t>
                      </w:r>
                      <w:r>
                        <w:rPr>
                          <w:rFonts w:ascii="Palatino Linotype" w:hAnsi="Palatino Linotype"/>
                          <w:b/>
                          <w:color w:val="000000"/>
                          <w:sz w:val="18"/>
                          <w:szCs w:val="18"/>
                        </w:rPr>
                        <w:t>5</w:t>
                      </w:r>
                      <w:r w:rsidRPr="00724E89">
                        <w:rPr>
                          <w:rFonts w:ascii="Palatino Linotype" w:hAnsi="Palatino Linotype"/>
                          <w:b/>
                          <w:color w:val="000000"/>
                          <w:sz w:val="18"/>
                          <w:szCs w:val="18"/>
                        </w:rPr>
                        <w:t>-1</w:t>
                      </w:r>
                      <w:r>
                        <w:rPr>
                          <w:rFonts w:ascii="Palatino Linotype" w:hAnsi="Palatino Linotype"/>
                          <w:b/>
                          <w:color w:val="000000"/>
                          <w:sz w:val="18"/>
                          <w:szCs w:val="18"/>
                        </w:rPr>
                        <w:t>6</w:t>
                      </w:r>
                      <w:r w:rsidRPr="00724E89">
                        <w:rPr>
                          <w:rFonts w:ascii="Palatino Linotype" w:hAnsi="Palatino Linotype"/>
                          <w:b/>
                          <w:color w:val="000000"/>
                          <w:sz w:val="18"/>
                          <w:szCs w:val="18"/>
                        </w:rPr>
                        <w:t xml:space="preserve"> mai 202</w:t>
                      </w:r>
                      <w:r>
                        <w:rPr>
                          <w:rFonts w:ascii="Palatino Linotype" w:hAnsi="Palatino Linotype"/>
                          <w:b/>
                          <w:color w:val="000000"/>
                          <w:sz w:val="18"/>
                          <w:szCs w:val="18"/>
                        </w:rPr>
                        <w:t>3</w:t>
                      </w:r>
                      <w:r>
                        <w:rPr>
                          <w:rFonts w:ascii="Palatino Linotype" w:hAnsi="Palatino Linotype"/>
                          <w:color w:val="000000"/>
                          <w:sz w:val="18"/>
                          <w:szCs w:val="18"/>
                        </w:rPr>
                        <w:t xml:space="preserve"> </w:t>
                      </w:r>
                      <w:proofErr w:type="gramStart"/>
                      <w:r>
                        <w:rPr>
                          <w:rFonts w:ascii="Palatino Linotype" w:hAnsi="Palatino Linotype"/>
                          <w:color w:val="000000"/>
                          <w:sz w:val="18"/>
                          <w:szCs w:val="18"/>
                        </w:rPr>
                        <w:t xml:space="preserve">-  </w:t>
                      </w:r>
                      <w:r w:rsidRPr="004658FF">
                        <w:rPr>
                          <w:rFonts w:ascii="Palatino Linotype" w:hAnsi="Palatino Linotype"/>
                          <w:color w:val="000000"/>
                          <w:sz w:val="18"/>
                          <w:szCs w:val="18"/>
                        </w:rPr>
                        <w:t>Înscrierea</w:t>
                      </w:r>
                      <w:proofErr w:type="gramEnd"/>
                      <w:r w:rsidRPr="004658FF">
                        <w:rPr>
                          <w:rFonts w:ascii="Palatino Linotype" w:hAnsi="Palatino Linotype"/>
                          <w:color w:val="000000"/>
                          <w:sz w:val="18"/>
                          <w:szCs w:val="18"/>
                        </w:rPr>
                        <w:t xml:space="preserve"> candidaților pentru probele de verificare a cunoștințelor de</w:t>
                      </w:r>
                      <w:r>
                        <w:rPr>
                          <w:rFonts w:ascii="Palatino Linotype" w:hAnsi="Palatino Linotype"/>
                          <w:color w:val="000000"/>
                          <w:sz w:val="18"/>
                          <w:szCs w:val="18"/>
                        </w:rPr>
                        <w:t xml:space="preserve"> </w:t>
                      </w:r>
                      <w:r w:rsidRPr="004658FF">
                        <w:rPr>
                          <w:rFonts w:ascii="Palatino Linotype" w:hAnsi="Palatino Linotype"/>
                          <w:color w:val="000000"/>
                          <w:sz w:val="18"/>
                          <w:szCs w:val="18"/>
                        </w:rPr>
                        <w:t>limbă modernă sau maternă</w:t>
                      </w:r>
                      <w:r>
                        <w:rPr>
                          <w:rFonts w:ascii="Palatino Linotype" w:hAnsi="Palatino Linotype"/>
                          <w:color w:val="000000"/>
                          <w:sz w:val="18"/>
                          <w:szCs w:val="18"/>
                        </w:rPr>
                        <w:t>.</w:t>
                      </w:r>
                      <w:r w:rsidRPr="004658FF">
                        <w:rPr>
                          <w:rFonts w:ascii="Palatino Linotype" w:hAnsi="Palatino Linotype"/>
                          <w:color w:val="000000"/>
                          <w:sz w:val="18"/>
                          <w:szCs w:val="18"/>
                        </w:rPr>
                        <w:br/>
                      </w:r>
                      <w:r w:rsidRPr="004658FF">
                        <w:rPr>
                          <w:rFonts w:ascii="Palatino Linotype" w:hAnsi="Palatino Linotype"/>
                          <w:i/>
                          <w:iCs/>
                          <w:color w:val="000000"/>
                          <w:sz w:val="18"/>
                          <w:szCs w:val="18"/>
                        </w:rPr>
                        <w:t>NOTĂ</w:t>
                      </w:r>
                      <w:proofErr w:type="gramStart"/>
                      <w:r w:rsidRPr="004658FF">
                        <w:rPr>
                          <w:rFonts w:ascii="Palatino Linotype" w:hAnsi="Palatino Linotype"/>
                          <w:i/>
                          <w:iCs/>
                          <w:color w:val="000000"/>
                          <w:sz w:val="18"/>
                          <w:szCs w:val="18"/>
                        </w:rPr>
                        <w:t>:</w:t>
                      </w:r>
                      <w:proofErr w:type="gramEnd"/>
                      <w:r w:rsidRPr="004658FF">
                        <w:rPr>
                          <w:rFonts w:ascii="Palatino Linotype" w:hAnsi="Palatino Linotype"/>
                          <w:color w:val="000000"/>
                          <w:sz w:val="18"/>
                          <w:szCs w:val="18"/>
                        </w:rPr>
                        <w:br/>
                      </w:r>
                      <w:r w:rsidRPr="004658FF">
                        <w:rPr>
                          <w:rFonts w:ascii="Palatino Linotype" w:hAnsi="Palatino Linotype"/>
                          <w:i/>
                          <w:iCs/>
                          <w:color w:val="000000"/>
                          <w:sz w:val="18"/>
                          <w:szCs w:val="18"/>
                        </w:rPr>
                        <w:t>Documentele necesare pentru recunoașterea și echivalarea rezultatelor obținute la</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examene cu recunoaștere internațională pentru certificarea competențelor</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lingvistice în limbi străine cu proba de verificare a cunoștințelor de limbă modernă</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pentru admiterea în clasele a IX-a cu program bilingv de predare a unei limbi</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moderne de circulație internațională pot fi depuse</w:t>
                      </w:r>
                      <w:r>
                        <w:rPr>
                          <w:rFonts w:ascii="Palatino Linotype" w:hAnsi="Palatino Linotype"/>
                          <w:i/>
                          <w:iCs/>
                          <w:color w:val="000000"/>
                          <w:sz w:val="18"/>
                          <w:szCs w:val="18"/>
                        </w:rPr>
                        <w:t>/transmise</w:t>
                      </w:r>
                      <w:r w:rsidRPr="004658FF">
                        <w:rPr>
                          <w:rFonts w:ascii="Palatino Linotype" w:hAnsi="Palatino Linotype"/>
                          <w:i/>
                          <w:iCs/>
                          <w:color w:val="000000"/>
                          <w:sz w:val="18"/>
                          <w:szCs w:val="18"/>
                        </w:rPr>
                        <w:t xml:space="preserve"> la unitatea de învățământ de</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 xml:space="preserve">proveniență până la data de </w:t>
                      </w:r>
                      <w:r>
                        <w:rPr>
                          <w:rFonts w:ascii="Palatino Linotype" w:hAnsi="Palatino Linotype"/>
                          <w:i/>
                          <w:iCs/>
                          <w:color w:val="000000"/>
                          <w:sz w:val="18"/>
                          <w:szCs w:val="18"/>
                        </w:rPr>
                        <w:t>22</w:t>
                      </w:r>
                      <w:r w:rsidRPr="004658FF">
                        <w:rPr>
                          <w:rFonts w:ascii="Palatino Linotype" w:hAnsi="Palatino Linotype"/>
                          <w:i/>
                          <w:iCs/>
                          <w:color w:val="000000"/>
                          <w:sz w:val="18"/>
                          <w:szCs w:val="18"/>
                        </w:rPr>
                        <w:t xml:space="preserve"> </w:t>
                      </w:r>
                      <w:r>
                        <w:rPr>
                          <w:rFonts w:ascii="Palatino Linotype" w:hAnsi="Palatino Linotype"/>
                          <w:i/>
                          <w:iCs/>
                          <w:color w:val="000000"/>
                          <w:sz w:val="18"/>
                          <w:szCs w:val="18"/>
                        </w:rPr>
                        <w:t>mai</w:t>
                      </w:r>
                      <w:r w:rsidRPr="004658FF">
                        <w:rPr>
                          <w:rFonts w:ascii="Palatino Linotype" w:hAnsi="Palatino Linotype"/>
                          <w:i/>
                          <w:iCs/>
                          <w:color w:val="000000"/>
                          <w:sz w:val="18"/>
                          <w:szCs w:val="18"/>
                        </w:rPr>
                        <w:t xml:space="preserve"> 202</w:t>
                      </w:r>
                      <w:r>
                        <w:rPr>
                          <w:rFonts w:ascii="Palatino Linotype" w:hAnsi="Palatino Linotype"/>
                          <w:i/>
                          <w:iCs/>
                          <w:color w:val="000000"/>
                          <w:sz w:val="18"/>
                          <w:szCs w:val="18"/>
                        </w:rPr>
                        <w:t>3</w:t>
                      </w:r>
                      <w:r>
                        <w:rPr>
                          <w:rFonts w:ascii="Palatino Linotype" w:hAnsi="Palatino Linotype"/>
                          <w:i/>
                          <w:iCs/>
                          <w:color w:val="000000"/>
                        </w:rPr>
                        <w:t xml:space="preserve">.  </w:t>
                      </w:r>
                    </w:p>
                    <w:p w:rsidR="0066757F" w:rsidRPr="00D46B3B" w:rsidRDefault="0066757F" w:rsidP="00724E89">
                      <w:pPr>
                        <w:rPr>
                          <w:szCs w:val="18"/>
                          <w:lang w:val="it-IT"/>
                        </w:rPr>
                      </w:pPr>
                      <w:r>
                        <w:rPr>
                          <w:rFonts w:ascii="Palatino Linotype" w:hAnsi="Palatino Linotype"/>
                          <w:b/>
                          <w:color w:val="000000"/>
                          <w:sz w:val="18"/>
                          <w:szCs w:val="18"/>
                          <w:lang w:val="it-IT"/>
                        </w:rPr>
                        <w:t>17</w:t>
                      </w:r>
                      <w:r w:rsidRPr="00D46B3B">
                        <w:rPr>
                          <w:rFonts w:ascii="Palatino Linotype" w:hAnsi="Palatino Linotype"/>
                          <w:b/>
                          <w:color w:val="000000"/>
                          <w:sz w:val="18"/>
                          <w:szCs w:val="18"/>
                          <w:lang w:val="it-IT"/>
                        </w:rPr>
                        <w:t xml:space="preserve">  mai 202</w:t>
                      </w:r>
                      <w:r>
                        <w:rPr>
                          <w:rFonts w:ascii="Palatino Linotype" w:hAnsi="Palatino Linotype"/>
                          <w:b/>
                          <w:color w:val="000000"/>
                          <w:sz w:val="18"/>
                          <w:szCs w:val="18"/>
                          <w:lang w:val="it-IT"/>
                        </w:rPr>
                        <w:t xml:space="preserve">3 </w:t>
                      </w:r>
                      <w:r w:rsidRPr="00D46B3B">
                        <w:rPr>
                          <w:rFonts w:ascii="Palatino Linotype" w:hAnsi="Palatino Linotype"/>
                          <w:b/>
                          <w:color w:val="000000"/>
                          <w:sz w:val="18"/>
                          <w:szCs w:val="18"/>
                          <w:lang w:val="it-IT"/>
                        </w:rPr>
                        <w:t>- Desfășurarea probelor de verificare a</w:t>
                      </w:r>
                      <w:r w:rsidRPr="00D46B3B">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sidRPr="00D46B3B">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rsidR="0066757F" w:rsidRPr="00D46B3B" w:rsidRDefault="0066757F" w:rsidP="006476C9">
                      <w:pPr>
                        <w:rPr>
                          <w:szCs w:val="18"/>
                          <w:lang w:val="it-IT"/>
                        </w:rPr>
                      </w:pPr>
                    </w:p>
                    <w:p w:rsidR="0066757F" w:rsidRPr="00D46B3B" w:rsidRDefault="0066757F" w:rsidP="006476C9">
                      <w:pPr>
                        <w:rPr>
                          <w:szCs w:val="18"/>
                          <w:lang w:val="it-IT"/>
                        </w:rPr>
                      </w:pPr>
                    </w:p>
                  </w:txbxContent>
                </v:textbox>
                <w10:wrap type="square"/>
              </v:shape>
            </w:pict>
          </mc:Fallback>
        </mc:AlternateContent>
      </w: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Pr="00C65AC5" w:rsidRDefault="006476C9" w:rsidP="00C65AC5">
      <w:pPr>
        <w:spacing w:after="0" w:line="240" w:lineRule="auto"/>
        <w:ind w:right="-1" w:firstLine="480"/>
        <w:rPr>
          <w:rFonts w:cstheme="minorHAnsi"/>
          <w:bCs/>
          <w:color w:val="000000" w:themeColor="text1"/>
          <w:sz w:val="20"/>
          <w:szCs w:val="20"/>
          <w:u w:val="single"/>
        </w:rPr>
      </w:pPr>
    </w:p>
    <w:p w:rsidR="00763817" w:rsidRPr="00C65AC5" w:rsidRDefault="00763817" w:rsidP="00C65AC5">
      <w:pPr>
        <w:spacing w:after="0" w:line="240" w:lineRule="auto"/>
        <w:ind w:left="480" w:right="359"/>
        <w:jc w:val="center"/>
        <w:rPr>
          <w:rFonts w:cstheme="minorHAnsi"/>
          <w:b/>
          <w:color w:val="000000" w:themeColor="text1"/>
          <w:sz w:val="20"/>
          <w:szCs w:val="20"/>
        </w:rPr>
      </w:pPr>
    </w:p>
    <w:p w:rsidR="001952F4" w:rsidRPr="00724E89" w:rsidRDefault="00C25195" w:rsidP="00C65AC5">
      <w:pPr>
        <w:pBdr>
          <w:top w:val="single" w:sz="18" w:space="1" w:color="000000"/>
          <w:left w:val="single" w:sz="18" w:space="4" w:color="000000"/>
          <w:bottom w:val="single" w:sz="18" w:space="1" w:color="000000"/>
          <w:right w:val="single" w:sz="18" w:space="4" w:color="000000"/>
        </w:pBdr>
        <w:shd w:val="pct10" w:color="auto" w:fill="auto"/>
        <w:spacing w:after="0" w:line="240" w:lineRule="auto"/>
        <w:ind w:left="480" w:right="359"/>
        <w:jc w:val="center"/>
        <w:rPr>
          <w:rFonts w:cstheme="minorHAnsi"/>
          <w:b/>
          <w:color w:val="000000" w:themeColor="text1"/>
          <w:sz w:val="20"/>
          <w:szCs w:val="20"/>
          <w:bdr w:val="single" w:sz="18" w:space="0" w:color="000000"/>
          <w:shd w:val="pct5" w:color="auto" w:fill="auto"/>
          <w:lang w:val="it-IT"/>
        </w:rPr>
      </w:pPr>
      <w:r w:rsidRPr="00724E89">
        <w:rPr>
          <w:rFonts w:cstheme="minorHAnsi"/>
          <w:b/>
          <w:color w:val="000000" w:themeColor="text1"/>
          <w:sz w:val="20"/>
          <w:szCs w:val="20"/>
          <w:lang w:val="it-IT"/>
        </w:rPr>
        <w:lastRenderedPageBreak/>
        <w:t>Admiterea la clase cu profil artistic,</w:t>
      </w:r>
    </w:p>
    <w:p w:rsidR="00C25195" w:rsidRPr="00724E89" w:rsidRDefault="00C25195" w:rsidP="00C65AC5">
      <w:pPr>
        <w:pBdr>
          <w:top w:val="single" w:sz="18" w:space="1" w:color="000000"/>
          <w:left w:val="single" w:sz="18" w:space="4" w:color="000000"/>
          <w:bottom w:val="single" w:sz="18" w:space="1" w:color="000000"/>
          <w:right w:val="single" w:sz="18" w:space="4" w:color="000000"/>
        </w:pBdr>
        <w:shd w:val="pct10" w:color="auto" w:fill="auto"/>
        <w:spacing w:after="0" w:line="240" w:lineRule="auto"/>
        <w:ind w:left="480" w:right="359"/>
        <w:jc w:val="center"/>
        <w:rPr>
          <w:rFonts w:cstheme="minorHAnsi"/>
          <w:b/>
          <w:color w:val="000000" w:themeColor="text1"/>
          <w:sz w:val="20"/>
          <w:szCs w:val="20"/>
          <w:lang w:val="it-IT"/>
        </w:rPr>
      </w:pPr>
      <w:r w:rsidRPr="00724E89">
        <w:rPr>
          <w:rFonts w:cstheme="minorHAnsi"/>
          <w:b/>
          <w:color w:val="000000" w:themeColor="text1"/>
          <w:sz w:val="20"/>
          <w:szCs w:val="20"/>
          <w:lang w:val="it-IT"/>
        </w:rPr>
        <w:t>sportiv, pedagogic, teologic şi militar</w:t>
      </w:r>
    </w:p>
    <w:p w:rsidR="00A66F0E" w:rsidRDefault="00A66F0E" w:rsidP="00C65AC5">
      <w:pPr>
        <w:spacing w:after="0" w:line="240" w:lineRule="auto"/>
        <w:ind w:right="359"/>
        <w:jc w:val="both"/>
        <w:rPr>
          <w:rFonts w:cstheme="minorHAnsi"/>
          <w:bCs/>
          <w:color w:val="000000" w:themeColor="text1"/>
          <w:sz w:val="20"/>
          <w:szCs w:val="20"/>
          <w:lang w:val="it-IT"/>
        </w:rPr>
      </w:pPr>
    </w:p>
    <w:p w:rsidR="00363669" w:rsidRPr="00724E89" w:rsidRDefault="00820B45" w:rsidP="00C65AC5">
      <w:pPr>
        <w:spacing w:after="0" w:line="240" w:lineRule="auto"/>
        <w:ind w:right="359"/>
        <w:jc w:val="both"/>
        <w:rPr>
          <w:rFonts w:cstheme="minorHAnsi"/>
          <w:bCs/>
          <w:color w:val="000000" w:themeColor="text1"/>
          <w:sz w:val="20"/>
          <w:szCs w:val="20"/>
          <w:lang w:val="it-IT"/>
        </w:rPr>
      </w:pPr>
      <w:r w:rsidRPr="00724E89">
        <w:rPr>
          <w:rFonts w:cstheme="minorHAnsi"/>
          <w:bCs/>
          <w:color w:val="000000" w:themeColor="text1"/>
          <w:sz w:val="20"/>
          <w:szCs w:val="20"/>
          <w:lang w:val="it-IT"/>
        </w:rPr>
        <w:t>1</w:t>
      </w:r>
      <w:r w:rsidR="0009400A">
        <w:rPr>
          <w:rFonts w:cstheme="minorHAnsi"/>
          <w:bCs/>
          <w:color w:val="000000" w:themeColor="text1"/>
          <w:sz w:val="20"/>
          <w:szCs w:val="20"/>
          <w:lang w:val="it-IT"/>
        </w:rPr>
        <w:t>5</w:t>
      </w:r>
      <w:r w:rsidR="00707D05" w:rsidRPr="00724E89">
        <w:rPr>
          <w:rFonts w:cstheme="minorHAnsi"/>
          <w:bCs/>
          <w:color w:val="000000" w:themeColor="text1"/>
          <w:sz w:val="20"/>
          <w:szCs w:val="20"/>
          <w:lang w:val="it-IT"/>
        </w:rPr>
        <w:t>-1</w:t>
      </w:r>
      <w:r w:rsidR="0009400A">
        <w:rPr>
          <w:rFonts w:cstheme="minorHAnsi"/>
          <w:bCs/>
          <w:color w:val="000000" w:themeColor="text1"/>
          <w:sz w:val="20"/>
          <w:szCs w:val="20"/>
          <w:lang w:val="it-IT"/>
        </w:rPr>
        <w:t>6</w:t>
      </w:r>
      <w:r w:rsidRPr="00724E89">
        <w:rPr>
          <w:rFonts w:cstheme="minorHAnsi"/>
          <w:bCs/>
          <w:color w:val="000000" w:themeColor="text1"/>
          <w:sz w:val="20"/>
          <w:szCs w:val="20"/>
          <w:lang w:val="it-IT"/>
        </w:rPr>
        <w:t xml:space="preserve"> mai 202</w:t>
      </w:r>
      <w:r w:rsidR="0009400A">
        <w:rPr>
          <w:rFonts w:cstheme="minorHAnsi"/>
          <w:bCs/>
          <w:color w:val="000000" w:themeColor="text1"/>
          <w:sz w:val="20"/>
          <w:szCs w:val="20"/>
          <w:lang w:val="it-IT"/>
        </w:rPr>
        <w:t>3</w:t>
      </w:r>
      <w:r w:rsidR="00724E89" w:rsidRPr="00724E89">
        <w:rPr>
          <w:rFonts w:cstheme="minorHAnsi"/>
          <w:bCs/>
          <w:color w:val="000000" w:themeColor="text1"/>
          <w:sz w:val="20"/>
          <w:szCs w:val="20"/>
          <w:lang w:val="it-IT"/>
        </w:rPr>
        <w:t xml:space="preserve"> - </w:t>
      </w:r>
      <w:r w:rsidR="00707D05" w:rsidRPr="00724E89">
        <w:rPr>
          <w:rFonts w:cstheme="minorHAnsi"/>
          <w:bCs/>
          <w:color w:val="000000" w:themeColor="text1"/>
          <w:sz w:val="20"/>
          <w:szCs w:val="20"/>
          <w:lang w:val="it-IT"/>
        </w:rPr>
        <w:t>înscrierea pentru probele de aptitudini</w:t>
      </w:r>
      <w:r w:rsidR="00724E89">
        <w:rPr>
          <w:rFonts w:cstheme="minorHAnsi"/>
          <w:bCs/>
          <w:color w:val="000000" w:themeColor="text1"/>
          <w:sz w:val="20"/>
          <w:szCs w:val="20"/>
          <w:lang w:val="it-IT"/>
        </w:rPr>
        <w:t>.</w:t>
      </w:r>
    </w:p>
    <w:p w:rsidR="005E690F" w:rsidRPr="00A66F0E" w:rsidRDefault="00E8579C" w:rsidP="00C65AC5">
      <w:pPr>
        <w:spacing w:after="0" w:line="240" w:lineRule="auto"/>
        <w:ind w:right="359"/>
        <w:jc w:val="both"/>
        <w:rPr>
          <w:rFonts w:cstheme="minorHAnsi"/>
          <w:bCs/>
          <w:color w:val="000000" w:themeColor="text1"/>
          <w:sz w:val="20"/>
          <w:szCs w:val="20"/>
          <w:lang w:val="it-IT"/>
        </w:rPr>
      </w:pPr>
      <w:r w:rsidRPr="00A66F0E">
        <w:rPr>
          <w:rFonts w:cstheme="minorHAnsi"/>
          <w:bCs/>
          <w:color w:val="000000" w:themeColor="text1"/>
          <w:sz w:val="20"/>
          <w:szCs w:val="20"/>
          <w:lang w:val="it-IT"/>
        </w:rPr>
        <w:t>Organizarea</w:t>
      </w:r>
      <w:r w:rsidR="00363669" w:rsidRPr="00A66F0E">
        <w:rPr>
          <w:rFonts w:cstheme="minorHAnsi"/>
          <w:bCs/>
          <w:color w:val="000000" w:themeColor="text1"/>
          <w:sz w:val="20"/>
          <w:szCs w:val="20"/>
          <w:lang w:val="it-IT"/>
        </w:rPr>
        <w:t xml:space="preserve"> probelor de aptitudini se desfăşoară </w:t>
      </w:r>
      <w:r w:rsidR="00763817" w:rsidRPr="00A66F0E">
        <w:rPr>
          <w:rFonts w:cstheme="minorHAnsi"/>
          <w:bCs/>
          <w:color w:val="000000" w:themeColor="text1"/>
          <w:sz w:val="20"/>
          <w:szCs w:val="20"/>
          <w:lang w:val="it-IT"/>
        </w:rPr>
        <w:t>în</w:t>
      </w:r>
      <w:r w:rsidR="00820B45" w:rsidRPr="00A66F0E">
        <w:rPr>
          <w:rFonts w:cstheme="minorHAnsi"/>
          <w:bCs/>
          <w:color w:val="000000" w:themeColor="text1"/>
          <w:sz w:val="20"/>
          <w:szCs w:val="20"/>
          <w:lang w:val="it-IT"/>
        </w:rPr>
        <w:t xml:space="preserve"> </w:t>
      </w:r>
      <w:r w:rsidR="00A66F0E">
        <w:rPr>
          <w:rFonts w:cstheme="minorHAnsi"/>
          <w:bCs/>
          <w:color w:val="000000" w:themeColor="text1"/>
          <w:sz w:val="20"/>
          <w:szCs w:val="20"/>
          <w:lang w:val="it-IT"/>
        </w:rPr>
        <w:t xml:space="preserve">etapa </w:t>
      </w:r>
      <w:r w:rsidR="00820B45" w:rsidRPr="00A66F0E">
        <w:rPr>
          <w:rFonts w:cstheme="minorHAnsi"/>
          <w:bCs/>
          <w:color w:val="000000" w:themeColor="text1"/>
          <w:sz w:val="20"/>
          <w:szCs w:val="20"/>
          <w:lang w:val="it-IT"/>
        </w:rPr>
        <w:t>I</w:t>
      </w:r>
      <w:r w:rsidR="00763817" w:rsidRPr="00A66F0E">
        <w:rPr>
          <w:rFonts w:cstheme="minorHAnsi"/>
          <w:bCs/>
          <w:color w:val="000000" w:themeColor="text1"/>
          <w:sz w:val="20"/>
          <w:szCs w:val="20"/>
          <w:lang w:val="it-IT"/>
        </w:rPr>
        <w:t xml:space="preserve"> de admitere</w:t>
      </w:r>
      <w:r w:rsidR="00820B45" w:rsidRPr="00A66F0E">
        <w:rPr>
          <w:rFonts w:cstheme="minorHAnsi"/>
          <w:bCs/>
          <w:color w:val="000000" w:themeColor="text1"/>
          <w:sz w:val="20"/>
          <w:szCs w:val="20"/>
          <w:lang w:val="it-IT"/>
        </w:rPr>
        <w:t xml:space="preserve"> </w:t>
      </w:r>
      <w:r w:rsidR="00A66F0E">
        <w:rPr>
          <w:rFonts w:cstheme="minorHAnsi"/>
          <w:bCs/>
          <w:color w:val="000000" w:themeColor="text1"/>
          <w:sz w:val="20"/>
          <w:szCs w:val="20"/>
          <w:lang w:val="it-IT"/>
        </w:rPr>
        <w:t>î</w:t>
      </w:r>
      <w:r w:rsidR="005E690F" w:rsidRPr="00A66F0E">
        <w:rPr>
          <w:rFonts w:cstheme="minorHAnsi"/>
          <w:bCs/>
          <w:color w:val="000000" w:themeColor="text1"/>
          <w:sz w:val="20"/>
          <w:szCs w:val="20"/>
          <w:lang w:val="it-IT"/>
        </w:rPr>
        <w:t>n  per</w:t>
      </w:r>
      <w:r w:rsidR="00F765E3" w:rsidRPr="00A66F0E">
        <w:rPr>
          <w:rFonts w:cstheme="minorHAnsi"/>
          <w:bCs/>
          <w:color w:val="000000" w:themeColor="text1"/>
          <w:sz w:val="20"/>
          <w:szCs w:val="20"/>
          <w:lang w:val="it-IT"/>
        </w:rPr>
        <w:t xml:space="preserve">ioada </w:t>
      </w:r>
      <w:r w:rsidR="00820B45" w:rsidRPr="00A66F0E">
        <w:rPr>
          <w:rFonts w:cstheme="minorHAnsi"/>
          <w:bCs/>
          <w:color w:val="000000" w:themeColor="text1"/>
          <w:sz w:val="20"/>
          <w:szCs w:val="20"/>
          <w:lang w:val="it-IT"/>
        </w:rPr>
        <w:t>1</w:t>
      </w:r>
      <w:r w:rsidR="0009400A" w:rsidRPr="00A66F0E">
        <w:rPr>
          <w:rFonts w:cstheme="minorHAnsi"/>
          <w:bCs/>
          <w:color w:val="000000" w:themeColor="text1"/>
          <w:sz w:val="20"/>
          <w:szCs w:val="20"/>
          <w:lang w:val="it-IT"/>
        </w:rPr>
        <w:t>7-19</w:t>
      </w:r>
      <w:r w:rsidR="00820B45" w:rsidRPr="00A66F0E">
        <w:rPr>
          <w:rFonts w:cstheme="minorHAnsi"/>
          <w:bCs/>
          <w:color w:val="000000" w:themeColor="text1"/>
          <w:sz w:val="20"/>
          <w:szCs w:val="20"/>
          <w:lang w:val="it-IT"/>
        </w:rPr>
        <w:t xml:space="preserve"> mai 202</w:t>
      </w:r>
      <w:r w:rsidR="0009400A" w:rsidRPr="00A66F0E">
        <w:rPr>
          <w:rFonts w:cstheme="minorHAnsi"/>
          <w:bCs/>
          <w:color w:val="000000" w:themeColor="text1"/>
          <w:sz w:val="20"/>
          <w:szCs w:val="20"/>
          <w:lang w:val="it-IT"/>
        </w:rPr>
        <w:t>3</w:t>
      </w:r>
      <w:r w:rsidR="00763817" w:rsidRPr="00A66F0E">
        <w:rPr>
          <w:rFonts w:cstheme="minorHAnsi"/>
          <w:b/>
          <w:color w:val="000000" w:themeColor="text1"/>
          <w:sz w:val="20"/>
          <w:szCs w:val="20"/>
          <w:lang w:val="it-IT"/>
        </w:rPr>
        <w:t xml:space="preserve">, </w:t>
      </w:r>
      <w:r w:rsidR="005E690F" w:rsidRPr="00A66F0E">
        <w:rPr>
          <w:rFonts w:cstheme="minorHAnsi"/>
          <w:bCs/>
          <w:color w:val="000000" w:themeColor="text1"/>
          <w:sz w:val="20"/>
          <w:szCs w:val="20"/>
          <w:lang w:val="it-IT"/>
        </w:rPr>
        <w:t>în a</w:t>
      </w:r>
      <w:r w:rsidR="00A66F0E">
        <w:rPr>
          <w:rFonts w:cstheme="minorHAnsi"/>
          <w:bCs/>
          <w:color w:val="000000" w:themeColor="text1"/>
          <w:sz w:val="20"/>
          <w:szCs w:val="20"/>
          <w:lang w:val="it-IT"/>
        </w:rPr>
        <w:t xml:space="preserve"> </w:t>
      </w:r>
      <w:r w:rsidR="005E690F" w:rsidRPr="00A66F0E">
        <w:rPr>
          <w:rFonts w:cstheme="minorHAnsi"/>
          <w:bCs/>
          <w:color w:val="000000" w:themeColor="text1"/>
          <w:sz w:val="20"/>
          <w:szCs w:val="20"/>
          <w:lang w:val="it-IT"/>
        </w:rPr>
        <w:t xml:space="preserve">II-a etapă de admitere în </w:t>
      </w:r>
      <w:r w:rsidR="0009400A" w:rsidRPr="00A66F0E">
        <w:rPr>
          <w:rFonts w:cstheme="minorHAnsi"/>
          <w:bCs/>
          <w:color w:val="000000" w:themeColor="text1"/>
          <w:sz w:val="20"/>
          <w:szCs w:val="20"/>
          <w:lang w:val="it-IT"/>
        </w:rPr>
        <w:t>1-2 august</w:t>
      </w:r>
      <w:r w:rsidR="00820B45" w:rsidRPr="00A66F0E">
        <w:rPr>
          <w:rFonts w:cstheme="minorHAnsi"/>
          <w:bCs/>
          <w:color w:val="000000" w:themeColor="text1"/>
          <w:sz w:val="20"/>
          <w:szCs w:val="20"/>
          <w:lang w:val="it-IT"/>
        </w:rPr>
        <w:t xml:space="preserve"> 202</w:t>
      </w:r>
      <w:r w:rsidR="0009400A" w:rsidRPr="00A66F0E">
        <w:rPr>
          <w:rFonts w:cstheme="minorHAnsi"/>
          <w:bCs/>
          <w:color w:val="000000" w:themeColor="text1"/>
          <w:sz w:val="20"/>
          <w:szCs w:val="20"/>
          <w:lang w:val="it-IT"/>
        </w:rPr>
        <w:t>3</w:t>
      </w:r>
      <w:r w:rsidR="005E690F" w:rsidRPr="00A66F0E">
        <w:rPr>
          <w:rFonts w:cstheme="minorHAnsi"/>
          <w:color w:val="000000" w:themeColor="text1"/>
          <w:sz w:val="20"/>
          <w:szCs w:val="20"/>
          <w:lang w:val="it-IT"/>
        </w:rPr>
        <w:t>,</w:t>
      </w:r>
      <w:r w:rsidR="00820B45" w:rsidRPr="00A66F0E">
        <w:rPr>
          <w:rFonts w:cstheme="minorHAnsi"/>
          <w:b/>
          <w:color w:val="000000" w:themeColor="text1"/>
          <w:sz w:val="20"/>
          <w:szCs w:val="20"/>
          <w:lang w:val="it-IT"/>
        </w:rPr>
        <w:t xml:space="preserve"> </w:t>
      </w:r>
      <w:r w:rsidR="00D175D9" w:rsidRPr="00A66F0E">
        <w:rPr>
          <w:rFonts w:cstheme="minorHAnsi"/>
          <w:color w:val="000000" w:themeColor="text1"/>
          <w:sz w:val="20"/>
          <w:szCs w:val="20"/>
          <w:lang w:val="it-IT"/>
        </w:rPr>
        <w:t>în</w:t>
      </w:r>
      <w:r w:rsidR="00820B45" w:rsidRPr="00A66F0E">
        <w:rPr>
          <w:rFonts w:cstheme="minorHAnsi"/>
          <w:color w:val="000000" w:themeColor="text1"/>
          <w:sz w:val="20"/>
          <w:szCs w:val="20"/>
          <w:lang w:val="it-IT"/>
        </w:rPr>
        <w:t xml:space="preserve"> </w:t>
      </w:r>
      <w:r w:rsidR="005E690F" w:rsidRPr="00A66F0E">
        <w:rPr>
          <w:rFonts w:cstheme="minorHAnsi"/>
          <w:bCs/>
          <w:color w:val="000000" w:themeColor="text1"/>
          <w:sz w:val="20"/>
          <w:szCs w:val="20"/>
          <w:lang w:val="it-IT"/>
        </w:rPr>
        <w:t>cazul în care rămân locuri libere</w:t>
      </w:r>
      <w:r w:rsidR="00763817" w:rsidRPr="00A66F0E">
        <w:rPr>
          <w:rFonts w:cstheme="minorHAnsi"/>
          <w:bCs/>
          <w:color w:val="000000" w:themeColor="text1"/>
          <w:sz w:val="20"/>
          <w:szCs w:val="20"/>
          <w:lang w:val="it-IT"/>
        </w:rPr>
        <w:t>.</w:t>
      </w:r>
    </w:p>
    <w:p w:rsidR="00BB4E3E" w:rsidRPr="00C65AC5" w:rsidRDefault="00BB4E3E" w:rsidP="00C65AC5">
      <w:pPr>
        <w:spacing w:after="0" w:line="240" w:lineRule="auto"/>
        <w:ind w:right="359"/>
        <w:jc w:val="both"/>
        <w:rPr>
          <w:rFonts w:cstheme="minorHAnsi"/>
          <w:bCs/>
          <w:color w:val="000000" w:themeColor="text1"/>
          <w:sz w:val="20"/>
          <w:szCs w:val="20"/>
        </w:rPr>
      </w:pPr>
      <w:r w:rsidRPr="00C65AC5">
        <w:rPr>
          <w:rFonts w:cstheme="minorHAnsi"/>
          <w:b/>
          <w:bCs/>
          <w:color w:val="000000" w:themeColor="text1"/>
          <w:sz w:val="20"/>
          <w:szCs w:val="20"/>
        </w:rPr>
        <w:t>În judeţul Olt</w:t>
      </w:r>
      <w:r w:rsidRPr="00C65AC5">
        <w:rPr>
          <w:rFonts w:cstheme="minorHAnsi"/>
          <w:bCs/>
          <w:color w:val="000000" w:themeColor="text1"/>
          <w:sz w:val="20"/>
          <w:szCs w:val="20"/>
        </w:rPr>
        <w:t xml:space="preserve"> se </w:t>
      </w:r>
      <w:r w:rsidR="003C7FB9" w:rsidRPr="00C65AC5">
        <w:rPr>
          <w:rFonts w:cstheme="minorHAnsi"/>
          <w:bCs/>
          <w:color w:val="000000" w:themeColor="text1"/>
          <w:sz w:val="20"/>
          <w:szCs w:val="20"/>
        </w:rPr>
        <w:t>organizează</w:t>
      </w:r>
      <w:r w:rsidRPr="00C65AC5">
        <w:rPr>
          <w:rFonts w:cstheme="minorHAnsi"/>
          <w:bCs/>
          <w:color w:val="000000" w:themeColor="text1"/>
          <w:sz w:val="20"/>
          <w:szCs w:val="20"/>
        </w:rPr>
        <w:t xml:space="preserve"> probe de aptitudini în urm</w:t>
      </w:r>
      <w:r w:rsidR="0047392B" w:rsidRPr="00C65AC5">
        <w:rPr>
          <w:rFonts w:cstheme="minorHAnsi"/>
          <w:bCs/>
          <w:color w:val="000000" w:themeColor="text1"/>
          <w:sz w:val="20"/>
          <w:szCs w:val="20"/>
        </w:rPr>
        <w:t>ă</w:t>
      </w:r>
      <w:r w:rsidRPr="00C65AC5">
        <w:rPr>
          <w:rFonts w:cstheme="minorHAnsi"/>
          <w:bCs/>
          <w:color w:val="000000" w:themeColor="text1"/>
          <w:sz w:val="20"/>
          <w:szCs w:val="20"/>
        </w:rPr>
        <w:t>toarele centre:</w:t>
      </w:r>
    </w:p>
    <w:tbl>
      <w:tblPr>
        <w:tblW w:w="4628"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386"/>
        <w:gridCol w:w="4244"/>
      </w:tblGrid>
      <w:tr w:rsidR="00763817" w:rsidRPr="00C65AC5">
        <w:trPr>
          <w:trHeight w:val="511"/>
          <w:tblHeader/>
        </w:trPr>
        <w:tc>
          <w:tcPr>
            <w:tcW w:w="417" w:type="pct"/>
            <w:tcBorders>
              <w:top w:val="double" w:sz="4" w:space="0" w:color="auto"/>
              <w:bottom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Nr. crt.</w:t>
            </w:r>
          </w:p>
        </w:tc>
        <w:tc>
          <w:tcPr>
            <w:tcW w:w="4583" w:type="pct"/>
            <w:tcBorders>
              <w:top w:val="double" w:sz="4" w:space="0" w:color="auto"/>
              <w:bottom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Denumirea unităţii de învăţământ</w:t>
            </w:r>
          </w:p>
        </w:tc>
      </w:tr>
      <w:tr w:rsidR="00763817" w:rsidRPr="00A66F0E">
        <w:trPr>
          <w:trHeight w:val="247"/>
          <w:tblHeader/>
        </w:trPr>
        <w:tc>
          <w:tcPr>
            <w:tcW w:w="417" w:type="pct"/>
            <w:tcBorders>
              <w:top w:val="single" w:sz="4" w:space="0" w:color="000000"/>
              <w:left w:val="double" w:sz="4" w:space="0" w:color="auto"/>
              <w:right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1.</w:t>
            </w:r>
          </w:p>
        </w:tc>
        <w:tc>
          <w:tcPr>
            <w:tcW w:w="4583" w:type="pct"/>
            <w:tcBorders>
              <w:top w:val="single" w:sz="4" w:space="0" w:color="000000"/>
              <w:left w:val="single" w:sz="4" w:space="0" w:color="000000"/>
              <w:right w:val="double" w:sz="4" w:space="0" w:color="auto"/>
            </w:tcBorders>
            <w:vAlign w:val="center"/>
          </w:tcPr>
          <w:p w:rsidR="00763817" w:rsidRPr="00D46B3B" w:rsidRDefault="009561EC"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Liceul Teoretic</w:t>
            </w:r>
            <w:r w:rsidR="007F0576">
              <w:rPr>
                <w:rFonts w:cstheme="minorHAnsi"/>
                <w:b/>
                <w:bCs/>
                <w:color w:val="000000" w:themeColor="text1"/>
                <w:sz w:val="20"/>
                <w:szCs w:val="20"/>
                <w:lang w:val="it-IT"/>
              </w:rPr>
              <w:t xml:space="preserve"> „Nicolae</w:t>
            </w:r>
            <w:r w:rsidR="00763817" w:rsidRPr="00D46B3B">
              <w:rPr>
                <w:rFonts w:cstheme="minorHAnsi"/>
                <w:b/>
                <w:bCs/>
                <w:color w:val="000000" w:themeColor="text1"/>
                <w:sz w:val="20"/>
                <w:szCs w:val="20"/>
                <w:lang w:val="it-IT"/>
              </w:rPr>
              <w:t xml:space="preserve"> Titulescu” Slatina</w:t>
            </w:r>
          </w:p>
        </w:tc>
      </w:tr>
      <w:tr w:rsidR="00763817" w:rsidRPr="00C65AC5" w:rsidTr="005C6916">
        <w:trPr>
          <w:trHeight w:val="176"/>
          <w:tblHeader/>
        </w:trPr>
        <w:tc>
          <w:tcPr>
            <w:tcW w:w="417" w:type="pct"/>
            <w:tcBorders>
              <w:top w:val="single" w:sz="4" w:space="0" w:color="000000"/>
              <w:left w:val="double" w:sz="4" w:space="0" w:color="auto"/>
              <w:bottom w:val="single" w:sz="4" w:space="0" w:color="000000"/>
              <w:right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2.</w:t>
            </w:r>
          </w:p>
        </w:tc>
        <w:tc>
          <w:tcPr>
            <w:tcW w:w="4583" w:type="pct"/>
            <w:tcBorders>
              <w:top w:val="single" w:sz="4" w:space="0" w:color="000000"/>
              <w:left w:val="single" w:sz="4" w:space="0" w:color="000000"/>
              <w:bottom w:val="single" w:sz="4" w:space="0" w:color="000000"/>
              <w:right w:val="double" w:sz="4" w:space="0" w:color="auto"/>
            </w:tcBorders>
            <w:vAlign w:val="center"/>
          </w:tcPr>
          <w:p w:rsidR="00763817" w:rsidRPr="00C65AC5" w:rsidRDefault="00763817" w:rsidP="00C65AC5">
            <w:pPr>
              <w:widowControl w:val="0"/>
              <w:autoSpaceDE w:val="0"/>
              <w:autoSpaceDN w:val="0"/>
              <w:adjustRightInd w:val="0"/>
              <w:spacing w:after="0" w:line="240" w:lineRule="auto"/>
              <w:rPr>
                <w:rFonts w:cstheme="minorHAnsi"/>
                <w:b/>
                <w:bCs/>
                <w:color w:val="000000" w:themeColor="text1"/>
                <w:sz w:val="20"/>
                <w:szCs w:val="20"/>
              </w:rPr>
            </w:pPr>
            <w:r w:rsidRPr="00C65AC5">
              <w:rPr>
                <w:rFonts w:cstheme="minorHAnsi"/>
                <w:b/>
                <w:bCs/>
                <w:color w:val="000000" w:themeColor="text1"/>
                <w:sz w:val="20"/>
                <w:szCs w:val="20"/>
              </w:rPr>
              <w:t>Liceul cu Program Sportiv Slatina</w:t>
            </w:r>
          </w:p>
        </w:tc>
      </w:tr>
    </w:tbl>
    <w:p w:rsidR="00A37BE1" w:rsidRPr="00C65AC5" w:rsidRDefault="00A37BE1" w:rsidP="00C65AC5">
      <w:pPr>
        <w:spacing w:after="0" w:line="240" w:lineRule="auto"/>
        <w:ind w:right="359"/>
        <w:jc w:val="both"/>
        <w:rPr>
          <w:rFonts w:cstheme="minorHAnsi"/>
          <w:bCs/>
          <w:color w:val="000000" w:themeColor="text1"/>
          <w:sz w:val="20"/>
          <w:szCs w:val="20"/>
        </w:rPr>
      </w:pPr>
    </w:p>
    <w:p w:rsidR="00C25195" w:rsidRPr="00D46B3B" w:rsidRDefault="00600A06" w:rsidP="00C65AC5">
      <w:pPr>
        <w:spacing w:after="0" w:line="240" w:lineRule="auto"/>
        <w:ind w:right="359"/>
        <w:jc w:val="both"/>
        <w:rPr>
          <w:rFonts w:cstheme="minorHAnsi"/>
          <w:bCs/>
          <w:color w:val="000000" w:themeColor="text1"/>
          <w:sz w:val="20"/>
          <w:szCs w:val="20"/>
          <w:lang w:val="fr-FR"/>
        </w:rPr>
      </w:pPr>
      <w:r w:rsidRPr="00D46B3B">
        <w:rPr>
          <w:rFonts w:cstheme="minorHAnsi"/>
          <w:bCs/>
          <w:color w:val="000000" w:themeColor="text1"/>
          <w:sz w:val="20"/>
          <w:szCs w:val="20"/>
          <w:lang w:val="fr-FR"/>
        </w:rPr>
        <w:t>Absolven</w:t>
      </w:r>
      <w:r w:rsidR="00363669" w:rsidRPr="00D46B3B">
        <w:rPr>
          <w:rFonts w:cstheme="minorHAnsi"/>
          <w:bCs/>
          <w:color w:val="000000" w:themeColor="text1"/>
          <w:sz w:val="20"/>
          <w:szCs w:val="20"/>
          <w:lang w:val="fr-FR"/>
        </w:rPr>
        <w:t xml:space="preserve">ţii care </w:t>
      </w:r>
      <w:r w:rsidR="00363669" w:rsidRPr="00D46B3B">
        <w:rPr>
          <w:rFonts w:cstheme="minorHAnsi"/>
          <w:b/>
          <w:color w:val="000000" w:themeColor="text1"/>
          <w:sz w:val="20"/>
          <w:szCs w:val="20"/>
          <w:lang w:val="fr-FR"/>
        </w:rPr>
        <w:t xml:space="preserve">au promovat probele de aptitudini </w:t>
      </w:r>
      <w:r w:rsidR="00363669" w:rsidRPr="00D46B3B">
        <w:rPr>
          <w:rFonts w:cstheme="minorHAnsi"/>
          <w:bCs/>
          <w:color w:val="000000" w:themeColor="text1"/>
          <w:sz w:val="20"/>
          <w:szCs w:val="20"/>
          <w:lang w:val="fr-FR"/>
        </w:rPr>
        <w:t>s</w:t>
      </w:r>
      <w:r w:rsidR="00243E36" w:rsidRPr="00D46B3B">
        <w:rPr>
          <w:rFonts w:cstheme="minorHAnsi"/>
          <w:bCs/>
          <w:color w:val="000000" w:themeColor="text1"/>
          <w:sz w:val="20"/>
          <w:szCs w:val="20"/>
          <w:lang w:val="fr-FR"/>
        </w:rPr>
        <w:t>e</w:t>
      </w:r>
      <w:r w:rsidR="007F0576">
        <w:rPr>
          <w:rFonts w:cstheme="minorHAnsi"/>
          <w:bCs/>
          <w:color w:val="000000" w:themeColor="text1"/>
          <w:sz w:val="20"/>
          <w:szCs w:val="20"/>
          <w:lang w:val="fr-FR"/>
        </w:rPr>
        <w:t xml:space="preserve"> </w:t>
      </w:r>
      <w:r w:rsidR="0047392B" w:rsidRPr="00D46B3B">
        <w:rPr>
          <w:rFonts w:cstheme="minorHAnsi"/>
          <w:bCs/>
          <w:color w:val="000000" w:themeColor="text1"/>
          <w:sz w:val="20"/>
          <w:szCs w:val="20"/>
          <w:lang w:val="fr-FR"/>
        </w:rPr>
        <w:t>î</w:t>
      </w:r>
      <w:r w:rsidR="00243E36" w:rsidRPr="00D46B3B">
        <w:rPr>
          <w:rFonts w:cstheme="minorHAnsi"/>
          <w:bCs/>
          <w:color w:val="000000" w:themeColor="text1"/>
          <w:sz w:val="20"/>
          <w:szCs w:val="20"/>
          <w:lang w:val="fr-FR"/>
        </w:rPr>
        <w:t>nscriu</w:t>
      </w:r>
      <w:r w:rsidR="007F0576">
        <w:rPr>
          <w:rFonts w:cstheme="minorHAnsi"/>
          <w:bCs/>
          <w:color w:val="000000" w:themeColor="text1"/>
          <w:sz w:val="20"/>
          <w:szCs w:val="20"/>
          <w:lang w:val="fr-FR"/>
        </w:rPr>
        <w:t xml:space="preserve"> </w:t>
      </w:r>
      <w:r w:rsidR="00D175D9" w:rsidRPr="00D46B3B">
        <w:rPr>
          <w:rFonts w:cstheme="minorHAnsi"/>
          <w:b/>
          <w:color w:val="000000" w:themeColor="text1"/>
          <w:sz w:val="20"/>
          <w:szCs w:val="20"/>
          <w:u w:val="single"/>
          <w:lang w:val="fr-FR"/>
        </w:rPr>
        <w:t>imediat ce s-au dat rezultatele finale</w:t>
      </w:r>
      <w:r w:rsidR="009D52BF" w:rsidRPr="00D46B3B">
        <w:rPr>
          <w:rFonts w:cstheme="minorHAnsi"/>
          <w:b/>
          <w:color w:val="000000" w:themeColor="text1"/>
          <w:sz w:val="20"/>
          <w:szCs w:val="20"/>
          <w:u w:val="single"/>
          <w:lang w:val="fr-FR"/>
        </w:rPr>
        <w:t xml:space="preserve"> </w:t>
      </w:r>
      <w:r w:rsidR="00363669" w:rsidRPr="00D46B3B">
        <w:rPr>
          <w:rFonts w:cstheme="minorHAnsi"/>
          <w:bCs/>
          <w:color w:val="000000" w:themeColor="text1"/>
          <w:sz w:val="20"/>
          <w:szCs w:val="20"/>
          <w:u w:val="single"/>
          <w:lang w:val="fr-FR"/>
        </w:rPr>
        <w:t>în liceele vocaţionale</w:t>
      </w:r>
      <w:r w:rsidR="00292B4E" w:rsidRPr="00D46B3B">
        <w:rPr>
          <w:rFonts w:cstheme="minorHAnsi"/>
          <w:bCs/>
          <w:color w:val="000000" w:themeColor="text1"/>
          <w:sz w:val="20"/>
          <w:szCs w:val="20"/>
          <w:u w:val="single"/>
          <w:lang w:val="fr-FR"/>
        </w:rPr>
        <w:t xml:space="preserve"> unde sunt admişi</w:t>
      </w:r>
      <w:r w:rsidR="00FD1DD4" w:rsidRPr="00D46B3B">
        <w:rPr>
          <w:rFonts w:cstheme="minorHAnsi"/>
          <w:bCs/>
          <w:color w:val="000000" w:themeColor="text1"/>
          <w:sz w:val="20"/>
          <w:szCs w:val="20"/>
          <w:lang w:val="fr-FR"/>
        </w:rPr>
        <w:t>.</w:t>
      </w:r>
    </w:p>
    <w:p w:rsidR="00FD1DD4" w:rsidRDefault="00FD1DD4" w:rsidP="00C65AC5">
      <w:pPr>
        <w:spacing w:after="0" w:line="240" w:lineRule="auto"/>
        <w:ind w:right="359"/>
        <w:jc w:val="both"/>
        <w:rPr>
          <w:rFonts w:cstheme="minorHAnsi"/>
          <w:bCs/>
          <w:color w:val="000000" w:themeColor="text1"/>
          <w:sz w:val="20"/>
          <w:szCs w:val="20"/>
          <w:lang w:val="fr-FR"/>
        </w:rPr>
      </w:pPr>
    </w:p>
    <w:p w:rsidR="003F3B3D" w:rsidRPr="00A66F0E" w:rsidRDefault="003F3B3D" w:rsidP="003F3B3D">
      <w:pPr>
        <w:pStyle w:val="MSGENFONTSTYLENAMETEMPLATEROLELEVELNUMBERMSGENFONTSTYLENAMEBYROLEHEADING520"/>
        <w:keepNext/>
        <w:keepLines/>
        <w:numPr>
          <w:ilvl w:val="0"/>
          <w:numId w:val="8"/>
        </w:numPr>
        <w:shd w:val="clear" w:color="auto" w:fill="auto"/>
        <w:tabs>
          <w:tab w:val="left" w:pos="492"/>
        </w:tabs>
        <w:spacing w:after="0"/>
        <w:ind w:left="1320"/>
        <w:jc w:val="left"/>
        <w:rPr>
          <w:lang w:val="it-IT"/>
        </w:rPr>
      </w:pPr>
      <w:bookmarkStart w:id="2" w:name="bookmark8"/>
      <w:r w:rsidRPr="00A66F0E">
        <w:rPr>
          <w:color w:val="000000"/>
          <w:lang w:val="it-IT" w:bidi="en-US"/>
        </w:rPr>
        <w:t>Calculul mediei de admit</w:t>
      </w:r>
      <w:r w:rsidR="00A66F0E">
        <w:rPr>
          <w:color w:val="000000"/>
          <w:lang w:val="it-IT" w:bidi="en-US"/>
        </w:rPr>
        <w:t>ere utilizate pentru admiterea în învățământul liceal pentru anul ș</w:t>
      </w:r>
      <w:r w:rsidRPr="00A66F0E">
        <w:rPr>
          <w:color w:val="000000"/>
          <w:lang w:val="it-IT" w:bidi="en-US"/>
        </w:rPr>
        <w:t>colar</w:t>
      </w:r>
      <w:bookmarkEnd w:id="2"/>
    </w:p>
    <w:p w:rsidR="003F3B3D" w:rsidRPr="00A66F0E" w:rsidRDefault="003F3B3D" w:rsidP="003F3B3D">
      <w:pPr>
        <w:pStyle w:val="MSGENFONTSTYLENAMETEMPLATEROLENUMBERMSGENFONTSTYLENAMEBYROLETEXT80"/>
        <w:shd w:val="clear" w:color="auto" w:fill="auto"/>
        <w:spacing w:after="286" w:line="212" w:lineRule="exact"/>
        <w:ind w:firstLine="0"/>
        <w:rPr>
          <w:lang w:val="it-IT"/>
        </w:rPr>
      </w:pPr>
      <w:r w:rsidRPr="00A66F0E">
        <w:rPr>
          <w:color w:val="000000"/>
          <w:lang w:val="it-IT" w:bidi="en-US"/>
        </w:rPr>
        <w:t>2023-2024</w:t>
      </w:r>
    </w:p>
    <w:p w:rsidR="003F3B3D" w:rsidRPr="00A66F0E" w:rsidRDefault="003F3B3D" w:rsidP="003F3B3D">
      <w:pPr>
        <w:pStyle w:val="MSGENFONTSTYLENAMETEMPLATEROLENUMBERMSGENFONTSTYLENAMEBYROLETEXT80"/>
        <w:shd w:val="clear" w:color="auto" w:fill="auto"/>
        <w:ind w:firstLine="400"/>
        <w:jc w:val="both"/>
        <w:rPr>
          <w:b/>
          <w:i/>
          <w:u w:val="single"/>
          <w:lang w:val="it-IT"/>
        </w:rPr>
      </w:pPr>
      <w:r w:rsidRPr="00A66F0E">
        <w:rPr>
          <w:b/>
          <w:i/>
          <w:color w:val="000000"/>
          <w:u w:val="single"/>
          <w:lang w:val="it-IT" w:bidi="en-US"/>
        </w:rPr>
        <w:t>Media de admite</w:t>
      </w:r>
      <w:r w:rsidR="00A66F0E">
        <w:rPr>
          <w:b/>
          <w:i/>
          <w:color w:val="000000"/>
          <w:u w:val="single"/>
          <w:lang w:val="it-IT" w:bidi="en-US"/>
        </w:rPr>
        <w:t>re, pe baza careia se realizează înscrierea î</w:t>
      </w:r>
      <w:r w:rsidRPr="00A66F0E">
        <w:rPr>
          <w:b/>
          <w:i/>
          <w:color w:val="000000"/>
          <w:u w:val="single"/>
          <w:lang w:val="it-IT" w:bidi="en-US"/>
        </w:rPr>
        <w:t>n c</w:t>
      </w:r>
      <w:r w:rsidR="00A66F0E">
        <w:rPr>
          <w:b/>
          <w:i/>
          <w:color w:val="000000"/>
          <w:u w:val="single"/>
          <w:lang w:val="it-IT" w:bidi="en-US"/>
        </w:rPr>
        <w:t>lasa a IX-a de liceu a absolvenț</w:t>
      </w:r>
      <w:r w:rsidRPr="00A66F0E">
        <w:rPr>
          <w:b/>
          <w:i/>
          <w:color w:val="000000"/>
          <w:u w:val="single"/>
          <w:lang w:val="it-IT" w:bidi="en-US"/>
        </w:rPr>
        <w:t xml:space="preserve">ilor </w:t>
      </w:r>
      <w:r w:rsidR="00794DC0" w:rsidRPr="00A66F0E">
        <w:rPr>
          <w:b/>
          <w:i/>
          <w:color w:val="000000"/>
          <w:u w:val="single"/>
          <w:lang w:val="it-IT" w:bidi="en-US"/>
        </w:rPr>
        <w:t>în</w:t>
      </w:r>
      <w:r w:rsidR="00A66F0E">
        <w:rPr>
          <w:b/>
          <w:i/>
          <w:color w:val="000000"/>
          <w:u w:val="single"/>
          <w:lang w:val="it-IT" w:bidi="en-US"/>
        </w:rPr>
        <w:t>vățământului gimnazial o reprezintă media gener</w:t>
      </w:r>
      <w:r w:rsidR="003249DE">
        <w:rPr>
          <w:b/>
          <w:i/>
          <w:color w:val="000000"/>
          <w:u w:val="single"/>
          <w:lang w:val="it-IT" w:bidi="en-US"/>
        </w:rPr>
        <w:t>ală la Evaluarea N</w:t>
      </w:r>
      <w:r w:rsidR="00A66F0E">
        <w:rPr>
          <w:b/>
          <w:i/>
          <w:color w:val="000000"/>
          <w:u w:val="single"/>
          <w:lang w:val="it-IT" w:bidi="en-US"/>
        </w:rPr>
        <w:t>aționala susținută de absolvenții clasei a Vlll-a, calculată ca medie aritmetică, cu două</w:t>
      </w:r>
      <w:r w:rsidRPr="00A66F0E">
        <w:rPr>
          <w:b/>
          <w:i/>
          <w:color w:val="000000"/>
          <w:u w:val="single"/>
          <w:lang w:val="it-IT" w:bidi="en-US"/>
        </w:rPr>
        <w:t xml:space="preserve"> </w:t>
      </w:r>
      <w:r w:rsidR="00A66F0E">
        <w:rPr>
          <w:b/>
          <w:i/>
          <w:color w:val="000000"/>
          <w:u w:val="single"/>
          <w:lang w:val="it-IT" w:bidi="en-US"/>
        </w:rPr>
        <w:t>zecimale, fără rotunjire, a notelor obținute la probele incluse în Evaluarea Națională</w:t>
      </w:r>
      <w:r w:rsidRPr="00A66F0E">
        <w:rPr>
          <w:b/>
          <w:i/>
          <w:color w:val="000000"/>
          <w:u w:val="single"/>
          <w:lang w:val="it-IT" w:bidi="en-US"/>
        </w:rPr>
        <w:t>*.</w:t>
      </w:r>
    </w:p>
    <w:p w:rsidR="00FF4B17" w:rsidRPr="00A66F0E" w:rsidRDefault="003F3B3D" w:rsidP="004F2649">
      <w:pPr>
        <w:pStyle w:val="MSGENFONTSTYLENAMETEMPLATEROLENUMBERMSGENFONTSTYLENAMEBYROLETEXT70"/>
        <w:shd w:val="clear" w:color="auto" w:fill="auto"/>
        <w:spacing w:after="421" w:line="254" w:lineRule="exact"/>
        <w:jc w:val="both"/>
        <w:rPr>
          <w:lang w:val="it-IT"/>
        </w:rPr>
      </w:pPr>
      <w:r w:rsidRPr="00A66F0E">
        <w:rPr>
          <w:rStyle w:val="MSGENFONTSTYLENAMETEMPLATEROLENUMBERMSGENFONTSTYLENAMEBYROLETEXT7MSGENFONTSTYLEMODIFERSIZE9MSGENFONTSTYLEMODIFERNOTITALIC"/>
          <w:i/>
          <w:iCs/>
          <w:lang w:val="it-IT"/>
        </w:rPr>
        <w:t xml:space="preserve">* </w:t>
      </w:r>
      <w:bookmarkStart w:id="3" w:name="bookmark9"/>
      <w:r w:rsidR="00FF4B17" w:rsidRPr="00A66F0E">
        <w:rPr>
          <w:color w:val="000000"/>
          <w:lang w:val="it-IT" w:bidi="en-US"/>
        </w:rPr>
        <w:t>Calculul mediei finale de admitere utilizate pentru admit</w:t>
      </w:r>
      <w:r w:rsidR="003249DE">
        <w:rPr>
          <w:color w:val="000000"/>
          <w:lang w:val="it-IT" w:bidi="en-US"/>
        </w:rPr>
        <w:t>erea în învățămantul liceal vocaț</w:t>
      </w:r>
      <w:r w:rsidR="00FF4B17" w:rsidRPr="00A66F0E">
        <w:rPr>
          <w:color w:val="000000"/>
          <w:lang w:val="it-IT" w:bidi="en-US"/>
        </w:rPr>
        <w:t>ional, profiluri</w:t>
      </w:r>
      <w:r w:rsidR="003249DE">
        <w:rPr>
          <w:color w:val="000000"/>
          <w:lang w:val="it-IT" w:bidi="en-US"/>
        </w:rPr>
        <w:t>le artistic, sportiv, teologic și militar, pentru anul ș</w:t>
      </w:r>
      <w:r w:rsidR="00FF4B17" w:rsidRPr="00A66F0E">
        <w:rPr>
          <w:color w:val="000000"/>
          <w:lang w:val="it-IT" w:bidi="en-US"/>
        </w:rPr>
        <w:t>colar 2023-2024</w:t>
      </w:r>
      <w:bookmarkEnd w:id="3"/>
      <w:r w:rsidR="004F2649" w:rsidRPr="00A66F0E">
        <w:rPr>
          <w:color w:val="000000"/>
          <w:lang w:val="it-IT" w:bidi="en-US"/>
        </w:rPr>
        <w:t>:</w:t>
      </w:r>
    </w:p>
    <w:p w:rsidR="00FF4B17" w:rsidRPr="00A66F0E" w:rsidRDefault="00FF4B17" w:rsidP="00C81CBD">
      <w:pPr>
        <w:pStyle w:val="MSGENFONTSTYLENAMETEMPLATEROLENUMBERMSGENFONTSTYLENAMEBYROLETEXT80"/>
        <w:numPr>
          <w:ilvl w:val="0"/>
          <w:numId w:val="9"/>
        </w:numPr>
        <w:shd w:val="clear" w:color="auto" w:fill="auto"/>
        <w:tabs>
          <w:tab w:val="left" w:pos="142"/>
        </w:tabs>
        <w:spacing w:line="293" w:lineRule="exact"/>
        <w:ind w:firstLine="0"/>
        <w:jc w:val="left"/>
        <w:rPr>
          <w:lang w:val="it-IT"/>
        </w:rPr>
      </w:pPr>
      <w:r w:rsidRPr="00A66F0E">
        <w:rPr>
          <w:color w:val="000000"/>
          <w:lang w:val="it-IT" w:bidi="en-US"/>
        </w:rPr>
        <w:t>Pentru profilul art</w:t>
      </w:r>
      <w:r w:rsidR="003249DE">
        <w:rPr>
          <w:color w:val="000000"/>
          <w:lang w:val="it-IT" w:bidi="en-US"/>
        </w:rPr>
        <w:t>istic, pentru profilul sportiv ș</w:t>
      </w:r>
      <w:r w:rsidRPr="00A66F0E">
        <w:rPr>
          <w:color w:val="000000"/>
          <w:lang w:val="it-IT" w:bidi="en-US"/>
        </w:rPr>
        <w:t>i pentru specializarea filologie de la liceul Waldorf, media final</w:t>
      </w:r>
      <w:r w:rsidR="003249DE">
        <w:rPr>
          <w:color w:val="000000"/>
          <w:lang w:val="it-IT" w:bidi="en-US"/>
        </w:rPr>
        <w:t>ă</w:t>
      </w:r>
      <w:r w:rsidRPr="00A66F0E">
        <w:rPr>
          <w:color w:val="000000"/>
          <w:lang w:val="it-IT" w:bidi="en-US"/>
        </w:rPr>
        <w:t xml:space="preserve"> de admitere se </w:t>
      </w:r>
      <w:r w:rsidR="003249DE">
        <w:rPr>
          <w:color w:val="000000"/>
          <w:lang w:val="it-IT" w:bidi="en-US"/>
        </w:rPr>
        <w:t>calculează</w:t>
      </w:r>
      <w:r w:rsidRPr="00A66F0E">
        <w:rPr>
          <w:color w:val="000000"/>
          <w:lang w:val="it-IT" w:bidi="en-US"/>
        </w:rPr>
        <w:t xml:space="preserve"> astfel:</w:t>
      </w:r>
    </w:p>
    <w:p w:rsidR="00FF4B17" w:rsidRPr="003249DE" w:rsidRDefault="00FF4B17" w:rsidP="00C81CBD">
      <w:pPr>
        <w:pStyle w:val="MSGENFONTSTYLENAMETEMPLATEROLENUMBERMSGENFONTSTYLENAMEBYROLETEXT80"/>
        <w:shd w:val="clear" w:color="auto" w:fill="auto"/>
        <w:tabs>
          <w:tab w:val="left" w:pos="142"/>
        </w:tabs>
        <w:spacing w:line="293" w:lineRule="exact"/>
        <w:ind w:firstLine="0"/>
        <w:jc w:val="both"/>
        <w:rPr>
          <w:lang w:val="it-IT"/>
        </w:rPr>
      </w:pPr>
      <w:r w:rsidRPr="003249DE">
        <w:rPr>
          <w:color w:val="000000"/>
          <w:lang w:val="it-IT" w:bidi="en-US"/>
        </w:rPr>
        <w:t>(3 APT + MA)/4 = MFA,</w:t>
      </w:r>
    </w:p>
    <w:p w:rsidR="00FF4B17" w:rsidRPr="00A66F0E" w:rsidRDefault="003249DE" w:rsidP="00C81CBD">
      <w:pPr>
        <w:pStyle w:val="MSGENFONTSTYLENAMETEMPLATEROLENUMBERMSGENFONTSTYLENAMEBYROLETEXT80"/>
        <w:shd w:val="clear" w:color="auto" w:fill="auto"/>
        <w:tabs>
          <w:tab w:val="left" w:pos="142"/>
        </w:tabs>
        <w:spacing w:line="293" w:lineRule="exact"/>
        <w:ind w:firstLine="0"/>
        <w:jc w:val="both"/>
        <w:rPr>
          <w:lang w:val="it-IT"/>
        </w:rPr>
      </w:pPr>
      <w:r>
        <w:rPr>
          <w:color w:val="000000"/>
          <w:lang w:val="it-IT" w:bidi="en-US"/>
        </w:rPr>
        <w:t>unde: APT = nota finală</w:t>
      </w:r>
      <w:r w:rsidR="00FF4B17" w:rsidRPr="00A66F0E">
        <w:rPr>
          <w:color w:val="000000"/>
          <w:lang w:val="it-IT" w:bidi="en-US"/>
        </w:rPr>
        <w:t xml:space="preserve"> la probele de aptitudini;</w:t>
      </w:r>
    </w:p>
    <w:p w:rsidR="00FF4B17" w:rsidRPr="00A66F0E" w:rsidRDefault="00FF4B17" w:rsidP="00C81CBD">
      <w:pPr>
        <w:pStyle w:val="MSGENFONTSTYLENAMETEMPLATEROLENUMBERMSGENFONTSTYLENAMEBYROLETEXT80"/>
        <w:shd w:val="clear" w:color="auto" w:fill="auto"/>
        <w:tabs>
          <w:tab w:val="left" w:pos="142"/>
        </w:tabs>
        <w:spacing w:line="293" w:lineRule="exact"/>
        <w:ind w:firstLine="0"/>
        <w:jc w:val="both"/>
        <w:rPr>
          <w:lang w:val="it-IT"/>
        </w:rPr>
      </w:pPr>
      <w:r w:rsidRPr="00A66F0E">
        <w:rPr>
          <w:color w:val="000000"/>
          <w:lang w:val="it-IT" w:bidi="en-US"/>
        </w:rPr>
        <w:t>M</w:t>
      </w:r>
      <w:r w:rsidR="003249DE">
        <w:rPr>
          <w:color w:val="000000"/>
          <w:lang w:val="it-IT" w:bidi="en-US"/>
        </w:rPr>
        <w:t>A = media de admitere (calculată</w:t>
      </w:r>
      <w:r w:rsidRPr="00A66F0E">
        <w:rPr>
          <w:color w:val="000000"/>
          <w:lang w:val="it-IT" w:bidi="en-US"/>
        </w:rPr>
        <w:t xml:space="preserve"> conform Punctului I);</w:t>
      </w:r>
    </w:p>
    <w:p w:rsidR="00FF4B17" w:rsidRPr="00A66F0E" w:rsidRDefault="003249DE" w:rsidP="00FF4B17">
      <w:pPr>
        <w:pStyle w:val="MSGENFONTSTYLENAMETEMPLATEROLENUMBERMSGENFONTSTYLENAMEBYROLETEXT80"/>
        <w:shd w:val="clear" w:color="auto" w:fill="auto"/>
        <w:spacing w:line="293" w:lineRule="exact"/>
        <w:ind w:firstLine="400"/>
        <w:jc w:val="both"/>
        <w:rPr>
          <w:lang w:val="it-IT"/>
        </w:rPr>
      </w:pPr>
      <w:r>
        <w:rPr>
          <w:color w:val="000000"/>
          <w:lang w:val="it-IT" w:bidi="en-US"/>
        </w:rPr>
        <w:t>MFA = media finală</w:t>
      </w:r>
      <w:r w:rsidR="00FF4B17" w:rsidRPr="00A66F0E">
        <w:rPr>
          <w:color w:val="000000"/>
          <w:lang w:val="it-IT" w:bidi="en-US"/>
        </w:rPr>
        <w:t xml:space="preserve"> de admitere.</w:t>
      </w:r>
    </w:p>
    <w:p w:rsidR="00FF4B17" w:rsidRPr="00A66F0E" w:rsidRDefault="00FF4B17" w:rsidP="00C81CBD">
      <w:pPr>
        <w:pStyle w:val="MSGENFONTSTYLENAMETEMPLATEROLENUMBERMSGENFONTSTYLENAMEBYROLETEXT80"/>
        <w:numPr>
          <w:ilvl w:val="0"/>
          <w:numId w:val="9"/>
        </w:numPr>
        <w:shd w:val="clear" w:color="auto" w:fill="auto"/>
        <w:tabs>
          <w:tab w:val="left" w:pos="758"/>
        </w:tabs>
        <w:spacing w:line="293" w:lineRule="exact"/>
        <w:ind w:firstLine="0"/>
        <w:jc w:val="both"/>
        <w:rPr>
          <w:lang w:val="it-IT"/>
        </w:rPr>
      </w:pPr>
      <w:r w:rsidRPr="00A66F0E">
        <w:rPr>
          <w:color w:val="000000"/>
          <w:lang w:val="it-IT" w:bidi="en-US"/>
        </w:rPr>
        <w:t>Pentru</w:t>
      </w:r>
      <w:r w:rsidR="003249DE">
        <w:rPr>
          <w:color w:val="000000"/>
          <w:lang w:val="it-IT" w:bidi="en-US"/>
        </w:rPr>
        <w:t xml:space="preserve"> profilul teologic, media finală de admitere se calculează</w:t>
      </w:r>
      <w:r w:rsidRPr="00A66F0E">
        <w:rPr>
          <w:color w:val="000000"/>
          <w:lang w:val="it-IT" w:bidi="en-US"/>
        </w:rPr>
        <w:t xml:space="preserve"> astfel:</w:t>
      </w:r>
    </w:p>
    <w:p w:rsidR="00FF4B17" w:rsidRPr="003249DE" w:rsidRDefault="00FF4B17" w:rsidP="00C81CBD">
      <w:pPr>
        <w:pStyle w:val="MSGENFONTSTYLENAMETEMPLATEROLENUMBERMSGENFONTSTYLENAMEBYROLETEXT80"/>
        <w:shd w:val="clear" w:color="auto" w:fill="auto"/>
        <w:spacing w:line="293" w:lineRule="exact"/>
        <w:ind w:firstLine="0"/>
        <w:jc w:val="both"/>
        <w:rPr>
          <w:lang w:val="it-IT"/>
        </w:rPr>
      </w:pPr>
      <w:r w:rsidRPr="003249DE">
        <w:rPr>
          <w:color w:val="000000"/>
          <w:lang w:val="it-IT" w:bidi="en-US"/>
        </w:rPr>
        <w:t>(APT + MA)/2 = MFA,</w:t>
      </w:r>
    </w:p>
    <w:p w:rsidR="00FF4B17" w:rsidRPr="00A66F0E" w:rsidRDefault="003249DE" w:rsidP="00C81CBD">
      <w:pPr>
        <w:pStyle w:val="MSGENFONTSTYLENAMETEMPLATEROLENUMBERMSGENFONTSTYLENAMEBYROLETEXT80"/>
        <w:shd w:val="clear" w:color="auto" w:fill="auto"/>
        <w:spacing w:line="293" w:lineRule="exact"/>
        <w:ind w:firstLine="0"/>
        <w:jc w:val="both"/>
        <w:rPr>
          <w:lang w:val="it-IT"/>
        </w:rPr>
      </w:pPr>
      <w:r>
        <w:rPr>
          <w:color w:val="000000"/>
          <w:lang w:val="it-IT" w:bidi="en-US"/>
        </w:rPr>
        <w:t>unde: APT = nota finală</w:t>
      </w:r>
      <w:r w:rsidR="00FF4B17" w:rsidRPr="00A66F0E">
        <w:rPr>
          <w:color w:val="000000"/>
          <w:lang w:val="it-IT" w:bidi="en-US"/>
        </w:rPr>
        <w:t xml:space="preserve"> la probele de aptitudini;</w:t>
      </w:r>
    </w:p>
    <w:p w:rsidR="00FF4B17" w:rsidRPr="00A66F0E" w:rsidRDefault="00FF4B17" w:rsidP="00C81CBD">
      <w:pPr>
        <w:pStyle w:val="MSGENFONTSTYLENAMETEMPLATEROLENUMBERMSGENFONTSTYLENAMEBYROLETEXT80"/>
        <w:shd w:val="clear" w:color="auto" w:fill="auto"/>
        <w:spacing w:line="293" w:lineRule="exact"/>
        <w:ind w:firstLine="0"/>
        <w:jc w:val="both"/>
        <w:rPr>
          <w:lang w:val="it-IT"/>
        </w:rPr>
      </w:pPr>
      <w:r w:rsidRPr="00A66F0E">
        <w:rPr>
          <w:color w:val="000000"/>
          <w:lang w:val="it-IT" w:bidi="en-US"/>
        </w:rPr>
        <w:t>M</w:t>
      </w:r>
      <w:r w:rsidR="003249DE">
        <w:rPr>
          <w:color w:val="000000"/>
          <w:lang w:val="it-IT" w:bidi="en-US"/>
        </w:rPr>
        <w:t>A = media de admitere (calculată</w:t>
      </w:r>
      <w:r w:rsidRPr="00A66F0E">
        <w:rPr>
          <w:color w:val="000000"/>
          <w:lang w:val="it-IT" w:bidi="en-US"/>
        </w:rPr>
        <w:t xml:space="preserve"> conform Punctului I);</w:t>
      </w:r>
    </w:p>
    <w:p w:rsidR="00FF4B17" w:rsidRPr="00A66F0E" w:rsidRDefault="003249DE" w:rsidP="00FF4B17">
      <w:pPr>
        <w:pStyle w:val="MSGENFONTSTYLENAMETEMPLATEROLENUMBERMSGENFONTSTYLENAMEBYROLETEXT80"/>
        <w:shd w:val="clear" w:color="auto" w:fill="auto"/>
        <w:spacing w:line="293" w:lineRule="exact"/>
        <w:ind w:firstLine="400"/>
        <w:jc w:val="both"/>
        <w:rPr>
          <w:lang w:val="it-IT"/>
        </w:rPr>
      </w:pPr>
      <w:r>
        <w:rPr>
          <w:color w:val="000000"/>
          <w:lang w:val="it-IT" w:bidi="en-US"/>
        </w:rPr>
        <w:t>MFA = media finală</w:t>
      </w:r>
      <w:r w:rsidR="00FF4B17" w:rsidRPr="00A66F0E">
        <w:rPr>
          <w:color w:val="000000"/>
          <w:lang w:val="it-IT" w:bidi="en-US"/>
        </w:rPr>
        <w:t xml:space="preserve"> de admitere.</w:t>
      </w:r>
    </w:p>
    <w:p w:rsidR="00FF4B17" w:rsidRPr="00A66F0E" w:rsidRDefault="00FF4B17" w:rsidP="00C81CBD">
      <w:pPr>
        <w:pStyle w:val="MSGENFONTSTYLENAMETEMPLATEROLENUMBERMSGENFONTSTYLENAMEBYROLETEXT80"/>
        <w:numPr>
          <w:ilvl w:val="0"/>
          <w:numId w:val="9"/>
        </w:numPr>
        <w:shd w:val="clear" w:color="auto" w:fill="auto"/>
        <w:tabs>
          <w:tab w:val="left" w:pos="142"/>
        </w:tabs>
        <w:spacing w:line="293" w:lineRule="exact"/>
        <w:ind w:firstLine="0"/>
        <w:jc w:val="both"/>
        <w:rPr>
          <w:lang w:val="it-IT"/>
        </w:rPr>
      </w:pPr>
      <w:r w:rsidRPr="00A66F0E">
        <w:rPr>
          <w:color w:val="000000"/>
          <w:lang w:val="it-IT" w:bidi="en-US"/>
        </w:rPr>
        <w:t>Pentr</w:t>
      </w:r>
      <w:r w:rsidR="003249DE">
        <w:rPr>
          <w:color w:val="000000"/>
          <w:lang w:val="it-IT" w:bidi="en-US"/>
        </w:rPr>
        <w:t>u profilul militar, media finală de admitere se calculează</w:t>
      </w:r>
      <w:r w:rsidRPr="00A66F0E">
        <w:rPr>
          <w:color w:val="000000"/>
          <w:lang w:val="it-IT" w:bidi="en-US"/>
        </w:rPr>
        <w:t xml:space="preserve"> astfel:</w:t>
      </w:r>
    </w:p>
    <w:p w:rsidR="00FF4B17" w:rsidRPr="00A66F0E" w:rsidRDefault="00C81CBD" w:rsidP="00C81CBD">
      <w:pPr>
        <w:pStyle w:val="MSGENFONTSTYLENAMETEMPLATEROLENUMBERMSGENFONTSTYLENAMEBYROLETEXT80"/>
        <w:shd w:val="clear" w:color="auto" w:fill="auto"/>
        <w:tabs>
          <w:tab w:val="left" w:pos="142"/>
        </w:tabs>
        <w:spacing w:line="293" w:lineRule="exact"/>
        <w:ind w:firstLine="0"/>
        <w:jc w:val="both"/>
        <w:rPr>
          <w:lang w:val="it-IT"/>
        </w:rPr>
      </w:pPr>
      <w:r w:rsidRPr="00A66F0E">
        <w:rPr>
          <w:color w:val="000000"/>
          <w:lang w:val="it-IT" w:bidi="en-US"/>
        </w:rPr>
        <w:t>0,</w:t>
      </w:r>
      <w:r w:rsidR="00FF4B17" w:rsidRPr="00A66F0E">
        <w:rPr>
          <w:color w:val="000000"/>
          <w:lang w:val="it-IT" w:bidi="en-US"/>
        </w:rPr>
        <w:t>2 MA + 0,8 NP = MFA,</w:t>
      </w:r>
    </w:p>
    <w:p w:rsidR="00114D9E" w:rsidRPr="00A66F0E" w:rsidRDefault="00114D9E" w:rsidP="008C15E9">
      <w:pPr>
        <w:pStyle w:val="MSGENFONTSTYLENAMETEMPLATEROLENUMBERMSGENFONTSTYLENAMEBYROLETEXT80"/>
        <w:shd w:val="clear" w:color="auto" w:fill="auto"/>
        <w:tabs>
          <w:tab w:val="left" w:pos="142"/>
        </w:tabs>
        <w:spacing w:line="293" w:lineRule="exact"/>
        <w:ind w:firstLine="0"/>
        <w:jc w:val="left"/>
        <w:rPr>
          <w:lang w:val="it-IT"/>
        </w:rPr>
      </w:pPr>
      <w:r w:rsidRPr="00A66F0E">
        <w:rPr>
          <w:color w:val="000000"/>
          <w:lang w:val="it-IT" w:bidi="en-US"/>
        </w:rPr>
        <w:t>unde: NP = not</w:t>
      </w:r>
      <w:r w:rsidR="003249DE">
        <w:rPr>
          <w:color w:val="000000"/>
          <w:lang w:val="it-IT" w:bidi="en-US"/>
        </w:rPr>
        <w:t>a la proba de verificare a cunoștintelor la disciplinele Limba și literatura română și Matematică</w:t>
      </w:r>
      <w:r w:rsidRPr="00A66F0E">
        <w:rPr>
          <w:color w:val="000000"/>
          <w:lang w:val="it-IT" w:bidi="en-US"/>
        </w:rPr>
        <w:t>;</w:t>
      </w:r>
    </w:p>
    <w:p w:rsidR="00114D9E" w:rsidRPr="00A66F0E" w:rsidRDefault="00114D9E" w:rsidP="008C15E9">
      <w:pPr>
        <w:pStyle w:val="MSGENFONTSTYLENAMETEMPLATEROLENUMBERMSGENFONTSTYLENAMEBYROLETEXT80"/>
        <w:shd w:val="clear" w:color="auto" w:fill="auto"/>
        <w:tabs>
          <w:tab w:val="left" w:pos="142"/>
        </w:tabs>
        <w:spacing w:line="293" w:lineRule="exact"/>
        <w:ind w:firstLine="0"/>
        <w:jc w:val="both"/>
        <w:rPr>
          <w:lang w:val="it-IT"/>
        </w:rPr>
      </w:pPr>
      <w:r w:rsidRPr="00A66F0E">
        <w:rPr>
          <w:color w:val="000000"/>
          <w:lang w:val="it-IT" w:bidi="en-US"/>
        </w:rPr>
        <w:t>MA = media de admitere (calculata conform Punctului I);</w:t>
      </w:r>
    </w:p>
    <w:p w:rsidR="000534C8" w:rsidRPr="003249DE" w:rsidRDefault="003249DE" w:rsidP="00C65AC5">
      <w:pPr>
        <w:spacing w:after="0" w:line="240" w:lineRule="auto"/>
        <w:ind w:right="359"/>
        <w:jc w:val="both"/>
        <w:rPr>
          <w:rFonts w:ascii="Arial" w:hAnsi="Arial" w:cs="Arial"/>
          <w:bCs/>
          <w:color w:val="000000" w:themeColor="text1"/>
          <w:sz w:val="19"/>
          <w:szCs w:val="19"/>
          <w:lang w:val="it-IT"/>
        </w:rPr>
      </w:pPr>
      <w:r>
        <w:rPr>
          <w:rFonts w:ascii="Arial" w:hAnsi="Arial" w:cs="Arial"/>
          <w:color w:val="000000"/>
          <w:sz w:val="19"/>
          <w:szCs w:val="19"/>
          <w:lang w:val="it-IT" w:bidi="en-US"/>
        </w:rPr>
        <w:t>MFA = media finală</w:t>
      </w:r>
      <w:r w:rsidR="00114D9E" w:rsidRPr="003249DE">
        <w:rPr>
          <w:rFonts w:ascii="Arial" w:hAnsi="Arial" w:cs="Arial"/>
          <w:color w:val="000000"/>
          <w:sz w:val="19"/>
          <w:szCs w:val="19"/>
          <w:lang w:val="it-IT" w:bidi="en-US"/>
        </w:rPr>
        <w:t xml:space="preserve"> de admitere</w:t>
      </w:r>
    </w:p>
    <w:p w:rsidR="003F3B3D" w:rsidRPr="00A66F0E" w:rsidRDefault="003F3B3D" w:rsidP="00C65AC5">
      <w:pPr>
        <w:spacing w:after="0" w:line="240" w:lineRule="auto"/>
        <w:ind w:right="359"/>
        <w:jc w:val="both"/>
        <w:rPr>
          <w:rFonts w:cstheme="minorHAnsi"/>
          <w:bCs/>
          <w:color w:val="000000" w:themeColor="text1"/>
          <w:sz w:val="20"/>
          <w:szCs w:val="20"/>
          <w:lang w:val="it-IT"/>
        </w:rPr>
      </w:pPr>
    </w:p>
    <w:p w:rsidR="00EC2A54" w:rsidRPr="00A66F0E" w:rsidRDefault="00B6798F" w:rsidP="00C65AC5">
      <w:pPr>
        <w:pBdr>
          <w:top w:val="single" w:sz="18" w:space="1" w:color="000000"/>
          <w:left w:val="single" w:sz="18" w:space="4" w:color="000000"/>
          <w:bottom w:val="single" w:sz="18" w:space="1" w:color="000000"/>
          <w:right w:val="single" w:sz="18" w:space="4" w:color="000000"/>
        </w:pBdr>
        <w:shd w:val="clear" w:color="auto" w:fill="E6E6E6"/>
        <w:spacing w:after="0" w:line="240" w:lineRule="auto"/>
        <w:ind w:left="480" w:right="359"/>
        <w:jc w:val="center"/>
        <w:rPr>
          <w:rFonts w:cstheme="minorHAnsi"/>
          <w:b/>
          <w:sz w:val="20"/>
          <w:szCs w:val="20"/>
          <w:lang w:val="it-IT"/>
        </w:rPr>
      </w:pPr>
      <w:r w:rsidRPr="00A66F0E">
        <w:rPr>
          <w:rFonts w:cstheme="minorHAnsi"/>
          <w:b/>
          <w:sz w:val="20"/>
          <w:szCs w:val="20"/>
          <w:lang w:val="it-IT"/>
        </w:rPr>
        <w:t>ALGORITMUL DE REPARTIZARE</w:t>
      </w:r>
    </w:p>
    <w:p w:rsidR="00B6798F" w:rsidRPr="00A66F0E" w:rsidRDefault="00EC2A54" w:rsidP="00C65AC5">
      <w:pPr>
        <w:pBdr>
          <w:top w:val="single" w:sz="18" w:space="1" w:color="000000"/>
          <w:left w:val="single" w:sz="18" w:space="4" w:color="000000"/>
          <w:bottom w:val="single" w:sz="18" w:space="1" w:color="000000"/>
          <w:right w:val="single" w:sz="18" w:space="4" w:color="000000"/>
        </w:pBdr>
        <w:shd w:val="clear" w:color="auto" w:fill="E6E6E6"/>
        <w:spacing w:after="0" w:line="240" w:lineRule="auto"/>
        <w:ind w:left="480" w:right="359"/>
        <w:jc w:val="center"/>
        <w:rPr>
          <w:rFonts w:cstheme="minorHAnsi"/>
          <w:sz w:val="20"/>
          <w:szCs w:val="20"/>
          <w:lang w:val="it-IT"/>
        </w:rPr>
      </w:pPr>
      <w:r w:rsidRPr="00A66F0E">
        <w:rPr>
          <w:rFonts w:cstheme="minorHAnsi"/>
          <w:sz w:val="20"/>
          <w:szCs w:val="20"/>
          <w:lang w:val="it-IT"/>
        </w:rPr>
        <w:t>şi modalităţi de departajare</w:t>
      </w:r>
    </w:p>
    <w:p w:rsidR="008A3208" w:rsidRPr="00A66F0E" w:rsidRDefault="00B6798F" w:rsidP="00C65AC5">
      <w:pPr>
        <w:shd w:val="clear" w:color="auto" w:fill="FFFFFF"/>
        <w:spacing w:after="0" w:line="240" w:lineRule="auto"/>
        <w:jc w:val="both"/>
        <w:rPr>
          <w:rFonts w:cstheme="minorHAnsi"/>
          <w:sz w:val="20"/>
          <w:szCs w:val="20"/>
          <w:lang w:val="it-IT"/>
        </w:rPr>
      </w:pPr>
      <w:r w:rsidRPr="00A66F0E">
        <w:rPr>
          <w:rFonts w:cstheme="minorHAnsi"/>
          <w:b/>
          <w:sz w:val="20"/>
          <w:szCs w:val="20"/>
          <w:lang w:val="it-IT"/>
        </w:rPr>
        <w:t>1</w:t>
      </w:r>
      <w:r w:rsidRPr="00A66F0E">
        <w:rPr>
          <w:rFonts w:cstheme="minorHAnsi"/>
          <w:sz w:val="20"/>
          <w:szCs w:val="20"/>
          <w:lang w:val="it-IT"/>
        </w:rPr>
        <w:t xml:space="preserve">. Repartizarea </w:t>
      </w:r>
      <w:r w:rsidR="00837479" w:rsidRPr="00A66F0E">
        <w:rPr>
          <w:rFonts w:cstheme="minorHAnsi"/>
          <w:sz w:val="20"/>
          <w:szCs w:val="20"/>
          <w:lang w:val="it-IT"/>
        </w:rPr>
        <w:t xml:space="preserve">computerizată </w:t>
      </w:r>
      <w:r w:rsidRPr="00A66F0E">
        <w:rPr>
          <w:rFonts w:cstheme="minorHAnsi"/>
          <w:sz w:val="20"/>
          <w:szCs w:val="20"/>
          <w:lang w:val="it-IT"/>
        </w:rPr>
        <w:t xml:space="preserve">se face ordonând candidaţii </w:t>
      </w:r>
      <w:r w:rsidRPr="00A66F0E">
        <w:rPr>
          <w:rFonts w:cstheme="minorHAnsi"/>
          <w:b/>
          <w:bCs/>
          <w:sz w:val="20"/>
          <w:szCs w:val="20"/>
          <w:lang w:val="it-IT"/>
        </w:rPr>
        <w:t>în ordinea descrescătoare a mediilor</w:t>
      </w:r>
      <w:r w:rsidR="001B6EA6" w:rsidRPr="00A66F0E">
        <w:rPr>
          <w:rFonts w:cstheme="minorHAnsi"/>
          <w:b/>
          <w:bCs/>
          <w:sz w:val="20"/>
          <w:szCs w:val="20"/>
          <w:lang w:val="it-IT"/>
        </w:rPr>
        <w:t xml:space="preserve"> de </w:t>
      </w:r>
      <w:r w:rsidR="00794DC0" w:rsidRPr="00A66F0E">
        <w:rPr>
          <w:rFonts w:cstheme="minorHAnsi"/>
          <w:b/>
          <w:bCs/>
          <w:sz w:val="20"/>
          <w:szCs w:val="20"/>
          <w:lang w:val="it-IT"/>
        </w:rPr>
        <w:t>la evaluarea națională</w:t>
      </w:r>
      <w:r w:rsidRPr="00A66F0E">
        <w:rPr>
          <w:rFonts w:cstheme="minorHAnsi"/>
          <w:sz w:val="20"/>
          <w:szCs w:val="20"/>
          <w:lang w:val="it-IT"/>
        </w:rPr>
        <w:t xml:space="preserve"> pe judeţul respectiv şi încercându-se plasarea fiecărui candidat,</w:t>
      </w:r>
      <w:r w:rsidR="007F0576" w:rsidRPr="00A66F0E">
        <w:rPr>
          <w:rFonts w:cstheme="minorHAnsi"/>
          <w:sz w:val="20"/>
          <w:szCs w:val="20"/>
          <w:lang w:val="it-IT"/>
        </w:rPr>
        <w:t xml:space="preserve"> </w:t>
      </w:r>
      <w:r w:rsidR="007255E8" w:rsidRPr="00A66F0E">
        <w:rPr>
          <w:rFonts w:cstheme="minorHAnsi"/>
          <w:sz w:val="20"/>
          <w:szCs w:val="20"/>
          <w:lang w:val="it-IT"/>
        </w:rPr>
        <w:t xml:space="preserve">strict </w:t>
      </w:r>
      <w:r w:rsidRPr="00A66F0E">
        <w:rPr>
          <w:rFonts w:cstheme="minorHAnsi"/>
          <w:sz w:val="20"/>
          <w:szCs w:val="20"/>
          <w:lang w:val="it-IT"/>
        </w:rPr>
        <w:t>în această ordine, la una din opţiunile exprimate de candidatul respectiv.</w:t>
      </w:r>
    </w:p>
    <w:p w:rsidR="005603E9" w:rsidRPr="00794DC0" w:rsidRDefault="00B6798F" w:rsidP="00794DC0">
      <w:pPr>
        <w:shd w:val="clear" w:color="auto" w:fill="FFFFFF"/>
        <w:spacing w:after="0" w:line="240" w:lineRule="auto"/>
        <w:jc w:val="both"/>
        <w:rPr>
          <w:rFonts w:cstheme="minorHAnsi"/>
          <w:sz w:val="20"/>
          <w:szCs w:val="20"/>
          <w:lang w:val="it-IT"/>
        </w:rPr>
      </w:pPr>
      <w:r w:rsidRPr="00794DC0">
        <w:rPr>
          <w:rFonts w:cstheme="minorHAnsi"/>
          <w:sz w:val="20"/>
          <w:szCs w:val="20"/>
          <w:lang w:val="it-IT"/>
        </w:rPr>
        <w:br/>
      </w:r>
      <w:r w:rsidR="00794DC0" w:rsidRPr="00794DC0">
        <w:rPr>
          <w:rFonts w:cstheme="minorHAnsi"/>
          <w:spacing w:val="4"/>
          <w:sz w:val="20"/>
          <w:szCs w:val="20"/>
          <w:lang w:val="it-IT"/>
        </w:rPr>
        <w:t>Conform Art.2</w:t>
      </w:r>
      <w:r w:rsidR="00724E89" w:rsidRPr="00794DC0">
        <w:rPr>
          <w:rFonts w:cstheme="minorHAnsi"/>
          <w:spacing w:val="4"/>
          <w:sz w:val="20"/>
          <w:szCs w:val="20"/>
          <w:lang w:val="it-IT"/>
        </w:rPr>
        <w:t xml:space="preserve"> </w:t>
      </w:r>
      <w:r w:rsidR="005603E9" w:rsidRPr="00794DC0">
        <w:rPr>
          <w:rFonts w:cstheme="minorHAnsi"/>
          <w:spacing w:val="4"/>
          <w:sz w:val="20"/>
          <w:szCs w:val="20"/>
          <w:lang w:val="it-IT"/>
        </w:rPr>
        <w:t>(</w:t>
      </w:r>
      <w:r w:rsidR="00794DC0" w:rsidRPr="00794DC0">
        <w:rPr>
          <w:rFonts w:cstheme="minorHAnsi"/>
          <w:spacing w:val="4"/>
          <w:sz w:val="20"/>
          <w:szCs w:val="20"/>
          <w:lang w:val="it-IT"/>
        </w:rPr>
        <w:t>7</w:t>
      </w:r>
      <w:r w:rsidR="005603E9" w:rsidRPr="00794DC0">
        <w:rPr>
          <w:rFonts w:cstheme="minorHAnsi"/>
          <w:spacing w:val="4"/>
          <w:sz w:val="20"/>
          <w:szCs w:val="20"/>
          <w:lang w:val="it-IT"/>
        </w:rPr>
        <w:t xml:space="preserve">), „În cazul în care doi candidaţi au medii de admitere egale, ei vor fi departajaţi  folosind, în </w:t>
      </w:r>
      <w:r w:rsidR="005603E9" w:rsidRPr="00794DC0">
        <w:rPr>
          <w:rFonts w:cstheme="minorHAnsi"/>
          <w:spacing w:val="-1"/>
          <w:sz w:val="20"/>
          <w:szCs w:val="20"/>
          <w:lang w:val="it-IT"/>
        </w:rPr>
        <w:t>ordine, următoarele criterii:</w:t>
      </w:r>
      <w:r w:rsidR="001B6EA6" w:rsidRPr="00794DC0">
        <w:rPr>
          <w:rFonts w:cstheme="minorHAnsi"/>
          <w:sz w:val="20"/>
          <w:szCs w:val="20"/>
          <w:lang w:val="it-IT"/>
        </w:rPr>
        <w:t xml:space="preserve"> </w:t>
      </w:r>
    </w:p>
    <w:p w:rsidR="005603E9" w:rsidRPr="00D46B3B" w:rsidRDefault="00794DC0" w:rsidP="00C65AC5">
      <w:pPr>
        <w:shd w:val="clear" w:color="auto" w:fill="FFFFFF"/>
        <w:spacing w:after="0" w:line="240" w:lineRule="auto"/>
        <w:rPr>
          <w:rFonts w:cstheme="minorHAnsi"/>
          <w:color w:val="000000" w:themeColor="text1"/>
          <w:sz w:val="20"/>
          <w:szCs w:val="20"/>
          <w:lang w:val="it-IT"/>
        </w:rPr>
      </w:pPr>
      <w:r>
        <w:rPr>
          <w:rFonts w:cstheme="minorHAnsi"/>
          <w:color w:val="000000" w:themeColor="text1"/>
          <w:sz w:val="20"/>
          <w:szCs w:val="20"/>
          <w:lang w:val="it-IT"/>
        </w:rPr>
        <w:t>a</w:t>
      </w:r>
      <w:r w:rsidR="00126E18" w:rsidRPr="00D46B3B">
        <w:rPr>
          <w:rFonts w:cstheme="minorHAnsi"/>
          <w:color w:val="000000" w:themeColor="text1"/>
          <w:sz w:val="20"/>
          <w:szCs w:val="20"/>
          <w:lang w:val="it-IT"/>
        </w:rPr>
        <w:t xml:space="preserve">) </w:t>
      </w:r>
      <w:r w:rsidR="00AC2A8E" w:rsidRPr="00D46B3B">
        <w:rPr>
          <w:rFonts w:cstheme="minorHAnsi"/>
          <w:color w:val="000000" w:themeColor="text1"/>
          <w:sz w:val="20"/>
          <w:szCs w:val="20"/>
          <w:lang w:val="it-IT"/>
        </w:rPr>
        <w:t>not</w:t>
      </w:r>
      <w:r w:rsidR="00126E18" w:rsidRPr="00D46B3B">
        <w:rPr>
          <w:rFonts w:cstheme="minorHAnsi"/>
          <w:color w:val="000000" w:themeColor="text1"/>
          <w:sz w:val="20"/>
          <w:szCs w:val="20"/>
          <w:lang w:val="it-IT"/>
        </w:rPr>
        <w:t>a</w:t>
      </w:r>
      <w:r w:rsidR="00691838" w:rsidRPr="00D46B3B">
        <w:rPr>
          <w:rFonts w:cstheme="minorHAnsi"/>
          <w:color w:val="000000" w:themeColor="text1"/>
          <w:sz w:val="20"/>
          <w:szCs w:val="20"/>
          <w:lang w:val="it-IT"/>
        </w:rPr>
        <w:t xml:space="preserve"> </w:t>
      </w:r>
      <w:r w:rsidR="001B6EA6" w:rsidRPr="00D46B3B">
        <w:rPr>
          <w:rFonts w:cstheme="minorHAnsi"/>
          <w:color w:val="000000" w:themeColor="text1"/>
          <w:sz w:val="20"/>
          <w:szCs w:val="20"/>
          <w:lang w:val="it-IT"/>
        </w:rPr>
        <w:t>obţinut</w:t>
      </w:r>
      <w:r w:rsidR="00126E18" w:rsidRPr="00D46B3B">
        <w:rPr>
          <w:rFonts w:cstheme="minorHAnsi"/>
          <w:color w:val="000000" w:themeColor="text1"/>
          <w:sz w:val="20"/>
          <w:szCs w:val="20"/>
          <w:lang w:val="it-IT"/>
        </w:rPr>
        <w:t>ă</w:t>
      </w:r>
      <w:r w:rsidR="001B6EA6" w:rsidRPr="00D46B3B">
        <w:rPr>
          <w:rFonts w:cstheme="minorHAnsi"/>
          <w:color w:val="000000" w:themeColor="text1"/>
          <w:sz w:val="20"/>
          <w:szCs w:val="20"/>
          <w:lang w:val="it-IT"/>
        </w:rPr>
        <w:t xml:space="preserve"> la proba de limba şi literatura română</w:t>
      </w:r>
      <w:r w:rsidR="00AC2A8E" w:rsidRPr="00D46B3B">
        <w:rPr>
          <w:rFonts w:cstheme="minorHAnsi"/>
          <w:color w:val="000000" w:themeColor="text1"/>
          <w:sz w:val="20"/>
          <w:szCs w:val="20"/>
          <w:lang w:val="it-IT"/>
        </w:rPr>
        <w:t xml:space="preserve"> din cadrul </w:t>
      </w:r>
      <w:r>
        <w:rPr>
          <w:rFonts w:cstheme="minorHAnsi"/>
          <w:color w:val="000000" w:themeColor="text1"/>
          <w:sz w:val="20"/>
          <w:szCs w:val="20"/>
          <w:lang w:val="it-IT"/>
        </w:rPr>
        <w:t>e</w:t>
      </w:r>
      <w:r w:rsidR="007F0576">
        <w:rPr>
          <w:rFonts w:cstheme="minorHAnsi"/>
          <w:color w:val="000000" w:themeColor="text1"/>
          <w:sz w:val="20"/>
          <w:szCs w:val="20"/>
          <w:lang w:val="it-IT"/>
        </w:rPr>
        <w:t xml:space="preserve">valuării </w:t>
      </w:r>
      <w:r>
        <w:rPr>
          <w:rFonts w:cstheme="minorHAnsi"/>
          <w:color w:val="000000" w:themeColor="text1"/>
          <w:sz w:val="20"/>
          <w:szCs w:val="20"/>
          <w:lang w:val="it-IT"/>
        </w:rPr>
        <w:t>n</w:t>
      </w:r>
      <w:r w:rsidR="007F0576">
        <w:rPr>
          <w:rFonts w:cstheme="minorHAnsi"/>
          <w:color w:val="000000" w:themeColor="text1"/>
          <w:sz w:val="20"/>
          <w:szCs w:val="20"/>
          <w:lang w:val="it-IT"/>
        </w:rPr>
        <w:t>aţionale</w:t>
      </w:r>
      <w:r w:rsidR="001B6EA6" w:rsidRPr="00D46B3B">
        <w:rPr>
          <w:rFonts w:cstheme="minorHAnsi"/>
          <w:color w:val="000000" w:themeColor="text1"/>
          <w:sz w:val="20"/>
          <w:szCs w:val="20"/>
          <w:lang w:val="it-IT"/>
        </w:rPr>
        <w:t xml:space="preserve">; </w:t>
      </w:r>
    </w:p>
    <w:p w:rsidR="00F11ABA" w:rsidRDefault="00794DC0" w:rsidP="00F11ABA">
      <w:pPr>
        <w:shd w:val="clear" w:color="auto" w:fill="FFFFFF"/>
        <w:spacing w:after="0" w:line="240" w:lineRule="auto"/>
        <w:rPr>
          <w:b/>
          <w:bCs/>
          <w:sz w:val="18"/>
          <w:szCs w:val="18"/>
          <w:u w:val="single"/>
          <w:lang w:val="it-IT"/>
        </w:rPr>
      </w:pPr>
      <w:r>
        <w:rPr>
          <w:rFonts w:cstheme="minorHAnsi"/>
          <w:color w:val="000000" w:themeColor="text1"/>
          <w:sz w:val="20"/>
          <w:szCs w:val="20"/>
          <w:lang w:val="it-IT"/>
        </w:rPr>
        <w:t>b</w:t>
      </w:r>
      <w:r w:rsidR="00264402" w:rsidRPr="00D46B3B">
        <w:rPr>
          <w:rFonts w:cstheme="minorHAnsi"/>
          <w:color w:val="000000" w:themeColor="text1"/>
          <w:sz w:val="20"/>
          <w:szCs w:val="20"/>
          <w:lang w:val="it-IT"/>
        </w:rPr>
        <w:t xml:space="preserve">) </w:t>
      </w:r>
      <w:r w:rsidR="00AC2A8E" w:rsidRPr="00D46B3B">
        <w:rPr>
          <w:rFonts w:cstheme="minorHAnsi"/>
          <w:color w:val="000000" w:themeColor="text1"/>
          <w:sz w:val="20"/>
          <w:szCs w:val="20"/>
          <w:lang w:val="it-IT"/>
        </w:rPr>
        <w:t>not</w:t>
      </w:r>
      <w:r w:rsidR="00264402" w:rsidRPr="00D46B3B">
        <w:rPr>
          <w:rFonts w:cstheme="minorHAnsi"/>
          <w:color w:val="000000" w:themeColor="text1"/>
          <w:sz w:val="20"/>
          <w:szCs w:val="20"/>
          <w:lang w:val="it-IT"/>
        </w:rPr>
        <w:t>a</w:t>
      </w:r>
      <w:r w:rsidR="00691838" w:rsidRPr="00D46B3B">
        <w:rPr>
          <w:rFonts w:cstheme="minorHAnsi"/>
          <w:color w:val="000000" w:themeColor="text1"/>
          <w:sz w:val="20"/>
          <w:szCs w:val="20"/>
          <w:lang w:val="it-IT"/>
        </w:rPr>
        <w:t xml:space="preserve"> </w:t>
      </w:r>
      <w:r w:rsidR="001B6EA6" w:rsidRPr="00D46B3B">
        <w:rPr>
          <w:rFonts w:cstheme="minorHAnsi"/>
          <w:color w:val="000000" w:themeColor="text1"/>
          <w:sz w:val="20"/>
          <w:szCs w:val="20"/>
          <w:lang w:val="it-IT"/>
        </w:rPr>
        <w:t>obţinut</w:t>
      </w:r>
      <w:r w:rsidR="00264402" w:rsidRPr="00D46B3B">
        <w:rPr>
          <w:rFonts w:cstheme="minorHAnsi"/>
          <w:color w:val="000000" w:themeColor="text1"/>
          <w:sz w:val="20"/>
          <w:szCs w:val="20"/>
          <w:lang w:val="it-IT"/>
        </w:rPr>
        <w:t>ă</w:t>
      </w:r>
      <w:r w:rsidR="001B6EA6" w:rsidRPr="00D46B3B">
        <w:rPr>
          <w:rFonts w:cstheme="minorHAnsi"/>
          <w:color w:val="000000" w:themeColor="text1"/>
          <w:sz w:val="20"/>
          <w:szCs w:val="20"/>
          <w:lang w:val="it-IT"/>
        </w:rPr>
        <w:t xml:space="preserve"> la proba de matematică</w:t>
      </w:r>
      <w:r w:rsidR="00AC2A8E" w:rsidRPr="00D46B3B">
        <w:rPr>
          <w:rFonts w:cstheme="minorHAnsi"/>
          <w:color w:val="000000" w:themeColor="text1"/>
          <w:sz w:val="20"/>
          <w:szCs w:val="20"/>
          <w:lang w:val="it-IT"/>
        </w:rPr>
        <w:t xml:space="preserve"> din cadrul </w:t>
      </w:r>
      <w:r>
        <w:rPr>
          <w:rFonts w:cstheme="minorHAnsi"/>
          <w:color w:val="000000" w:themeColor="text1"/>
          <w:sz w:val="20"/>
          <w:szCs w:val="20"/>
          <w:lang w:val="it-IT"/>
        </w:rPr>
        <w:t>e</w:t>
      </w:r>
      <w:r w:rsidR="007F0576">
        <w:rPr>
          <w:rFonts w:cstheme="minorHAnsi"/>
          <w:color w:val="000000" w:themeColor="text1"/>
          <w:sz w:val="20"/>
          <w:szCs w:val="20"/>
          <w:lang w:val="it-IT"/>
        </w:rPr>
        <w:t xml:space="preserve">valuării </w:t>
      </w:r>
      <w:r>
        <w:rPr>
          <w:rFonts w:cstheme="minorHAnsi"/>
          <w:color w:val="000000" w:themeColor="text1"/>
          <w:sz w:val="20"/>
          <w:szCs w:val="20"/>
          <w:lang w:val="it-IT"/>
        </w:rPr>
        <w:t>n</w:t>
      </w:r>
      <w:r w:rsidR="007F0576">
        <w:rPr>
          <w:rFonts w:cstheme="minorHAnsi"/>
          <w:color w:val="000000" w:themeColor="text1"/>
          <w:sz w:val="20"/>
          <w:szCs w:val="20"/>
          <w:lang w:val="it-IT"/>
        </w:rPr>
        <w:t>aţionale.</w:t>
      </w:r>
      <w:r w:rsidR="00B6798F" w:rsidRPr="00D46B3B">
        <w:rPr>
          <w:rFonts w:cstheme="minorHAnsi"/>
          <w:color w:val="000000" w:themeColor="text1"/>
          <w:sz w:val="20"/>
          <w:szCs w:val="20"/>
          <w:lang w:val="it-IT"/>
        </w:rPr>
        <w:br/>
      </w:r>
    </w:p>
    <w:p w:rsidR="00937978" w:rsidRPr="00D46B3B" w:rsidRDefault="00AE3E47" w:rsidP="00F11ABA">
      <w:pPr>
        <w:shd w:val="clear" w:color="auto" w:fill="FFFFFF"/>
        <w:spacing w:after="0" w:line="240" w:lineRule="auto"/>
        <w:rPr>
          <w:b/>
          <w:bCs/>
          <w:sz w:val="18"/>
          <w:szCs w:val="18"/>
          <w:u w:val="single"/>
          <w:lang w:val="it-IT"/>
        </w:rPr>
      </w:pPr>
      <w:r w:rsidRPr="00D46B3B">
        <w:rPr>
          <w:b/>
          <w:bCs/>
          <w:sz w:val="18"/>
          <w:szCs w:val="18"/>
          <w:u w:val="single"/>
          <w:lang w:val="it-IT"/>
        </w:rPr>
        <w:t>Observaţie – toate mediile se calculează cu 2 zecimale fără rotunjire</w:t>
      </w:r>
    </w:p>
    <w:p w:rsidR="00264402" w:rsidRPr="00D46B3B" w:rsidRDefault="00B6798F" w:rsidP="00264402">
      <w:pPr>
        <w:jc w:val="both"/>
        <w:rPr>
          <w:color w:val="000000" w:themeColor="text1"/>
          <w:sz w:val="18"/>
          <w:szCs w:val="18"/>
          <w:lang w:val="it-IT"/>
        </w:rPr>
      </w:pPr>
      <w:r w:rsidRPr="00D46B3B">
        <w:rPr>
          <w:b/>
          <w:color w:val="000000" w:themeColor="text1"/>
          <w:sz w:val="18"/>
          <w:szCs w:val="18"/>
          <w:lang w:val="it-IT"/>
        </w:rPr>
        <w:t>2</w:t>
      </w:r>
      <w:r w:rsidRPr="00D46B3B">
        <w:rPr>
          <w:color w:val="000000" w:themeColor="text1"/>
          <w:sz w:val="18"/>
          <w:szCs w:val="18"/>
          <w:lang w:val="it-IT"/>
        </w:rPr>
        <w:t xml:space="preserve">. Când se ajunge la un candidat, se caută în lista sa de opţiuni </w:t>
      </w:r>
      <w:r w:rsidRPr="00D46B3B">
        <w:rPr>
          <w:b/>
          <w:bCs/>
          <w:color w:val="000000" w:themeColor="text1"/>
          <w:sz w:val="18"/>
          <w:szCs w:val="18"/>
          <w:lang w:val="it-IT"/>
        </w:rPr>
        <w:t>prima opţiune validă la care există locuri libere</w:t>
      </w:r>
      <w:r w:rsidRPr="00D46B3B">
        <w:rPr>
          <w:color w:val="000000" w:themeColor="text1"/>
          <w:sz w:val="18"/>
          <w:szCs w:val="18"/>
          <w:lang w:val="it-IT"/>
        </w:rPr>
        <w:t>.</w:t>
      </w:r>
    </w:p>
    <w:p w:rsidR="00264402" w:rsidRPr="00D46B3B" w:rsidRDefault="00B6798F" w:rsidP="00264402">
      <w:pPr>
        <w:jc w:val="both"/>
        <w:rPr>
          <w:color w:val="000000" w:themeColor="text1"/>
          <w:sz w:val="18"/>
          <w:szCs w:val="18"/>
          <w:lang w:val="it-IT"/>
        </w:rPr>
      </w:pPr>
      <w:r w:rsidRPr="00D46B3B">
        <w:rPr>
          <w:color w:val="000000" w:themeColor="text1"/>
          <w:sz w:val="18"/>
          <w:szCs w:val="18"/>
          <w:lang w:val="it-IT"/>
        </w:rPr>
        <w:t>Ordinea opţiunilor de pe fişă este prin urmare semnificativă, prima opţiune exprimată este luată în considerare înaintea celorlalte opţiuni.</w:t>
      </w:r>
      <w:r w:rsidRPr="00D46B3B">
        <w:rPr>
          <w:color w:val="000000" w:themeColor="text1"/>
          <w:sz w:val="18"/>
          <w:szCs w:val="18"/>
          <w:lang w:val="it-IT"/>
        </w:rPr>
        <w:br/>
      </w:r>
      <w:r w:rsidRPr="00D46B3B">
        <w:rPr>
          <w:b/>
          <w:i/>
          <w:color w:val="000000" w:themeColor="text1"/>
          <w:sz w:val="18"/>
          <w:szCs w:val="18"/>
          <w:lang w:val="it-IT"/>
        </w:rPr>
        <w:t>Exemplu</w:t>
      </w:r>
      <w:r w:rsidRPr="00D46B3B">
        <w:rPr>
          <w:b/>
          <w:color w:val="000000" w:themeColor="text1"/>
          <w:sz w:val="18"/>
          <w:szCs w:val="18"/>
          <w:lang w:val="it-IT"/>
        </w:rPr>
        <w:t>:</w:t>
      </w:r>
      <w:r w:rsidRPr="00D46B3B">
        <w:rPr>
          <w:color w:val="000000" w:themeColor="text1"/>
          <w:sz w:val="18"/>
          <w:szCs w:val="18"/>
          <w:lang w:val="it-IT"/>
        </w:rPr>
        <w:t xml:space="preserve"> se verifică prima opţiune a candidatului curent; </w:t>
      </w:r>
      <w:r w:rsidR="0047392B" w:rsidRPr="00D46B3B">
        <w:rPr>
          <w:color w:val="000000" w:themeColor="text1"/>
          <w:sz w:val="18"/>
          <w:szCs w:val="18"/>
          <w:lang w:val="it-IT"/>
        </w:rPr>
        <w:t>î</w:t>
      </w:r>
      <w:r w:rsidRPr="00D46B3B">
        <w:rPr>
          <w:color w:val="000000" w:themeColor="text1"/>
          <w:sz w:val="18"/>
          <w:szCs w:val="18"/>
          <w:lang w:val="it-IT"/>
        </w:rPr>
        <w:t xml:space="preserve">n cazul în care opţiunea este validă şi mai există locuri la această opţiune, este considerat admis la </w:t>
      </w:r>
      <w:r w:rsidR="0036268C" w:rsidRPr="00D46B3B">
        <w:rPr>
          <w:color w:val="000000" w:themeColor="text1"/>
          <w:sz w:val="18"/>
          <w:szCs w:val="18"/>
          <w:lang w:val="it-IT"/>
        </w:rPr>
        <w:t>această</w:t>
      </w:r>
      <w:r w:rsidRPr="00D46B3B">
        <w:rPr>
          <w:color w:val="000000" w:themeColor="text1"/>
          <w:sz w:val="18"/>
          <w:szCs w:val="18"/>
          <w:lang w:val="it-IT"/>
        </w:rPr>
        <w:t xml:space="preserve"> opţiune şi se trece la următorul candidat; altfel se verifică a doua opţiune de pe fişă, etc.</w:t>
      </w:r>
    </w:p>
    <w:p w:rsidR="00BC1BDE" w:rsidRPr="00D46B3B" w:rsidRDefault="00B6798F" w:rsidP="00264402">
      <w:pPr>
        <w:jc w:val="both"/>
        <w:rPr>
          <w:color w:val="000000" w:themeColor="text1"/>
          <w:sz w:val="18"/>
          <w:szCs w:val="18"/>
          <w:lang w:val="it-IT"/>
        </w:rPr>
      </w:pPr>
      <w:r w:rsidRPr="00D46B3B">
        <w:rPr>
          <w:b/>
          <w:color w:val="000000" w:themeColor="text1"/>
          <w:sz w:val="18"/>
          <w:szCs w:val="18"/>
          <w:lang w:val="it-IT"/>
        </w:rPr>
        <w:t>Observaţie:</w:t>
      </w:r>
      <w:r w:rsidRPr="00D46B3B">
        <w:rPr>
          <w:color w:val="000000" w:themeColor="text1"/>
          <w:sz w:val="18"/>
          <w:szCs w:val="18"/>
          <w:lang w:val="it-IT"/>
        </w:rPr>
        <w:t xml:space="preserve">   </w:t>
      </w:r>
      <w:r w:rsidRPr="00D46B3B">
        <w:rPr>
          <w:b/>
          <w:color w:val="000000" w:themeColor="text1"/>
          <w:sz w:val="18"/>
          <w:szCs w:val="18"/>
          <w:u w:val="single"/>
          <w:lang w:val="it-IT"/>
        </w:rPr>
        <w:t>O opţiune este invalidă</w:t>
      </w:r>
      <w:r w:rsidRPr="00D46B3B">
        <w:rPr>
          <w:color w:val="000000" w:themeColor="text1"/>
          <w:sz w:val="18"/>
          <w:szCs w:val="18"/>
          <w:lang w:val="it-IT"/>
        </w:rPr>
        <w:t xml:space="preserve"> dacă: codul opţiunii alese de candidat nu există sau opţiunea aleasă necesită dată proba la limba modernă </w:t>
      </w:r>
      <w:r w:rsidR="009F02BE" w:rsidRPr="00D46B3B">
        <w:rPr>
          <w:color w:val="000000" w:themeColor="text1"/>
          <w:sz w:val="18"/>
          <w:szCs w:val="18"/>
          <w:lang w:val="it-IT"/>
        </w:rPr>
        <w:t xml:space="preserve">(cazul claselor cu predare bilingvă) </w:t>
      </w:r>
      <w:r w:rsidRPr="00D46B3B">
        <w:rPr>
          <w:color w:val="000000" w:themeColor="text1"/>
          <w:sz w:val="18"/>
          <w:szCs w:val="18"/>
          <w:lang w:val="it-IT"/>
        </w:rPr>
        <w:t>şi candidatul nu a susţinut-o.</w:t>
      </w:r>
      <w:r w:rsidR="00724E89">
        <w:rPr>
          <w:color w:val="000000" w:themeColor="text1"/>
          <w:sz w:val="18"/>
          <w:szCs w:val="18"/>
          <w:lang w:val="it-IT"/>
        </w:rPr>
        <w:t xml:space="preserve"> </w:t>
      </w:r>
      <w:r w:rsidR="00A64C60" w:rsidRPr="00D46B3B">
        <w:rPr>
          <w:b/>
          <w:bCs/>
          <w:color w:val="000000" w:themeColor="text1"/>
          <w:sz w:val="18"/>
          <w:szCs w:val="18"/>
          <w:u w:val="single"/>
          <w:lang w:val="it-IT"/>
        </w:rPr>
        <w:t>Nu se trece o opţiune de 2 ori.</w:t>
      </w:r>
    </w:p>
    <w:p w:rsidR="00E74631" w:rsidRPr="00D46B3B" w:rsidRDefault="00B6798F" w:rsidP="00264402">
      <w:pPr>
        <w:jc w:val="both"/>
        <w:rPr>
          <w:color w:val="000000" w:themeColor="text1"/>
          <w:sz w:val="18"/>
          <w:szCs w:val="18"/>
          <w:lang w:val="it-IT"/>
        </w:rPr>
      </w:pPr>
      <w:r w:rsidRPr="00D46B3B">
        <w:rPr>
          <w:b/>
          <w:color w:val="000000" w:themeColor="text1"/>
          <w:sz w:val="18"/>
          <w:szCs w:val="18"/>
          <w:lang w:val="it-IT"/>
        </w:rPr>
        <w:t>3</w:t>
      </w:r>
      <w:r w:rsidRPr="00D46B3B">
        <w:rPr>
          <w:color w:val="000000" w:themeColor="text1"/>
          <w:sz w:val="18"/>
          <w:szCs w:val="18"/>
          <w:lang w:val="it-IT"/>
        </w:rPr>
        <w:t>. În cazul în care candidatul nu are loc la nici una din opţiunile exprimate pe fişă</w:t>
      </w:r>
      <w:r w:rsidR="00AD16CA" w:rsidRPr="00D46B3B">
        <w:rPr>
          <w:color w:val="000000" w:themeColor="text1"/>
          <w:sz w:val="18"/>
          <w:szCs w:val="18"/>
          <w:lang w:val="it-IT"/>
        </w:rPr>
        <w:t>,</w:t>
      </w:r>
      <w:r w:rsidRPr="00D46B3B">
        <w:rPr>
          <w:color w:val="000000" w:themeColor="text1"/>
          <w:sz w:val="18"/>
          <w:szCs w:val="18"/>
          <w:lang w:val="it-IT"/>
        </w:rPr>
        <w:t xml:space="preserve"> el rămâne </w:t>
      </w:r>
      <w:r w:rsidRPr="00D46B3B">
        <w:rPr>
          <w:b/>
          <w:bCs/>
          <w:color w:val="000000" w:themeColor="text1"/>
          <w:sz w:val="18"/>
          <w:szCs w:val="18"/>
          <w:lang w:val="it-IT"/>
        </w:rPr>
        <w:t>nerepartizat</w:t>
      </w:r>
      <w:r w:rsidR="00122855" w:rsidRPr="00D46B3B">
        <w:rPr>
          <w:color w:val="000000" w:themeColor="text1"/>
          <w:sz w:val="18"/>
          <w:szCs w:val="18"/>
          <w:lang w:val="it-IT"/>
        </w:rPr>
        <w:t xml:space="preserve"> în prima</w:t>
      </w:r>
      <w:r w:rsidR="00AD16CA" w:rsidRPr="00D46B3B">
        <w:rPr>
          <w:color w:val="000000" w:themeColor="text1"/>
          <w:sz w:val="18"/>
          <w:szCs w:val="18"/>
          <w:lang w:val="it-IT"/>
        </w:rPr>
        <w:t xml:space="preserve"> etapă</w:t>
      </w:r>
      <w:r w:rsidRPr="00D46B3B">
        <w:rPr>
          <w:color w:val="000000" w:themeColor="text1"/>
          <w:sz w:val="18"/>
          <w:szCs w:val="18"/>
          <w:lang w:val="it-IT"/>
        </w:rPr>
        <w:t xml:space="preserve"> de admiter</w:t>
      </w:r>
      <w:r w:rsidR="00122855" w:rsidRPr="00D46B3B">
        <w:rPr>
          <w:color w:val="000000" w:themeColor="text1"/>
          <w:sz w:val="18"/>
          <w:szCs w:val="18"/>
          <w:lang w:val="it-IT"/>
        </w:rPr>
        <w:t>e şi va trebui să participe la a doua</w:t>
      </w:r>
      <w:r w:rsidR="00AD16CA" w:rsidRPr="00D46B3B">
        <w:rPr>
          <w:color w:val="000000" w:themeColor="text1"/>
          <w:sz w:val="18"/>
          <w:szCs w:val="18"/>
          <w:lang w:val="it-IT"/>
        </w:rPr>
        <w:t xml:space="preserve"> etapă</w:t>
      </w:r>
      <w:r w:rsidRPr="00D46B3B">
        <w:rPr>
          <w:color w:val="000000" w:themeColor="text1"/>
          <w:sz w:val="18"/>
          <w:szCs w:val="18"/>
          <w:lang w:val="it-IT"/>
        </w:rPr>
        <w:t xml:space="preserve"> de admitere</w:t>
      </w:r>
      <w:r w:rsidR="00122855" w:rsidRPr="00D46B3B">
        <w:rPr>
          <w:color w:val="000000" w:themeColor="text1"/>
          <w:sz w:val="18"/>
          <w:szCs w:val="18"/>
          <w:lang w:val="it-IT"/>
        </w:rPr>
        <w:t>, o</w:t>
      </w:r>
      <w:r w:rsidRPr="00D46B3B">
        <w:rPr>
          <w:color w:val="000000" w:themeColor="text1"/>
          <w:sz w:val="18"/>
          <w:szCs w:val="18"/>
          <w:lang w:val="it-IT"/>
        </w:rPr>
        <w:t xml:space="preserve">ganizată numai pe locurile </w:t>
      </w:r>
      <w:r w:rsidR="00122855" w:rsidRPr="00D46B3B">
        <w:rPr>
          <w:color w:val="000000" w:themeColor="text1"/>
          <w:sz w:val="18"/>
          <w:szCs w:val="18"/>
          <w:lang w:val="it-IT"/>
        </w:rPr>
        <w:t>rămase libere</w:t>
      </w:r>
      <w:r w:rsidR="00AD16CA" w:rsidRPr="00D46B3B">
        <w:rPr>
          <w:color w:val="000000" w:themeColor="text1"/>
          <w:sz w:val="18"/>
          <w:szCs w:val="18"/>
          <w:lang w:val="it-IT"/>
        </w:rPr>
        <w:t xml:space="preserve"> din prima etapă,</w:t>
      </w:r>
      <w:r w:rsidR="00122855" w:rsidRPr="00D46B3B">
        <w:rPr>
          <w:color w:val="000000" w:themeColor="text1"/>
          <w:sz w:val="18"/>
          <w:szCs w:val="18"/>
          <w:lang w:val="it-IT"/>
        </w:rPr>
        <w:t xml:space="preserve"> la liceu</w:t>
      </w:r>
      <w:r w:rsidR="001B0FA8" w:rsidRPr="00D46B3B">
        <w:rPr>
          <w:color w:val="000000" w:themeColor="text1"/>
          <w:sz w:val="18"/>
          <w:szCs w:val="18"/>
          <w:lang w:val="it-IT"/>
        </w:rPr>
        <w:t>.</w:t>
      </w:r>
    </w:p>
    <w:p w:rsidR="00E74631" w:rsidRPr="00D46B3B" w:rsidRDefault="00B6798F" w:rsidP="00264402">
      <w:pPr>
        <w:jc w:val="both"/>
        <w:rPr>
          <w:color w:val="000000" w:themeColor="text1"/>
          <w:sz w:val="18"/>
          <w:szCs w:val="18"/>
          <w:lang w:val="it-IT"/>
        </w:rPr>
      </w:pPr>
      <w:r w:rsidRPr="00D46B3B">
        <w:rPr>
          <w:color w:val="000000" w:themeColor="text1"/>
          <w:sz w:val="18"/>
          <w:szCs w:val="18"/>
          <w:lang w:val="it-IT"/>
        </w:rPr>
        <w:t>Situaţia poate ap</w:t>
      </w:r>
      <w:r w:rsidR="0047392B" w:rsidRPr="00D46B3B">
        <w:rPr>
          <w:color w:val="000000" w:themeColor="text1"/>
          <w:sz w:val="18"/>
          <w:szCs w:val="18"/>
          <w:lang w:val="it-IT"/>
        </w:rPr>
        <w:t xml:space="preserve">ărea </w:t>
      </w:r>
      <w:r w:rsidR="00C25195" w:rsidRPr="00D46B3B">
        <w:rPr>
          <w:color w:val="000000" w:themeColor="text1"/>
          <w:sz w:val="18"/>
          <w:szCs w:val="18"/>
          <w:lang w:val="it-IT"/>
        </w:rPr>
        <w:t xml:space="preserve">şi </w:t>
      </w:r>
      <w:r w:rsidRPr="00D46B3B">
        <w:rPr>
          <w:color w:val="000000" w:themeColor="text1"/>
          <w:sz w:val="18"/>
          <w:szCs w:val="18"/>
          <w:lang w:val="it-IT"/>
        </w:rPr>
        <w:t>în cazul în care candidatul nu a exprimat suficiente opţiuni, opţiunile exprimate de el fiind ocupate înaintea lui de alţi candidaţi care au medii mai mari.</w:t>
      </w:r>
    </w:p>
    <w:p w:rsidR="00E74631" w:rsidRPr="006A174A" w:rsidRDefault="00B6798F" w:rsidP="00264402">
      <w:pPr>
        <w:jc w:val="both"/>
        <w:rPr>
          <w:b/>
          <w:i/>
          <w:color w:val="000000" w:themeColor="text1"/>
          <w:u w:val="single"/>
          <w:lang w:val="it-IT"/>
        </w:rPr>
      </w:pPr>
      <w:r w:rsidRPr="006A174A">
        <w:rPr>
          <w:b/>
          <w:i/>
          <w:color w:val="000000" w:themeColor="text1"/>
          <w:u w:val="single"/>
          <w:lang w:val="it-IT"/>
        </w:rPr>
        <w:t>Se recomandă</w:t>
      </w:r>
      <w:r w:rsidR="003249DE">
        <w:rPr>
          <w:b/>
          <w:i/>
          <w:color w:val="000000" w:themeColor="text1"/>
          <w:u w:val="single"/>
          <w:lang w:val="it-IT"/>
        </w:rPr>
        <w:t>,</w:t>
      </w:r>
      <w:r w:rsidRPr="006A174A">
        <w:rPr>
          <w:b/>
          <w:i/>
          <w:color w:val="000000" w:themeColor="text1"/>
          <w:u w:val="single"/>
          <w:lang w:val="it-IT"/>
        </w:rPr>
        <w:t xml:space="preserve"> prin urmare</w:t>
      </w:r>
      <w:r w:rsidR="003249DE">
        <w:rPr>
          <w:b/>
          <w:i/>
          <w:color w:val="000000" w:themeColor="text1"/>
          <w:u w:val="single"/>
          <w:lang w:val="it-IT"/>
        </w:rPr>
        <w:t>,</w:t>
      </w:r>
      <w:r w:rsidRPr="006A174A">
        <w:rPr>
          <w:b/>
          <w:i/>
          <w:color w:val="000000" w:themeColor="text1"/>
          <w:u w:val="single"/>
          <w:lang w:val="it-IT"/>
        </w:rPr>
        <w:t xml:space="preserve"> completarea fişei cu un număr suficient de opţiuni pentru ca această situaţie să nu apară.</w:t>
      </w:r>
    </w:p>
    <w:p w:rsidR="00B6798F" w:rsidRPr="00D46B3B" w:rsidRDefault="00B6798F" w:rsidP="00264402">
      <w:pPr>
        <w:jc w:val="both"/>
        <w:rPr>
          <w:color w:val="000000" w:themeColor="text1"/>
          <w:sz w:val="18"/>
          <w:szCs w:val="18"/>
          <w:u w:val="single"/>
          <w:lang w:val="it-IT"/>
        </w:rPr>
      </w:pPr>
      <w:r w:rsidRPr="00D46B3B">
        <w:rPr>
          <w:color w:val="000000" w:themeColor="text1"/>
          <w:sz w:val="18"/>
          <w:szCs w:val="18"/>
          <w:u w:val="single"/>
          <w:lang w:val="it-IT"/>
        </w:rPr>
        <w:t xml:space="preserve">Numărul total de locuri la licee este suficient pentru ca toţi candidaţii să fie repartizaţi, dacă îşi exprimă opţiuni suficiente şi realiste ! </w:t>
      </w:r>
    </w:p>
    <w:p w:rsidR="009F02BE" w:rsidRPr="00D46B3B" w:rsidRDefault="009F02BE" w:rsidP="00B6798F">
      <w:pPr>
        <w:rPr>
          <w:color w:val="000000" w:themeColor="text1"/>
          <w:sz w:val="2"/>
          <w:szCs w:val="2"/>
          <w:lang w:val="it-IT"/>
        </w:rPr>
      </w:pPr>
    </w:p>
    <w:p w:rsidR="00837479" w:rsidRPr="00D46B3B" w:rsidRDefault="00837479" w:rsidP="00837479">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lang w:val="it-IT"/>
        </w:rPr>
      </w:pPr>
      <w:r w:rsidRPr="00D46B3B">
        <w:rPr>
          <w:b/>
          <w:color w:val="000000" w:themeColor="text1"/>
          <w:lang w:val="it-IT"/>
        </w:rPr>
        <w:t>Completarea fişelor de înscriere</w:t>
      </w:r>
    </w:p>
    <w:p w:rsidR="00EC2A54" w:rsidRPr="00D46B3B" w:rsidRDefault="00EC2A54" w:rsidP="00EC2A54">
      <w:pPr>
        <w:rPr>
          <w:bCs/>
          <w:color w:val="000000" w:themeColor="text1"/>
          <w:sz w:val="20"/>
          <w:szCs w:val="20"/>
          <w:lang w:val="it-IT"/>
        </w:rPr>
      </w:pPr>
      <w:r w:rsidRPr="00D46B3B">
        <w:rPr>
          <w:bCs/>
          <w:color w:val="000000" w:themeColor="text1"/>
          <w:sz w:val="20"/>
          <w:szCs w:val="20"/>
          <w:lang w:val="it-IT"/>
        </w:rPr>
        <w:t>În vederea completării fişei de înscriere</w:t>
      </w:r>
      <w:r w:rsidR="005812A3">
        <w:rPr>
          <w:bCs/>
          <w:color w:val="000000" w:themeColor="text1"/>
          <w:sz w:val="20"/>
          <w:szCs w:val="20"/>
          <w:lang w:val="it-IT"/>
        </w:rPr>
        <w:t>,</w:t>
      </w:r>
      <w:r w:rsidRPr="00D46B3B">
        <w:rPr>
          <w:bCs/>
          <w:color w:val="000000" w:themeColor="text1"/>
          <w:sz w:val="20"/>
          <w:szCs w:val="20"/>
          <w:lang w:val="it-IT"/>
        </w:rPr>
        <w:t xml:space="preserve"> vă rugăm să aveţi în vedere următoarele:</w:t>
      </w:r>
    </w:p>
    <w:p w:rsidR="007A2758" w:rsidRPr="002262EC" w:rsidRDefault="007A2758" w:rsidP="007A2758">
      <w:pPr>
        <w:spacing w:before="120"/>
        <w:rPr>
          <w:b/>
          <w:color w:val="000000" w:themeColor="text1"/>
          <w:sz w:val="18"/>
          <w:szCs w:val="18"/>
        </w:rPr>
      </w:pPr>
      <w:r w:rsidRPr="002262EC">
        <w:rPr>
          <w:b/>
          <w:color w:val="000000" w:themeColor="text1"/>
          <w:sz w:val="18"/>
          <w:szCs w:val="18"/>
        </w:rPr>
        <w:t xml:space="preserve">1. Informaţii generale: </w:t>
      </w:r>
    </w:p>
    <w:p w:rsidR="006A174A" w:rsidRDefault="007A2758" w:rsidP="00E74DD7">
      <w:pPr>
        <w:numPr>
          <w:ilvl w:val="0"/>
          <w:numId w:val="1"/>
        </w:numPr>
        <w:spacing w:before="100" w:beforeAutospacing="1" w:after="100" w:afterAutospacing="1"/>
        <w:rPr>
          <w:color w:val="000000" w:themeColor="text1"/>
          <w:sz w:val="18"/>
          <w:szCs w:val="18"/>
        </w:rPr>
      </w:pPr>
      <w:r w:rsidRPr="006A174A">
        <w:rPr>
          <w:color w:val="000000" w:themeColor="text1"/>
          <w:sz w:val="18"/>
          <w:szCs w:val="18"/>
        </w:rPr>
        <w:t xml:space="preserve">Formularele se completează cu majuscule </w:t>
      </w:r>
    </w:p>
    <w:p w:rsidR="007A2758" w:rsidRPr="006A174A" w:rsidRDefault="007A2758" w:rsidP="00E74DD7">
      <w:pPr>
        <w:numPr>
          <w:ilvl w:val="0"/>
          <w:numId w:val="1"/>
        </w:numPr>
        <w:spacing w:before="100" w:beforeAutospacing="1" w:after="100" w:afterAutospacing="1"/>
        <w:rPr>
          <w:color w:val="000000" w:themeColor="text1"/>
          <w:sz w:val="18"/>
          <w:szCs w:val="18"/>
        </w:rPr>
      </w:pPr>
      <w:r w:rsidRPr="006A174A">
        <w:rPr>
          <w:color w:val="000000" w:themeColor="text1"/>
          <w:sz w:val="18"/>
          <w:szCs w:val="18"/>
        </w:rPr>
        <w:t xml:space="preserve">A nu se depăşi căsuţele alocate </w:t>
      </w:r>
    </w:p>
    <w:p w:rsidR="007A2758" w:rsidRPr="002262EC" w:rsidRDefault="007A2758" w:rsidP="00AE6E7C">
      <w:pPr>
        <w:numPr>
          <w:ilvl w:val="0"/>
          <w:numId w:val="1"/>
        </w:numPr>
        <w:ind w:hanging="357"/>
        <w:rPr>
          <w:color w:val="000000" w:themeColor="text1"/>
          <w:sz w:val="18"/>
          <w:szCs w:val="18"/>
        </w:rPr>
      </w:pPr>
      <w:r w:rsidRPr="002262EC">
        <w:rPr>
          <w:color w:val="000000" w:themeColor="text1"/>
          <w:sz w:val="18"/>
          <w:szCs w:val="18"/>
        </w:rPr>
        <w:t xml:space="preserve">Completaţi cu atenţie </w:t>
      </w:r>
    </w:p>
    <w:p w:rsidR="007A2758" w:rsidRPr="002262EC" w:rsidRDefault="007A2758" w:rsidP="007A2758">
      <w:pPr>
        <w:spacing w:before="120"/>
        <w:rPr>
          <w:b/>
          <w:color w:val="000000" w:themeColor="text1"/>
          <w:sz w:val="18"/>
          <w:szCs w:val="18"/>
        </w:rPr>
      </w:pPr>
      <w:r w:rsidRPr="002262EC">
        <w:rPr>
          <w:b/>
          <w:color w:val="000000" w:themeColor="text1"/>
          <w:sz w:val="18"/>
          <w:szCs w:val="18"/>
        </w:rPr>
        <w:lastRenderedPageBreak/>
        <w:t xml:space="preserve">2. Verificările necesare: </w:t>
      </w:r>
    </w:p>
    <w:p w:rsidR="007A2758" w:rsidRPr="002262EC" w:rsidRDefault="007A2758" w:rsidP="00AE6E7C">
      <w:pPr>
        <w:numPr>
          <w:ilvl w:val="0"/>
          <w:numId w:val="1"/>
        </w:numPr>
        <w:spacing w:before="120"/>
        <w:rPr>
          <w:color w:val="000000" w:themeColor="text1"/>
          <w:sz w:val="18"/>
          <w:szCs w:val="18"/>
        </w:rPr>
      </w:pPr>
      <w:r w:rsidRPr="002262EC">
        <w:rPr>
          <w:b/>
          <w:color w:val="000000" w:themeColor="text1"/>
          <w:sz w:val="18"/>
          <w:szCs w:val="18"/>
        </w:rPr>
        <w:t>Verificaţi</w:t>
      </w:r>
      <w:r w:rsidR="00691838">
        <w:rPr>
          <w:b/>
          <w:color w:val="000000" w:themeColor="text1"/>
          <w:sz w:val="18"/>
          <w:szCs w:val="18"/>
        </w:rPr>
        <w:t xml:space="preserve"> </w:t>
      </w:r>
      <w:r w:rsidRPr="002262EC">
        <w:rPr>
          <w:color w:val="000000" w:themeColor="text1"/>
          <w:sz w:val="18"/>
          <w:szCs w:val="18"/>
          <w:u w:val="single"/>
        </w:rPr>
        <w:t>corectitudinea notelor, calculul medii</w:t>
      </w:r>
      <w:r w:rsidR="00DB7496" w:rsidRPr="002262EC">
        <w:rPr>
          <w:color w:val="000000" w:themeColor="text1"/>
          <w:sz w:val="18"/>
          <w:szCs w:val="18"/>
          <w:u w:val="single"/>
        </w:rPr>
        <w:t>lor</w:t>
      </w:r>
      <w:r w:rsidRPr="002262EC">
        <w:rPr>
          <w:color w:val="000000" w:themeColor="text1"/>
          <w:sz w:val="18"/>
          <w:szCs w:val="18"/>
        </w:rPr>
        <w:t xml:space="preserve"> (</w:t>
      </w:r>
      <w:r w:rsidR="00272508">
        <w:rPr>
          <w:color w:val="000000" w:themeColor="text1"/>
          <w:sz w:val="18"/>
          <w:szCs w:val="18"/>
          <w:u w:val="single"/>
        </w:rPr>
        <w:t>Atenţie! S</w:t>
      </w:r>
      <w:r w:rsidRPr="002262EC">
        <w:rPr>
          <w:color w:val="000000" w:themeColor="text1"/>
          <w:sz w:val="18"/>
          <w:szCs w:val="18"/>
          <w:u w:val="single"/>
        </w:rPr>
        <w:t xml:space="preserve">e calculează prin trunchiere, nu </w:t>
      </w:r>
      <w:proofErr w:type="gramStart"/>
      <w:r w:rsidRPr="002262EC">
        <w:rPr>
          <w:color w:val="000000" w:themeColor="text1"/>
          <w:sz w:val="18"/>
          <w:szCs w:val="18"/>
          <w:u w:val="single"/>
        </w:rPr>
        <w:t xml:space="preserve">rotunjire </w:t>
      </w:r>
      <w:r w:rsidR="00272508">
        <w:rPr>
          <w:color w:val="000000" w:themeColor="text1"/>
          <w:sz w:val="18"/>
          <w:szCs w:val="18"/>
        </w:rPr>
        <w:t>)</w:t>
      </w:r>
      <w:proofErr w:type="gramEnd"/>
      <w:r w:rsidRPr="002262EC">
        <w:rPr>
          <w:color w:val="000000" w:themeColor="text1"/>
          <w:sz w:val="18"/>
          <w:szCs w:val="18"/>
        </w:rPr>
        <w:t xml:space="preserve"> şi a </w:t>
      </w:r>
      <w:r w:rsidRPr="002262EC">
        <w:rPr>
          <w:color w:val="000000" w:themeColor="text1"/>
          <w:sz w:val="18"/>
          <w:szCs w:val="18"/>
          <w:u w:val="single"/>
        </w:rPr>
        <w:t>codurilor aferente liceelo</w:t>
      </w:r>
      <w:r w:rsidR="0006365A" w:rsidRPr="002262EC">
        <w:rPr>
          <w:color w:val="000000" w:themeColor="text1"/>
          <w:sz w:val="18"/>
          <w:szCs w:val="18"/>
          <w:u w:val="single"/>
        </w:rPr>
        <w:t>r</w:t>
      </w:r>
      <w:r w:rsidRPr="002262EC">
        <w:rPr>
          <w:color w:val="000000" w:themeColor="text1"/>
          <w:sz w:val="18"/>
          <w:szCs w:val="18"/>
        </w:rPr>
        <w:t xml:space="preserve"> pentru care aţi optat</w:t>
      </w:r>
      <w:r w:rsidR="00DB7496" w:rsidRPr="002262EC">
        <w:rPr>
          <w:color w:val="000000" w:themeColor="text1"/>
          <w:sz w:val="18"/>
          <w:szCs w:val="18"/>
        </w:rPr>
        <w:t>.</w:t>
      </w:r>
    </w:p>
    <w:p w:rsidR="007A2758" w:rsidRPr="002262EC" w:rsidRDefault="007A2758" w:rsidP="00AE6E7C">
      <w:pPr>
        <w:numPr>
          <w:ilvl w:val="0"/>
          <w:numId w:val="1"/>
        </w:numPr>
        <w:spacing w:before="100" w:beforeAutospacing="1" w:after="100" w:afterAutospacing="1"/>
        <w:jc w:val="both"/>
        <w:rPr>
          <w:color w:val="000000" w:themeColor="text1"/>
          <w:sz w:val="18"/>
          <w:szCs w:val="18"/>
        </w:rPr>
      </w:pPr>
      <w:r w:rsidRPr="002262EC">
        <w:rPr>
          <w:b/>
          <w:color w:val="000000" w:themeColor="text1"/>
          <w:sz w:val="18"/>
          <w:szCs w:val="18"/>
          <w:u w:val="single"/>
        </w:rPr>
        <w:t xml:space="preserve">Părintele </w:t>
      </w:r>
      <w:proofErr w:type="gramStart"/>
      <w:r w:rsidRPr="002262EC">
        <w:rPr>
          <w:b/>
          <w:color w:val="000000" w:themeColor="text1"/>
          <w:sz w:val="18"/>
          <w:szCs w:val="18"/>
          <w:u w:val="single"/>
        </w:rPr>
        <w:t>este</w:t>
      </w:r>
      <w:proofErr w:type="gramEnd"/>
      <w:r w:rsidRPr="002262EC">
        <w:rPr>
          <w:b/>
          <w:color w:val="000000" w:themeColor="text1"/>
          <w:sz w:val="18"/>
          <w:szCs w:val="18"/>
          <w:u w:val="single"/>
        </w:rPr>
        <w:t xml:space="preserve"> obligat să verifice</w:t>
      </w:r>
      <w:r w:rsidRPr="002262EC">
        <w:rPr>
          <w:color w:val="000000" w:themeColor="text1"/>
          <w:sz w:val="18"/>
          <w:szCs w:val="18"/>
          <w:u w:val="single"/>
        </w:rPr>
        <w:t xml:space="preserve"> corespondenţa dintre fişa originală şi fiş</w:t>
      </w:r>
      <w:r w:rsidR="00724E89">
        <w:rPr>
          <w:color w:val="000000" w:themeColor="text1"/>
          <w:sz w:val="18"/>
          <w:szCs w:val="18"/>
          <w:u w:val="single"/>
        </w:rPr>
        <w:t>a de control tipărită de sistem</w:t>
      </w:r>
      <w:r w:rsidR="00DB7496" w:rsidRPr="002262EC">
        <w:rPr>
          <w:color w:val="000000" w:themeColor="text1"/>
          <w:sz w:val="18"/>
          <w:szCs w:val="18"/>
          <w:u w:val="single"/>
        </w:rPr>
        <w:t>.</w:t>
      </w:r>
      <w:r w:rsidR="00DB7496" w:rsidRPr="002262EC">
        <w:rPr>
          <w:color w:val="000000" w:themeColor="text1"/>
          <w:sz w:val="18"/>
          <w:szCs w:val="18"/>
        </w:rPr>
        <w:t xml:space="preserve"> Vă recomandăm ca, după completarea opţiunilor pe fişa de înscriere originală, </w:t>
      </w:r>
      <w:proofErr w:type="gramStart"/>
      <w:r w:rsidR="00DB7496" w:rsidRPr="002262EC">
        <w:rPr>
          <w:color w:val="000000" w:themeColor="text1"/>
          <w:sz w:val="18"/>
          <w:szCs w:val="18"/>
        </w:rPr>
        <w:t>să</w:t>
      </w:r>
      <w:proofErr w:type="gramEnd"/>
      <w:r w:rsidR="00DB7496" w:rsidRPr="002262EC">
        <w:rPr>
          <w:color w:val="000000" w:themeColor="text1"/>
          <w:sz w:val="18"/>
          <w:szCs w:val="18"/>
        </w:rPr>
        <w:t xml:space="preserve"> o transcrieţi cu mare atenţie pe fişa model din această broşură.</w:t>
      </w:r>
    </w:p>
    <w:p w:rsidR="00E74631" w:rsidRPr="002262EC" w:rsidRDefault="007A2758" w:rsidP="00AE6E7C">
      <w:pPr>
        <w:numPr>
          <w:ilvl w:val="0"/>
          <w:numId w:val="1"/>
        </w:numPr>
        <w:ind w:hanging="357"/>
        <w:jc w:val="both"/>
        <w:rPr>
          <w:color w:val="000000" w:themeColor="text1"/>
          <w:sz w:val="18"/>
          <w:szCs w:val="18"/>
        </w:rPr>
      </w:pPr>
      <w:r w:rsidRPr="002262EC">
        <w:rPr>
          <w:color w:val="000000" w:themeColor="text1"/>
          <w:sz w:val="18"/>
          <w:szCs w:val="18"/>
        </w:rPr>
        <w:t>La afişarea listelor de candidaţi pentru licee, (înainte de repartizare) verificaţi corectitudinea informaţiilor</w:t>
      </w:r>
      <w:r w:rsidR="0047392B">
        <w:rPr>
          <w:color w:val="000000" w:themeColor="text1"/>
          <w:sz w:val="18"/>
          <w:szCs w:val="18"/>
        </w:rPr>
        <w:t>.</w:t>
      </w:r>
    </w:p>
    <w:p w:rsidR="007A2758" w:rsidRPr="002262EC" w:rsidRDefault="007A2758" w:rsidP="008E530F">
      <w:pPr>
        <w:rPr>
          <w:b/>
          <w:color w:val="000000" w:themeColor="text1"/>
          <w:sz w:val="18"/>
          <w:szCs w:val="18"/>
        </w:rPr>
      </w:pPr>
      <w:r w:rsidRPr="002262EC">
        <w:rPr>
          <w:b/>
          <w:color w:val="000000" w:themeColor="text1"/>
          <w:sz w:val="18"/>
          <w:szCs w:val="18"/>
        </w:rPr>
        <w:t xml:space="preserve">3. Mod de completare: </w:t>
      </w:r>
    </w:p>
    <w:p w:rsidR="007A2758" w:rsidRPr="00D46B3B" w:rsidRDefault="007A2758" w:rsidP="00AE6E7C">
      <w:pPr>
        <w:numPr>
          <w:ilvl w:val="0"/>
          <w:numId w:val="1"/>
        </w:numPr>
        <w:ind w:left="6" w:firstLine="0"/>
        <w:jc w:val="both"/>
        <w:rPr>
          <w:color w:val="000000" w:themeColor="text1"/>
          <w:sz w:val="18"/>
          <w:szCs w:val="18"/>
          <w:lang w:val="fr-FR"/>
        </w:rPr>
      </w:pPr>
      <w:r w:rsidRPr="00D46B3B">
        <w:rPr>
          <w:color w:val="000000" w:themeColor="text1"/>
          <w:sz w:val="18"/>
          <w:szCs w:val="18"/>
          <w:lang w:val="fr-FR"/>
        </w:rPr>
        <w:t xml:space="preserve">Asiguraţi-vă că aţi completat un număr suficient de opţiuni. </w:t>
      </w:r>
    </w:p>
    <w:p w:rsidR="007A2758" w:rsidRPr="00D46B3B" w:rsidRDefault="007A2758" w:rsidP="00AE6E7C">
      <w:pPr>
        <w:numPr>
          <w:ilvl w:val="0"/>
          <w:numId w:val="1"/>
        </w:numPr>
        <w:jc w:val="both"/>
        <w:rPr>
          <w:color w:val="000000" w:themeColor="text1"/>
          <w:sz w:val="18"/>
          <w:szCs w:val="18"/>
          <w:lang w:val="it-IT"/>
        </w:rPr>
      </w:pPr>
      <w:r w:rsidRPr="00D46B3B">
        <w:rPr>
          <w:color w:val="000000" w:themeColor="text1"/>
          <w:sz w:val="18"/>
          <w:szCs w:val="18"/>
          <w:lang w:val="it-IT"/>
        </w:rPr>
        <w:t xml:space="preserve">Atenţie la </w:t>
      </w:r>
      <w:r w:rsidR="00DB7496" w:rsidRPr="00D46B3B">
        <w:rPr>
          <w:b/>
          <w:color w:val="000000" w:themeColor="text1"/>
          <w:sz w:val="18"/>
          <w:szCs w:val="18"/>
          <w:lang w:val="it-IT"/>
        </w:rPr>
        <w:t>prioritatea</w:t>
      </w:r>
      <w:r w:rsidRPr="00D46B3B">
        <w:rPr>
          <w:color w:val="000000" w:themeColor="text1"/>
          <w:sz w:val="18"/>
          <w:szCs w:val="18"/>
          <w:lang w:val="it-IT"/>
        </w:rPr>
        <w:t xml:space="preserve"> opţiunilor! Prima opţiune scrisă est</w:t>
      </w:r>
      <w:r w:rsidR="00190485" w:rsidRPr="00D46B3B">
        <w:rPr>
          <w:color w:val="000000" w:themeColor="text1"/>
          <w:sz w:val="18"/>
          <w:szCs w:val="18"/>
          <w:lang w:val="it-IT"/>
        </w:rPr>
        <w:t>e şi prima luată în considerare. Numărul de ordine al opţiunilor este esenţial în algoritmul repartizării.</w:t>
      </w:r>
    </w:p>
    <w:p w:rsidR="007A2758" w:rsidRPr="002262EC" w:rsidRDefault="007A2758" w:rsidP="00AE6E7C">
      <w:pPr>
        <w:numPr>
          <w:ilvl w:val="0"/>
          <w:numId w:val="1"/>
        </w:numPr>
        <w:jc w:val="both"/>
        <w:rPr>
          <w:color w:val="000000" w:themeColor="text1"/>
          <w:sz w:val="18"/>
          <w:szCs w:val="18"/>
        </w:rPr>
      </w:pPr>
      <w:r w:rsidRPr="002262EC">
        <w:rPr>
          <w:color w:val="000000" w:themeColor="text1"/>
          <w:sz w:val="18"/>
          <w:szCs w:val="18"/>
        </w:rPr>
        <w:t>Pe fiş</w:t>
      </w:r>
      <w:r w:rsidR="00DB7496" w:rsidRPr="002262EC">
        <w:rPr>
          <w:color w:val="000000" w:themeColor="text1"/>
          <w:sz w:val="18"/>
          <w:szCs w:val="18"/>
        </w:rPr>
        <w:t>ă</w:t>
      </w:r>
      <w:r w:rsidR="00691838">
        <w:rPr>
          <w:color w:val="000000" w:themeColor="text1"/>
          <w:sz w:val="18"/>
          <w:szCs w:val="18"/>
        </w:rPr>
        <w:t xml:space="preserve"> </w:t>
      </w:r>
      <w:r w:rsidRPr="002262EC">
        <w:rPr>
          <w:b/>
          <w:bCs/>
          <w:color w:val="000000" w:themeColor="text1"/>
          <w:sz w:val="18"/>
          <w:szCs w:val="18"/>
          <w:u w:val="single"/>
        </w:rPr>
        <w:t xml:space="preserve">nu trebuie </w:t>
      </w:r>
      <w:proofErr w:type="gramStart"/>
      <w:r w:rsidRPr="002262EC">
        <w:rPr>
          <w:b/>
          <w:bCs/>
          <w:color w:val="000000" w:themeColor="text1"/>
          <w:sz w:val="18"/>
          <w:szCs w:val="18"/>
          <w:u w:val="single"/>
        </w:rPr>
        <w:t>să</w:t>
      </w:r>
      <w:proofErr w:type="gramEnd"/>
      <w:r w:rsidRPr="002262EC">
        <w:rPr>
          <w:b/>
          <w:bCs/>
          <w:color w:val="000000" w:themeColor="text1"/>
          <w:sz w:val="18"/>
          <w:szCs w:val="18"/>
          <w:u w:val="single"/>
        </w:rPr>
        <w:t xml:space="preserve"> existe coduri duble</w:t>
      </w:r>
      <w:r w:rsidR="00724E89">
        <w:rPr>
          <w:b/>
          <w:bCs/>
          <w:color w:val="000000" w:themeColor="text1"/>
          <w:sz w:val="18"/>
          <w:szCs w:val="18"/>
          <w:u w:val="single"/>
        </w:rPr>
        <w:t xml:space="preserve"> </w:t>
      </w:r>
      <w:r w:rsidR="00190485" w:rsidRPr="002262EC">
        <w:rPr>
          <w:color w:val="000000" w:themeColor="text1"/>
          <w:sz w:val="18"/>
          <w:szCs w:val="18"/>
        </w:rPr>
        <w:t xml:space="preserve">(al doilea se anulează automat). </w:t>
      </w:r>
    </w:p>
    <w:p w:rsidR="007A2758" w:rsidRPr="002262EC" w:rsidRDefault="007A2758" w:rsidP="00AE6E7C">
      <w:pPr>
        <w:numPr>
          <w:ilvl w:val="0"/>
          <w:numId w:val="1"/>
        </w:numPr>
        <w:ind w:hanging="357"/>
        <w:jc w:val="both"/>
        <w:rPr>
          <w:color w:val="000000" w:themeColor="text1"/>
          <w:sz w:val="18"/>
          <w:szCs w:val="18"/>
        </w:rPr>
      </w:pPr>
      <w:proofErr w:type="gramStart"/>
      <w:r w:rsidRPr="002262EC">
        <w:rPr>
          <w:color w:val="000000" w:themeColor="text1"/>
          <w:sz w:val="18"/>
          <w:szCs w:val="18"/>
        </w:rPr>
        <w:t>Un</w:t>
      </w:r>
      <w:proofErr w:type="gramEnd"/>
      <w:r w:rsidRPr="002262EC">
        <w:rPr>
          <w:color w:val="000000" w:themeColor="text1"/>
          <w:sz w:val="18"/>
          <w:szCs w:val="18"/>
        </w:rPr>
        <w:t xml:space="preserve"> candidat </w:t>
      </w:r>
      <w:r w:rsidRPr="002262EC">
        <w:rPr>
          <w:color w:val="000000" w:themeColor="text1"/>
          <w:sz w:val="18"/>
          <w:szCs w:val="18"/>
          <w:u w:val="single"/>
        </w:rPr>
        <w:t>nu poate opta pentru o specializare bilingvă</w:t>
      </w:r>
      <w:r w:rsidRPr="002262EC">
        <w:rPr>
          <w:color w:val="000000" w:themeColor="text1"/>
          <w:sz w:val="18"/>
          <w:szCs w:val="18"/>
        </w:rPr>
        <w:t xml:space="preserve">, decât dacă a susţinut şi promovat proba de verificare a cunoştinţelor de limbă modernă din cadrul specializării. </w:t>
      </w:r>
    </w:p>
    <w:p w:rsidR="00E2502D" w:rsidRPr="00D46B3B" w:rsidRDefault="0047392B" w:rsidP="00AE6E7C">
      <w:pPr>
        <w:numPr>
          <w:ilvl w:val="0"/>
          <w:numId w:val="1"/>
        </w:numPr>
        <w:ind w:hanging="357"/>
        <w:jc w:val="both"/>
        <w:rPr>
          <w:color w:val="000000" w:themeColor="text1"/>
          <w:sz w:val="18"/>
          <w:szCs w:val="18"/>
          <w:lang w:val="it-IT"/>
        </w:rPr>
      </w:pPr>
      <w:r w:rsidRPr="00D46B3B">
        <w:rPr>
          <w:color w:val="000000" w:themeColor="text1"/>
          <w:sz w:val="18"/>
          <w:szCs w:val="18"/>
          <w:lang w:val="it-IT"/>
        </w:rPr>
        <w:t>Î</w:t>
      </w:r>
      <w:r w:rsidR="00E2502D" w:rsidRPr="00D46B3B">
        <w:rPr>
          <w:color w:val="000000" w:themeColor="text1"/>
          <w:sz w:val="18"/>
          <w:szCs w:val="18"/>
          <w:lang w:val="it-IT"/>
        </w:rPr>
        <w:t xml:space="preserve">n cazul </w:t>
      </w:r>
      <w:r w:rsidR="00E2502D" w:rsidRPr="00D46B3B">
        <w:rPr>
          <w:b/>
          <w:color w:val="000000" w:themeColor="text1"/>
          <w:sz w:val="18"/>
          <w:szCs w:val="18"/>
          <w:lang w:val="it-IT"/>
        </w:rPr>
        <w:t>filierei tehnologice</w:t>
      </w:r>
      <w:r w:rsidR="00E2502D" w:rsidRPr="00D46B3B">
        <w:rPr>
          <w:color w:val="000000" w:themeColor="text1"/>
          <w:sz w:val="18"/>
          <w:szCs w:val="18"/>
          <w:lang w:val="it-IT"/>
        </w:rPr>
        <w:t>, repartizarea c</w:t>
      </w:r>
      <w:r w:rsidR="0006365A" w:rsidRPr="00D46B3B">
        <w:rPr>
          <w:color w:val="000000" w:themeColor="text1"/>
          <w:sz w:val="18"/>
          <w:szCs w:val="18"/>
          <w:lang w:val="it-IT"/>
        </w:rPr>
        <w:t>andida</w:t>
      </w:r>
      <w:r w:rsidRPr="00D46B3B">
        <w:rPr>
          <w:color w:val="000000" w:themeColor="text1"/>
          <w:sz w:val="18"/>
          <w:szCs w:val="18"/>
          <w:lang w:val="it-IT"/>
        </w:rPr>
        <w:t>ț</w:t>
      </w:r>
      <w:r w:rsidR="0006365A" w:rsidRPr="00D46B3B">
        <w:rPr>
          <w:color w:val="000000" w:themeColor="text1"/>
          <w:sz w:val="18"/>
          <w:szCs w:val="18"/>
          <w:lang w:val="it-IT"/>
        </w:rPr>
        <w:t>ilor se face pe domenii</w:t>
      </w:r>
      <w:r w:rsidR="00E2502D" w:rsidRPr="00D46B3B">
        <w:rPr>
          <w:color w:val="000000" w:themeColor="text1"/>
          <w:sz w:val="18"/>
          <w:szCs w:val="18"/>
          <w:lang w:val="it-IT"/>
        </w:rPr>
        <w:t xml:space="preserve">, </w:t>
      </w:r>
      <w:r w:rsidRPr="00D46B3B">
        <w:rPr>
          <w:color w:val="000000" w:themeColor="text1"/>
          <w:sz w:val="18"/>
          <w:szCs w:val="18"/>
          <w:lang w:val="it-IT"/>
        </w:rPr>
        <w:t>î</w:t>
      </w:r>
      <w:r w:rsidR="00E2502D" w:rsidRPr="00D46B3B">
        <w:rPr>
          <w:color w:val="000000" w:themeColor="text1"/>
          <w:sz w:val="18"/>
          <w:szCs w:val="18"/>
          <w:lang w:val="it-IT"/>
        </w:rPr>
        <w:t>n ordinea descresc</w:t>
      </w:r>
      <w:r w:rsidRPr="00D46B3B">
        <w:rPr>
          <w:color w:val="000000" w:themeColor="text1"/>
          <w:sz w:val="18"/>
          <w:szCs w:val="18"/>
          <w:lang w:val="it-IT"/>
        </w:rPr>
        <w:t>ă</w:t>
      </w:r>
      <w:r w:rsidR="00724E89">
        <w:rPr>
          <w:color w:val="000000" w:themeColor="text1"/>
          <w:sz w:val="18"/>
          <w:szCs w:val="18"/>
          <w:lang w:val="it-IT"/>
        </w:rPr>
        <w:t>toare a mediilor de admitere ș</w:t>
      </w:r>
      <w:r w:rsidR="00E2502D" w:rsidRPr="00D46B3B">
        <w:rPr>
          <w:color w:val="000000" w:themeColor="text1"/>
          <w:sz w:val="18"/>
          <w:szCs w:val="18"/>
          <w:lang w:val="it-IT"/>
        </w:rPr>
        <w:t xml:space="preserve">i </w:t>
      </w:r>
      <w:r w:rsidRPr="00D46B3B">
        <w:rPr>
          <w:color w:val="000000" w:themeColor="text1"/>
          <w:sz w:val="18"/>
          <w:szCs w:val="18"/>
          <w:lang w:val="it-IT"/>
        </w:rPr>
        <w:t>î</w:t>
      </w:r>
      <w:r w:rsidR="00E2502D" w:rsidRPr="00D46B3B">
        <w:rPr>
          <w:color w:val="000000" w:themeColor="text1"/>
          <w:sz w:val="18"/>
          <w:szCs w:val="18"/>
          <w:lang w:val="it-IT"/>
        </w:rPr>
        <w:t>n func</w:t>
      </w:r>
      <w:r w:rsidRPr="00D46B3B">
        <w:rPr>
          <w:color w:val="000000" w:themeColor="text1"/>
          <w:sz w:val="18"/>
          <w:szCs w:val="18"/>
          <w:lang w:val="it-IT"/>
        </w:rPr>
        <w:t>ț</w:t>
      </w:r>
      <w:r w:rsidR="00E2502D" w:rsidRPr="00D46B3B">
        <w:rPr>
          <w:color w:val="000000" w:themeColor="text1"/>
          <w:sz w:val="18"/>
          <w:szCs w:val="18"/>
          <w:lang w:val="it-IT"/>
        </w:rPr>
        <w:t>ie de op</w:t>
      </w:r>
      <w:r w:rsidRPr="00D46B3B">
        <w:rPr>
          <w:color w:val="000000" w:themeColor="text1"/>
          <w:sz w:val="18"/>
          <w:szCs w:val="18"/>
          <w:lang w:val="it-IT"/>
        </w:rPr>
        <w:t>ț</w:t>
      </w:r>
      <w:r w:rsidR="00E2502D" w:rsidRPr="00D46B3B">
        <w:rPr>
          <w:color w:val="000000" w:themeColor="text1"/>
          <w:sz w:val="18"/>
          <w:szCs w:val="18"/>
          <w:lang w:val="it-IT"/>
        </w:rPr>
        <w:t>iuni.</w:t>
      </w:r>
    </w:p>
    <w:p w:rsidR="007A2758" w:rsidRPr="002262EC" w:rsidRDefault="007A2758" w:rsidP="00243BE8">
      <w:pPr>
        <w:spacing w:before="120"/>
        <w:jc w:val="both"/>
        <w:rPr>
          <w:b/>
          <w:color w:val="000000" w:themeColor="text1"/>
          <w:sz w:val="18"/>
          <w:szCs w:val="18"/>
        </w:rPr>
      </w:pPr>
      <w:r w:rsidRPr="002262EC">
        <w:rPr>
          <w:b/>
          <w:color w:val="000000" w:themeColor="text1"/>
          <w:sz w:val="18"/>
          <w:szCs w:val="18"/>
        </w:rPr>
        <w:t xml:space="preserve">4. Sfaturi pentru completarea fişelor: </w:t>
      </w:r>
    </w:p>
    <w:p w:rsidR="007A2758" w:rsidRPr="002262EC" w:rsidRDefault="007A2758" w:rsidP="00AE6E7C">
      <w:pPr>
        <w:numPr>
          <w:ilvl w:val="0"/>
          <w:numId w:val="1"/>
        </w:numPr>
        <w:ind w:hanging="357"/>
        <w:jc w:val="both"/>
        <w:rPr>
          <w:color w:val="000000" w:themeColor="text1"/>
          <w:sz w:val="18"/>
          <w:szCs w:val="18"/>
        </w:rPr>
      </w:pPr>
      <w:r w:rsidRPr="002262EC">
        <w:rPr>
          <w:color w:val="000000" w:themeColor="text1"/>
          <w:sz w:val="18"/>
          <w:szCs w:val="18"/>
        </w:rPr>
        <w:t xml:space="preserve">Completaţi </w:t>
      </w:r>
      <w:r w:rsidR="008E530F" w:rsidRPr="002262EC">
        <w:rPr>
          <w:color w:val="000000" w:themeColor="text1"/>
          <w:sz w:val="18"/>
          <w:szCs w:val="18"/>
        </w:rPr>
        <w:t xml:space="preserve">opţiunile ţinând cont de media </w:t>
      </w:r>
      <w:proofErr w:type="gramStart"/>
      <w:r w:rsidR="008E530F" w:rsidRPr="002262EC">
        <w:rPr>
          <w:color w:val="000000" w:themeColor="text1"/>
          <w:sz w:val="18"/>
          <w:szCs w:val="18"/>
        </w:rPr>
        <w:t>d</w:t>
      </w:r>
      <w:r w:rsidRPr="002262EC">
        <w:rPr>
          <w:color w:val="000000" w:themeColor="text1"/>
          <w:sz w:val="18"/>
          <w:szCs w:val="18"/>
        </w:rPr>
        <w:t>vs.,</w:t>
      </w:r>
      <w:proofErr w:type="gramEnd"/>
      <w:r w:rsidRPr="002262EC">
        <w:rPr>
          <w:color w:val="000000" w:themeColor="text1"/>
          <w:sz w:val="18"/>
          <w:szCs w:val="18"/>
        </w:rPr>
        <w:t xml:space="preserve"> de şansele reale de a fi admis la un anumit l</w:t>
      </w:r>
      <w:r w:rsidR="001B0FA8" w:rsidRPr="002262EC">
        <w:rPr>
          <w:color w:val="000000" w:themeColor="text1"/>
          <w:sz w:val="18"/>
          <w:szCs w:val="18"/>
        </w:rPr>
        <w:t>iceu</w:t>
      </w:r>
      <w:r w:rsidRPr="002262EC">
        <w:rPr>
          <w:color w:val="000000" w:themeColor="text1"/>
          <w:sz w:val="18"/>
          <w:szCs w:val="18"/>
        </w:rPr>
        <w:t>, şi nu în ultimul rând de preferinţe</w:t>
      </w:r>
      <w:r w:rsidR="0047392B">
        <w:rPr>
          <w:color w:val="000000" w:themeColor="text1"/>
          <w:sz w:val="18"/>
          <w:szCs w:val="18"/>
        </w:rPr>
        <w:t>.</w:t>
      </w:r>
    </w:p>
    <w:p w:rsidR="007A2758" w:rsidRPr="002262EC" w:rsidRDefault="007A2758" w:rsidP="00AE6E7C">
      <w:pPr>
        <w:numPr>
          <w:ilvl w:val="0"/>
          <w:numId w:val="1"/>
        </w:numPr>
        <w:spacing w:before="100" w:beforeAutospacing="1"/>
        <w:ind w:hanging="357"/>
        <w:jc w:val="both"/>
        <w:rPr>
          <w:color w:val="000000" w:themeColor="text1"/>
          <w:sz w:val="18"/>
          <w:szCs w:val="18"/>
        </w:rPr>
      </w:pPr>
      <w:r w:rsidRPr="002262EC">
        <w:rPr>
          <w:b/>
          <w:color w:val="000000" w:themeColor="text1"/>
          <w:sz w:val="18"/>
          <w:szCs w:val="18"/>
        </w:rPr>
        <w:t>De exemplu</w:t>
      </w:r>
      <w:r w:rsidRPr="002262EC">
        <w:rPr>
          <w:color w:val="000000" w:themeColor="text1"/>
          <w:sz w:val="18"/>
          <w:szCs w:val="18"/>
        </w:rPr>
        <w:t>, puteţi completa primele 5 opţiuni cu liceele la care media de admitere în anii ante</w:t>
      </w:r>
      <w:r w:rsidR="008E530F" w:rsidRPr="002262EC">
        <w:rPr>
          <w:color w:val="000000" w:themeColor="text1"/>
          <w:sz w:val="18"/>
          <w:szCs w:val="18"/>
        </w:rPr>
        <w:t>riori a fost superioară mediei d</w:t>
      </w:r>
      <w:r w:rsidRPr="002262EC">
        <w:rPr>
          <w:color w:val="000000" w:themeColor="text1"/>
          <w:sz w:val="18"/>
          <w:szCs w:val="18"/>
        </w:rPr>
        <w:t xml:space="preserve">vs., următoarele 20 de opţiuni cu licee la care aveţi şanse reale de admitere, şi restul opţiunilor cu liceele rămase. </w:t>
      </w:r>
    </w:p>
    <w:p w:rsidR="007A2758" w:rsidRPr="00D46B3B" w:rsidRDefault="007A2758" w:rsidP="00243BE8">
      <w:pPr>
        <w:spacing w:before="120"/>
        <w:jc w:val="both"/>
        <w:rPr>
          <w:color w:val="000000" w:themeColor="text1"/>
          <w:sz w:val="18"/>
          <w:szCs w:val="18"/>
          <w:lang w:val="it-IT"/>
        </w:rPr>
      </w:pPr>
      <w:r w:rsidRPr="00D46B3B">
        <w:rPr>
          <w:b/>
          <w:color w:val="000000" w:themeColor="text1"/>
          <w:sz w:val="18"/>
          <w:szCs w:val="18"/>
          <w:lang w:val="fr-FR"/>
        </w:rPr>
        <w:t>5. Observaţie:</w:t>
      </w:r>
      <w:r w:rsidRPr="00D46B3B">
        <w:rPr>
          <w:color w:val="000000" w:themeColor="text1"/>
          <w:sz w:val="18"/>
          <w:szCs w:val="18"/>
          <w:lang w:val="fr-FR"/>
        </w:rPr>
        <w:t xml:space="preserve"> Câmpul </w:t>
      </w:r>
      <w:r w:rsidRPr="00D46B3B">
        <w:rPr>
          <w:b/>
          <w:color w:val="000000" w:themeColor="text1"/>
          <w:sz w:val="18"/>
          <w:szCs w:val="18"/>
          <w:lang w:val="fr-FR"/>
        </w:rPr>
        <w:t>Nr.</w:t>
      </w:r>
      <w:r w:rsidR="007F0576">
        <w:rPr>
          <w:b/>
          <w:color w:val="000000" w:themeColor="text1"/>
          <w:sz w:val="18"/>
          <w:szCs w:val="18"/>
          <w:lang w:val="fr-FR"/>
        </w:rPr>
        <w:t xml:space="preserve"> </w:t>
      </w:r>
      <w:proofErr w:type="gramStart"/>
      <w:r w:rsidRPr="00D46B3B">
        <w:rPr>
          <w:b/>
          <w:color w:val="000000" w:themeColor="text1"/>
          <w:sz w:val="18"/>
          <w:szCs w:val="18"/>
          <w:lang w:val="fr-FR"/>
        </w:rPr>
        <w:t>înreg</w:t>
      </w:r>
      <w:r w:rsidRPr="00D46B3B">
        <w:rPr>
          <w:color w:val="000000" w:themeColor="text1"/>
          <w:sz w:val="18"/>
          <w:szCs w:val="18"/>
          <w:lang w:val="fr-FR"/>
        </w:rPr>
        <w:t>.,</w:t>
      </w:r>
      <w:proofErr w:type="gramEnd"/>
      <w:r w:rsidRPr="00D46B3B">
        <w:rPr>
          <w:color w:val="000000" w:themeColor="text1"/>
          <w:sz w:val="18"/>
          <w:szCs w:val="18"/>
          <w:lang w:val="fr-FR"/>
        </w:rPr>
        <w:t xml:space="preserve"> care se găseşte în partea dreaptă - sus </w:t>
      </w:r>
      <w:r w:rsidRPr="00D46B3B">
        <w:rPr>
          <w:b/>
          <w:color w:val="000000" w:themeColor="text1"/>
          <w:sz w:val="18"/>
          <w:szCs w:val="18"/>
          <w:lang w:val="fr-FR"/>
        </w:rPr>
        <w:t>nu se completează</w:t>
      </w:r>
      <w:r w:rsidRPr="00D46B3B">
        <w:rPr>
          <w:color w:val="000000" w:themeColor="text1"/>
          <w:sz w:val="18"/>
          <w:szCs w:val="18"/>
          <w:lang w:val="fr-FR"/>
        </w:rPr>
        <w:t xml:space="preserve">. </w:t>
      </w:r>
      <w:r w:rsidRPr="00D46B3B">
        <w:rPr>
          <w:color w:val="000000" w:themeColor="text1"/>
          <w:sz w:val="18"/>
          <w:szCs w:val="18"/>
          <w:lang w:val="it-IT"/>
        </w:rPr>
        <w:t>El reprezintă numărul de înregistrare pe care îl va primi fişa de în</w:t>
      </w:r>
      <w:r w:rsidR="00190485" w:rsidRPr="00D46B3B">
        <w:rPr>
          <w:color w:val="000000" w:themeColor="text1"/>
          <w:sz w:val="18"/>
          <w:szCs w:val="18"/>
          <w:lang w:val="it-IT"/>
        </w:rPr>
        <w:t>scriere din partea şcolii de provenienţă.</w:t>
      </w:r>
    </w:p>
    <w:p w:rsidR="00427EDA" w:rsidRPr="00D46B3B" w:rsidRDefault="00427EDA" w:rsidP="00243BE8">
      <w:pPr>
        <w:shd w:val="clear" w:color="auto" w:fill="FFFFFF"/>
        <w:spacing w:before="120"/>
        <w:jc w:val="both"/>
        <w:rPr>
          <w:color w:val="000000" w:themeColor="text1"/>
          <w:sz w:val="16"/>
          <w:szCs w:val="16"/>
          <w:lang w:val="it-IT"/>
        </w:rPr>
      </w:pPr>
      <w:r w:rsidRPr="00D46B3B">
        <w:rPr>
          <w:b/>
          <w:color w:val="000000" w:themeColor="text1"/>
          <w:sz w:val="18"/>
          <w:szCs w:val="18"/>
          <w:lang w:val="it-IT"/>
        </w:rPr>
        <w:t>6. Exemplu de completare a opţiunilor</w:t>
      </w:r>
      <w:r w:rsidR="00724E89">
        <w:rPr>
          <w:b/>
          <w:color w:val="000000" w:themeColor="text1"/>
          <w:sz w:val="18"/>
          <w:szCs w:val="18"/>
          <w:lang w:val="it-IT"/>
        </w:rPr>
        <w:t xml:space="preserve"> </w:t>
      </w:r>
      <w:r w:rsidR="008E530F" w:rsidRPr="00D46B3B">
        <w:rPr>
          <w:color w:val="000000" w:themeColor="text1"/>
          <w:sz w:val="16"/>
          <w:szCs w:val="16"/>
          <w:lang w:val="it-IT"/>
        </w:rPr>
        <w:t>(conf. Art.41</w:t>
      </w:r>
      <w:r w:rsidR="00B35139" w:rsidRPr="00D46B3B">
        <w:rPr>
          <w:color w:val="000000" w:themeColor="text1"/>
          <w:sz w:val="16"/>
          <w:szCs w:val="16"/>
          <w:lang w:val="it-IT"/>
        </w:rPr>
        <w:t xml:space="preserve"> din Metodologie)</w:t>
      </w:r>
      <w:r w:rsidRPr="00D46B3B">
        <w:rPr>
          <w:color w:val="000000" w:themeColor="text1"/>
          <w:sz w:val="16"/>
          <w:szCs w:val="16"/>
          <w:lang w:val="it-IT"/>
        </w:rPr>
        <w:t>:</w:t>
      </w:r>
    </w:p>
    <w:p w:rsidR="00427EDA" w:rsidRPr="00D46B3B" w:rsidRDefault="004A2444" w:rsidP="00243BE8">
      <w:pPr>
        <w:spacing w:before="120"/>
        <w:jc w:val="both"/>
        <w:rPr>
          <w:color w:val="000000" w:themeColor="text1"/>
          <w:sz w:val="18"/>
          <w:szCs w:val="18"/>
          <w:lang w:val="it-IT"/>
        </w:rPr>
      </w:pPr>
      <w:r w:rsidRPr="00D46B3B">
        <w:rPr>
          <w:b/>
          <w:color w:val="000000" w:themeColor="text1"/>
          <w:sz w:val="18"/>
          <w:szCs w:val="18"/>
          <w:lang w:val="it-IT"/>
        </w:rPr>
        <w:t>1</w:t>
      </w:r>
      <w:r w:rsidR="000C4F09" w:rsidRPr="00D46B3B">
        <w:rPr>
          <w:b/>
          <w:color w:val="000000" w:themeColor="text1"/>
          <w:sz w:val="18"/>
          <w:szCs w:val="18"/>
          <w:lang w:val="it-IT"/>
        </w:rPr>
        <w:t>)</w:t>
      </w:r>
      <w:r w:rsidR="00724E89">
        <w:rPr>
          <w:b/>
          <w:color w:val="000000" w:themeColor="text1"/>
          <w:sz w:val="18"/>
          <w:szCs w:val="18"/>
          <w:lang w:val="it-IT"/>
        </w:rPr>
        <w:t xml:space="preserve"> </w:t>
      </w:r>
      <w:r w:rsidR="00E20EA6" w:rsidRPr="00D46B3B">
        <w:rPr>
          <w:color w:val="000000" w:themeColor="text1"/>
          <w:sz w:val="18"/>
          <w:szCs w:val="18"/>
          <w:lang w:val="it-IT"/>
        </w:rPr>
        <w:t>„</w:t>
      </w:r>
      <w:r w:rsidR="00427EDA" w:rsidRPr="00D46B3B">
        <w:rPr>
          <w:color w:val="000000" w:themeColor="text1"/>
          <w:sz w:val="18"/>
          <w:szCs w:val="18"/>
          <w:lang w:val="it-IT"/>
        </w:rPr>
        <w:t>Dacă prima opţiune este pentru specializarea matematică-informatică, liceu -</w:t>
      </w:r>
      <w:r w:rsidR="00724E89">
        <w:rPr>
          <w:color w:val="000000" w:themeColor="text1"/>
          <w:sz w:val="18"/>
          <w:szCs w:val="18"/>
          <w:lang w:val="it-IT"/>
        </w:rPr>
        <w:t xml:space="preserve"> </w:t>
      </w:r>
      <w:r w:rsidR="00427EDA" w:rsidRPr="00D46B3B">
        <w:rPr>
          <w:color w:val="000000" w:themeColor="text1"/>
          <w:sz w:val="18"/>
          <w:szCs w:val="18"/>
          <w:lang w:val="it-IT"/>
        </w:rPr>
        <w:t xml:space="preserve">cursuri de zi, din </w:t>
      </w:r>
      <w:r w:rsidR="006A174A">
        <w:rPr>
          <w:color w:val="000000" w:themeColor="text1"/>
          <w:sz w:val="18"/>
          <w:szCs w:val="18"/>
          <w:lang w:val="it-IT"/>
        </w:rPr>
        <w:t xml:space="preserve">liceu Teoretic </w:t>
      </w:r>
      <w:r w:rsidR="006A174A" w:rsidRPr="00A66F0E">
        <w:rPr>
          <w:color w:val="000000" w:themeColor="text1"/>
          <w:sz w:val="18"/>
          <w:szCs w:val="18"/>
          <w:lang w:val="it-IT"/>
        </w:rPr>
        <w:t>“N</w:t>
      </w:r>
      <w:r w:rsidR="006A174A">
        <w:rPr>
          <w:color w:val="000000" w:themeColor="text1"/>
          <w:sz w:val="18"/>
          <w:szCs w:val="18"/>
          <w:lang w:val="ro-RO"/>
        </w:rPr>
        <w:t>icolae Titulescu</w:t>
      </w:r>
      <w:r w:rsidR="006A174A" w:rsidRPr="00A66F0E">
        <w:rPr>
          <w:color w:val="000000" w:themeColor="text1"/>
          <w:sz w:val="18"/>
          <w:szCs w:val="18"/>
          <w:lang w:val="it-IT"/>
        </w:rPr>
        <w:t>”</w:t>
      </w:r>
      <w:r w:rsidR="00724E89">
        <w:rPr>
          <w:color w:val="000000" w:themeColor="text1"/>
          <w:sz w:val="18"/>
          <w:szCs w:val="18"/>
          <w:lang w:val="it-IT"/>
        </w:rPr>
        <w:t xml:space="preserve"> Slatina</w:t>
      </w:r>
      <w:r w:rsidR="00427EDA" w:rsidRPr="00D46B3B">
        <w:rPr>
          <w:color w:val="000000" w:themeColor="text1"/>
          <w:sz w:val="18"/>
          <w:szCs w:val="18"/>
          <w:lang w:val="it-IT"/>
        </w:rPr>
        <w:t xml:space="preserve">, care are în broşură codul </w:t>
      </w:r>
      <w:r w:rsidR="000B55DC" w:rsidRPr="00D46B3B">
        <w:rPr>
          <w:color w:val="000000" w:themeColor="text1"/>
          <w:sz w:val="18"/>
          <w:szCs w:val="18"/>
          <w:lang w:val="it-IT"/>
        </w:rPr>
        <w:t>1</w:t>
      </w:r>
      <w:r w:rsidR="0075268F" w:rsidRPr="00D46B3B">
        <w:rPr>
          <w:color w:val="000000" w:themeColor="text1"/>
          <w:sz w:val="18"/>
          <w:szCs w:val="18"/>
          <w:lang w:val="it-IT"/>
        </w:rPr>
        <w:t>06</w:t>
      </w:r>
      <w:r w:rsidR="00427EDA" w:rsidRPr="00D46B3B">
        <w:rPr>
          <w:color w:val="FF0000"/>
          <w:sz w:val="18"/>
          <w:szCs w:val="18"/>
          <w:lang w:val="it-IT"/>
        </w:rPr>
        <w:t>,</w:t>
      </w:r>
      <w:r w:rsidR="00427EDA" w:rsidRPr="00D46B3B">
        <w:rPr>
          <w:color w:val="000000" w:themeColor="text1"/>
          <w:sz w:val="18"/>
          <w:szCs w:val="18"/>
          <w:lang w:val="it-IT"/>
        </w:rPr>
        <w:t xml:space="preserve"> atunci elevul va completa poziţia 1 din fişă astfel:</w:t>
      </w:r>
    </w:p>
    <w:tbl>
      <w:tblPr>
        <w:tblpPr w:leftFromText="181" w:rightFromText="181" w:vertAnchor="text" w:tblpY="1"/>
        <w:tblOverlap w:val="never"/>
        <w:tblW w:w="0" w:type="auto"/>
        <w:tblLayout w:type="fixed"/>
        <w:tblCellMar>
          <w:left w:w="40" w:type="dxa"/>
          <w:right w:w="40" w:type="dxa"/>
        </w:tblCellMar>
        <w:tblLook w:val="0000" w:firstRow="0" w:lastRow="0" w:firstColumn="0" w:lastColumn="0" w:noHBand="0" w:noVBand="0"/>
      </w:tblPr>
      <w:tblGrid>
        <w:gridCol w:w="360"/>
        <w:gridCol w:w="360"/>
        <w:gridCol w:w="360"/>
      </w:tblGrid>
      <w:tr w:rsidR="00427EDA" w:rsidRPr="0075268F">
        <w:trPr>
          <w:trHeight w:hRule="exact" w:val="303"/>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243BE8">
            <w:pPr>
              <w:shd w:val="clear" w:color="auto" w:fill="FFFFFF"/>
              <w:ind w:left="24"/>
              <w:jc w:val="both"/>
              <w:rPr>
                <w:b/>
                <w:sz w:val="18"/>
                <w:szCs w:val="18"/>
              </w:rPr>
            </w:pPr>
            <w:r w:rsidRPr="0075268F">
              <w:rPr>
                <w:b/>
                <w:sz w:val="18"/>
                <w:szCs w:val="18"/>
              </w:rPr>
              <w:t>1</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75268F">
            <w:pPr>
              <w:shd w:val="clear" w:color="auto" w:fill="FFFFFF"/>
              <w:jc w:val="both"/>
              <w:rPr>
                <w:b/>
                <w:sz w:val="18"/>
                <w:szCs w:val="18"/>
              </w:rPr>
            </w:pPr>
            <w:r w:rsidRPr="0075268F">
              <w:rPr>
                <w:b/>
                <w:sz w:val="18"/>
                <w:szCs w:val="18"/>
              </w:rPr>
              <w:t>0</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75268F">
            <w:pPr>
              <w:shd w:val="clear" w:color="auto" w:fill="FFFFFF"/>
              <w:jc w:val="both"/>
              <w:rPr>
                <w:b/>
                <w:sz w:val="18"/>
                <w:szCs w:val="18"/>
              </w:rPr>
            </w:pPr>
            <w:r w:rsidRPr="0075268F">
              <w:rPr>
                <w:b/>
                <w:sz w:val="18"/>
                <w:szCs w:val="18"/>
              </w:rPr>
              <w:t>6</w:t>
            </w:r>
          </w:p>
        </w:tc>
      </w:tr>
    </w:tbl>
    <w:p w:rsidR="00135D3E" w:rsidRPr="0075268F" w:rsidRDefault="00135D3E" w:rsidP="00243BE8">
      <w:pPr>
        <w:shd w:val="clear" w:color="auto" w:fill="FFFFFF"/>
        <w:spacing w:before="134"/>
        <w:jc w:val="both"/>
        <w:rPr>
          <w:b/>
          <w:spacing w:val="-11"/>
          <w:sz w:val="18"/>
          <w:szCs w:val="18"/>
        </w:rPr>
      </w:pPr>
    </w:p>
    <w:p w:rsidR="00D23CC5" w:rsidRPr="002262EC" w:rsidRDefault="004A2444" w:rsidP="00243BE8">
      <w:pPr>
        <w:shd w:val="clear" w:color="auto" w:fill="FFFFFF"/>
        <w:spacing w:before="134"/>
        <w:jc w:val="both"/>
        <w:rPr>
          <w:color w:val="000000" w:themeColor="text1"/>
          <w:sz w:val="18"/>
          <w:szCs w:val="18"/>
        </w:rPr>
      </w:pPr>
      <w:r w:rsidRPr="002262EC">
        <w:rPr>
          <w:b/>
          <w:color w:val="000000" w:themeColor="text1"/>
          <w:spacing w:val="-11"/>
          <w:sz w:val="18"/>
          <w:szCs w:val="18"/>
        </w:rPr>
        <w:t>2</w:t>
      </w:r>
      <w:r w:rsidR="00CB4514" w:rsidRPr="002262EC">
        <w:rPr>
          <w:b/>
          <w:color w:val="000000" w:themeColor="text1"/>
          <w:spacing w:val="-11"/>
          <w:sz w:val="18"/>
          <w:szCs w:val="18"/>
        </w:rPr>
        <w:t>)</w:t>
      </w:r>
      <w:r w:rsidR="000A76C6">
        <w:rPr>
          <w:b/>
          <w:color w:val="000000" w:themeColor="text1"/>
          <w:spacing w:val="-11"/>
          <w:sz w:val="18"/>
          <w:szCs w:val="18"/>
        </w:rPr>
        <w:t xml:space="preserve"> </w:t>
      </w:r>
      <w:r w:rsidR="00427EDA" w:rsidRPr="002262EC">
        <w:rPr>
          <w:color w:val="000000" w:themeColor="text1"/>
          <w:sz w:val="18"/>
          <w:szCs w:val="18"/>
        </w:rPr>
        <w:t xml:space="preserve">Dacă a doua opţiune este pentru </w:t>
      </w:r>
      <w:r w:rsidR="006A174A">
        <w:rPr>
          <w:color w:val="000000" w:themeColor="text1"/>
          <w:sz w:val="18"/>
          <w:szCs w:val="18"/>
        </w:rPr>
        <w:t>Liceul Tehnologic “Petre S.Aurelian</w:t>
      </w:r>
      <w:r w:rsidR="00B51CE9" w:rsidRPr="000A6451">
        <w:rPr>
          <w:color w:val="000000" w:themeColor="text1"/>
          <w:sz w:val="18"/>
          <w:szCs w:val="18"/>
        </w:rPr>
        <w:t>”</w:t>
      </w:r>
      <w:r w:rsidR="00B2131D">
        <w:rPr>
          <w:color w:val="000000" w:themeColor="text1"/>
          <w:sz w:val="18"/>
          <w:szCs w:val="18"/>
        </w:rPr>
        <w:t xml:space="preserve"> Slatina</w:t>
      </w:r>
      <w:r w:rsidR="00427EDA" w:rsidRPr="000A6451">
        <w:rPr>
          <w:color w:val="000000" w:themeColor="text1"/>
          <w:sz w:val="18"/>
          <w:szCs w:val="18"/>
        </w:rPr>
        <w:t xml:space="preserve">, </w:t>
      </w:r>
      <w:r w:rsidR="00D15B54">
        <w:rPr>
          <w:color w:val="000000" w:themeColor="text1"/>
          <w:sz w:val="18"/>
          <w:szCs w:val="18"/>
        </w:rPr>
        <w:t>profil –servicii, specializare economic</w:t>
      </w:r>
      <w:r w:rsidR="006A5244" w:rsidRPr="000A6451">
        <w:rPr>
          <w:color w:val="000000" w:themeColor="text1"/>
          <w:sz w:val="18"/>
          <w:szCs w:val="18"/>
        </w:rPr>
        <w:t>e</w:t>
      </w:r>
      <w:r w:rsidR="00427EDA" w:rsidRPr="000A6451">
        <w:rPr>
          <w:color w:val="000000" w:themeColor="text1"/>
          <w:sz w:val="18"/>
          <w:szCs w:val="18"/>
        </w:rPr>
        <w:t xml:space="preserve"> - cursuri de zi, care are în broşură codul </w:t>
      </w:r>
      <w:r w:rsidR="000B55DC" w:rsidRPr="000A6451">
        <w:rPr>
          <w:color w:val="000000" w:themeColor="text1"/>
          <w:sz w:val="18"/>
          <w:szCs w:val="18"/>
        </w:rPr>
        <w:t>1</w:t>
      </w:r>
      <w:r w:rsidR="0075268F" w:rsidRPr="000A6451">
        <w:rPr>
          <w:color w:val="000000" w:themeColor="text1"/>
          <w:sz w:val="18"/>
          <w:szCs w:val="18"/>
        </w:rPr>
        <w:t>01</w:t>
      </w:r>
      <w:r w:rsidR="00427EDA" w:rsidRPr="000A6451">
        <w:rPr>
          <w:color w:val="000000" w:themeColor="text1"/>
          <w:sz w:val="18"/>
          <w:szCs w:val="18"/>
        </w:rPr>
        <w:t>, atunci elevul va completa poziţia 2 din fişă astfel:</w:t>
      </w:r>
    </w:p>
    <w:tbl>
      <w:tblPr>
        <w:tblpPr w:leftFromText="181" w:rightFromText="181" w:vertAnchor="text" w:tblpY="1"/>
        <w:tblOverlap w:val="never"/>
        <w:tblW w:w="0" w:type="auto"/>
        <w:tblLayout w:type="fixed"/>
        <w:tblCellMar>
          <w:left w:w="40" w:type="dxa"/>
          <w:right w:w="40" w:type="dxa"/>
        </w:tblCellMar>
        <w:tblLook w:val="0000" w:firstRow="0" w:lastRow="0" w:firstColumn="0" w:lastColumn="0" w:noHBand="0" w:noVBand="0"/>
      </w:tblPr>
      <w:tblGrid>
        <w:gridCol w:w="360"/>
        <w:gridCol w:w="360"/>
        <w:gridCol w:w="360"/>
      </w:tblGrid>
      <w:tr w:rsidR="00D23CC5" w:rsidRPr="00B31BE0" w:rsidTr="001C78B6">
        <w:trPr>
          <w:trHeight w:hRule="exact" w:val="303"/>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DE7D15" w:rsidP="001C78B6">
            <w:pPr>
              <w:shd w:val="clear" w:color="auto" w:fill="FFFFFF"/>
              <w:ind w:left="24"/>
              <w:jc w:val="both"/>
              <w:rPr>
                <w:b/>
                <w:sz w:val="18"/>
                <w:szCs w:val="18"/>
              </w:rPr>
            </w:pPr>
            <w:r w:rsidRPr="0075268F">
              <w:rPr>
                <w:b/>
                <w:sz w:val="18"/>
                <w:szCs w:val="18"/>
              </w:rPr>
              <w:t>1</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75268F" w:rsidP="0075268F">
            <w:pPr>
              <w:shd w:val="clear" w:color="auto" w:fill="FFFFFF"/>
              <w:jc w:val="both"/>
              <w:rPr>
                <w:b/>
                <w:sz w:val="18"/>
                <w:szCs w:val="18"/>
              </w:rPr>
            </w:pPr>
            <w:r w:rsidRPr="0075268F">
              <w:rPr>
                <w:b/>
                <w:sz w:val="18"/>
                <w:szCs w:val="18"/>
              </w:rPr>
              <w:t>0</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75268F" w:rsidP="001C78B6">
            <w:pPr>
              <w:shd w:val="clear" w:color="auto" w:fill="FFFFFF"/>
              <w:jc w:val="both"/>
              <w:rPr>
                <w:b/>
                <w:sz w:val="18"/>
                <w:szCs w:val="18"/>
              </w:rPr>
            </w:pPr>
            <w:r w:rsidRPr="0075268F">
              <w:rPr>
                <w:b/>
                <w:sz w:val="18"/>
                <w:szCs w:val="18"/>
              </w:rPr>
              <w:t>1</w:t>
            </w:r>
          </w:p>
        </w:tc>
      </w:tr>
    </w:tbl>
    <w:p w:rsidR="00427EDA" w:rsidRPr="00B31BE0" w:rsidRDefault="00427EDA" w:rsidP="00243BE8">
      <w:pPr>
        <w:shd w:val="clear" w:color="auto" w:fill="FFFFFF"/>
        <w:spacing w:before="134"/>
        <w:jc w:val="both"/>
        <w:rPr>
          <w:color w:val="C00000"/>
          <w:sz w:val="18"/>
          <w:szCs w:val="18"/>
        </w:rPr>
      </w:pPr>
    </w:p>
    <w:p w:rsidR="00427EDA" w:rsidRPr="002262EC" w:rsidRDefault="004A2444" w:rsidP="00243BE8">
      <w:pPr>
        <w:shd w:val="clear" w:color="auto" w:fill="FFFFFF"/>
        <w:spacing w:before="144"/>
        <w:jc w:val="both"/>
        <w:rPr>
          <w:color w:val="000000" w:themeColor="text1"/>
          <w:sz w:val="18"/>
          <w:szCs w:val="18"/>
        </w:rPr>
      </w:pPr>
      <w:r w:rsidRPr="002262EC">
        <w:rPr>
          <w:rFonts w:ascii="Arial" w:hAnsi="Arial" w:cs="Arial"/>
          <w:b/>
          <w:bCs/>
          <w:color w:val="000000" w:themeColor="text1"/>
          <w:spacing w:val="-4"/>
          <w:sz w:val="18"/>
          <w:szCs w:val="18"/>
        </w:rPr>
        <w:t>3</w:t>
      </w:r>
      <w:r w:rsidR="00CB4514" w:rsidRPr="002262EC">
        <w:rPr>
          <w:rFonts w:ascii="Arial" w:hAnsi="Arial" w:cs="Arial"/>
          <w:b/>
          <w:bCs/>
          <w:color w:val="000000" w:themeColor="text1"/>
          <w:spacing w:val="-4"/>
          <w:sz w:val="18"/>
          <w:szCs w:val="18"/>
        </w:rPr>
        <w:t>)</w:t>
      </w:r>
      <w:r w:rsidR="00724E89">
        <w:rPr>
          <w:rFonts w:ascii="Arial" w:hAnsi="Arial" w:cs="Arial"/>
          <w:b/>
          <w:bCs/>
          <w:color w:val="000000" w:themeColor="text1"/>
          <w:spacing w:val="-4"/>
          <w:sz w:val="18"/>
          <w:szCs w:val="18"/>
        </w:rPr>
        <w:t xml:space="preserve"> </w:t>
      </w:r>
      <w:r w:rsidR="00427EDA" w:rsidRPr="002262EC">
        <w:rPr>
          <w:i/>
          <w:color w:val="000000" w:themeColor="text1"/>
          <w:sz w:val="18"/>
          <w:szCs w:val="18"/>
        </w:rPr>
        <w:t>Celelalte</w:t>
      </w:r>
      <w:r w:rsidR="001B0FA8" w:rsidRPr="002262EC">
        <w:rPr>
          <w:color w:val="000000" w:themeColor="text1"/>
          <w:sz w:val="18"/>
          <w:szCs w:val="18"/>
        </w:rPr>
        <w:t xml:space="preserve"> opţiuni pentru licee </w:t>
      </w:r>
      <w:r w:rsidR="00427EDA" w:rsidRPr="002262EC">
        <w:rPr>
          <w:color w:val="000000" w:themeColor="text1"/>
          <w:sz w:val="18"/>
          <w:szCs w:val="18"/>
        </w:rPr>
        <w:t>se completează în acelaşi mod, în</w:t>
      </w:r>
      <w:r w:rsidR="0075690F">
        <w:rPr>
          <w:color w:val="000000" w:themeColor="text1"/>
          <w:sz w:val="18"/>
          <w:szCs w:val="18"/>
        </w:rPr>
        <w:t xml:space="preserve"> </w:t>
      </w:r>
      <w:r w:rsidR="00427EDA" w:rsidRPr="002262EC">
        <w:rPr>
          <w:color w:val="000000" w:themeColor="text1"/>
          <w:sz w:val="18"/>
          <w:szCs w:val="18"/>
        </w:rPr>
        <w:t>ordinea descrescătoare a preferinţelor, prin precizarea codului alocat fiecărei opţiuni.</w:t>
      </w:r>
    </w:p>
    <w:p w:rsidR="000521FB" w:rsidRPr="00A66F0E" w:rsidRDefault="000521FB" w:rsidP="000521FB">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lang w:val="it-IT"/>
        </w:rPr>
      </w:pPr>
      <w:r w:rsidRPr="00A66F0E">
        <w:rPr>
          <w:b/>
          <w:color w:val="000000" w:themeColor="text1"/>
          <w:lang w:val="it-IT"/>
        </w:rPr>
        <w:lastRenderedPageBreak/>
        <w:t>IMPORTANT</w:t>
      </w:r>
    </w:p>
    <w:p w:rsidR="008854DC" w:rsidRPr="00A66F0E" w:rsidRDefault="008854DC" w:rsidP="008854DC">
      <w:pPr>
        <w:widowControl w:val="0"/>
        <w:shd w:val="clear" w:color="auto" w:fill="FFFFFF"/>
        <w:tabs>
          <w:tab w:val="left" w:pos="346"/>
        </w:tabs>
        <w:autoSpaceDE w:val="0"/>
        <w:autoSpaceDN w:val="0"/>
        <w:adjustRightInd w:val="0"/>
        <w:spacing w:before="120" w:after="60"/>
        <w:ind w:left="6"/>
        <w:rPr>
          <w:b/>
          <w:color w:val="000000" w:themeColor="text1"/>
          <w:spacing w:val="-1"/>
          <w:sz w:val="20"/>
          <w:szCs w:val="20"/>
          <w:u w:val="single"/>
          <w:lang w:val="it-IT"/>
        </w:rPr>
      </w:pPr>
      <w:r w:rsidRPr="00A66F0E">
        <w:rPr>
          <w:b/>
          <w:color w:val="000000" w:themeColor="text1"/>
          <w:spacing w:val="-1"/>
          <w:sz w:val="20"/>
          <w:szCs w:val="20"/>
          <w:u w:val="single"/>
          <w:lang w:val="it-IT"/>
        </w:rPr>
        <w:t>Înscrierea absolvenţilor clasei a VIII-a</w:t>
      </w:r>
    </w:p>
    <w:p w:rsidR="008A3208" w:rsidRPr="002262EC" w:rsidRDefault="000521FB" w:rsidP="003A4D63">
      <w:pPr>
        <w:widowControl w:val="0"/>
        <w:shd w:val="clear" w:color="auto" w:fill="FFFFFF"/>
        <w:tabs>
          <w:tab w:val="left" w:pos="346"/>
        </w:tabs>
        <w:autoSpaceDE w:val="0"/>
        <w:autoSpaceDN w:val="0"/>
        <w:adjustRightInd w:val="0"/>
        <w:ind w:left="6"/>
        <w:jc w:val="both"/>
        <w:rPr>
          <w:color w:val="000000" w:themeColor="text1"/>
          <w:spacing w:val="-1"/>
          <w:sz w:val="18"/>
          <w:szCs w:val="18"/>
        </w:rPr>
      </w:pPr>
      <w:r w:rsidRPr="002262EC">
        <w:rPr>
          <w:b/>
          <w:color w:val="000000" w:themeColor="text1"/>
          <w:spacing w:val="-1"/>
          <w:sz w:val="18"/>
          <w:szCs w:val="18"/>
        </w:rPr>
        <w:t>Art.</w:t>
      </w:r>
      <w:r w:rsidR="00B2131D">
        <w:rPr>
          <w:b/>
          <w:color w:val="000000" w:themeColor="text1"/>
          <w:spacing w:val="-1"/>
          <w:sz w:val="18"/>
          <w:szCs w:val="18"/>
        </w:rPr>
        <w:t xml:space="preserve"> </w:t>
      </w:r>
      <w:r w:rsidRPr="002262EC">
        <w:rPr>
          <w:b/>
          <w:color w:val="000000" w:themeColor="text1"/>
          <w:spacing w:val="-1"/>
          <w:sz w:val="18"/>
          <w:szCs w:val="18"/>
        </w:rPr>
        <w:t>3</w:t>
      </w:r>
      <w:r w:rsidRPr="002262EC">
        <w:rPr>
          <w:color w:val="000000" w:themeColor="text1"/>
          <w:spacing w:val="-1"/>
          <w:sz w:val="18"/>
          <w:szCs w:val="18"/>
        </w:rPr>
        <w:t xml:space="preserve"> din Metodologie prevede: </w:t>
      </w:r>
      <w:proofErr w:type="gramStart"/>
      <w:r w:rsidRPr="002262EC">
        <w:rPr>
          <w:color w:val="000000" w:themeColor="text1"/>
          <w:spacing w:val="-1"/>
          <w:sz w:val="18"/>
          <w:szCs w:val="18"/>
        </w:rPr>
        <w:t>„</w:t>
      </w:r>
      <w:r w:rsidR="008A3208" w:rsidRPr="002262EC">
        <w:rPr>
          <w:color w:val="000000" w:themeColor="text1"/>
          <w:spacing w:val="-1"/>
          <w:sz w:val="18"/>
          <w:szCs w:val="18"/>
        </w:rPr>
        <w:t>(</w:t>
      </w:r>
      <w:proofErr w:type="gramEnd"/>
      <w:r w:rsidR="008A3208" w:rsidRPr="002262EC">
        <w:rPr>
          <w:color w:val="000000" w:themeColor="text1"/>
          <w:spacing w:val="-1"/>
          <w:sz w:val="18"/>
          <w:szCs w:val="18"/>
        </w:rPr>
        <w:t>1) Conform legii, învăţământul obligatoriu este învăţământ de zi….</w:t>
      </w:r>
    </w:p>
    <w:p w:rsidR="000521FB" w:rsidRPr="002262EC" w:rsidRDefault="000521FB" w:rsidP="003A4D63">
      <w:pPr>
        <w:widowControl w:val="0"/>
        <w:shd w:val="clear" w:color="auto" w:fill="FFFFFF"/>
        <w:tabs>
          <w:tab w:val="left" w:pos="346"/>
        </w:tabs>
        <w:autoSpaceDE w:val="0"/>
        <w:autoSpaceDN w:val="0"/>
        <w:adjustRightInd w:val="0"/>
        <w:ind w:left="6"/>
        <w:jc w:val="both"/>
        <w:rPr>
          <w:color w:val="000000" w:themeColor="text1"/>
          <w:spacing w:val="-5"/>
          <w:sz w:val="18"/>
          <w:szCs w:val="18"/>
        </w:rPr>
      </w:pPr>
      <w:r w:rsidRPr="002262EC">
        <w:rPr>
          <w:color w:val="000000" w:themeColor="text1"/>
          <w:spacing w:val="-1"/>
          <w:sz w:val="18"/>
          <w:szCs w:val="18"/>
        </w:rPr>
        <w:t>(3) Absolvenţii c</w:t>
      </w:r>
      <w:r w:rsidR="003A4D63" w:rsidRPr="002262EC">
        <w:rPr>
          <w:color w:val="000000" w:themeColor="text1"/>
          <w:spacing w:val="-1"/>
          <w:sz w:val="18"/>
          <w:szCs w:val="18"/>
        </w:rPr>
        <w:t xml:space="preserve">lasei a VIII-a din promoţia </w:t>
      </w:r>
      <w:r w:rsidR="00472F3D" w:rsidRPr="002262EC">
        <w:rPr>
          <w:color w:val="000000" w:themeColor="text1"/>
          <w:spacing w:val="-1"/>
          <w:sz w:val="18"/>
          <w:szCs w:val="18"/>
        </w:rPr>
        <w:t>20</w:t>
      </w:r>
      <w:r w:rsidR="00B007CF">
        <w:rPr>
          <w:color w:val="000000" w:themeColor="text1"/>
          <w:spacing w:val="-1"/>
          <w:sz w:val="18"/>
          <w:szCs w:val="18"/>
        </w:rPr>
        <w:t>2</w:t>
      </w:r>
      <w:r w:rsidR="004A0DEE">
        <w:rPr>
          <w:color w:val="000000" w:themeColor="text1"/>
          <w:spacing w:val="-1"/>
          <w:sz w:val="18"/>
          <w:szCs w:val="18"/>
        </w:rPr>
        <w:t>3</w:t>
      </w:r>
      <w:r w:rsidRPr="002262EC">
        <w:rPr>
          <w:color w:val="000000" w:themeColor="text1"/>
          <w:spacing w:val="-1"/>
          <w:sz w:val="18"/>
          <w:szCs w:val="18"/>
        </w:rPr>
        <w:t xml:space="preserve">, </w:t>
      </w:r>
      <w:r w:rsidR="008115D7" w:rsidRPr="002262EC">
        <w:rPr>
          <w:b/>
          <w:color w:val="000000" w:themeColor="text1"/>
          <w:spacing w:val="-1"/>
          <w:sz w:val="18"/>
          <w:szCs w:val="18"/>
        </w:rPr>
        <w:t>indiferent de vârstă</w:t>
      </w:r>
      <w:r w:rsidR="008115D7" w:rsidRPr="002262EC">
        <w:rPr>
          <w:color w:val="000000" w:themeColor="text1"/>
          <w:spacing w:val="-1"/>
          <w:sz w:val="18"/>
          <w:szCs w:val="18"/>
        </w:rPr>
        <w:t xml:space="preserve">, </w:t>
      </w:r>
      <w:r w:rsidRPr="002262EC">
        <w:rPr>
          <w:color w:val="000000" w:themeColor="text1"/>
          <w:spacing w:val="-1"/>
          <w:sz w:val="18"/>
          <w:szCs w:val="18"/>
        </w:rPr>
        <w:t xml:space="preserve">precum şi cei din promoţiile anterioare, care </w:t>
      </w:r>
      <w:r w:rsidRPr="002262EC">
        <w:rPr>
          <w:b/>
          <w:color w:val="000000" w:themeColor="text1"/>
          <w:spacing w:val="-1"/>
          <w:sz w:val="18"/>
          <w:szCs w:val="18"/>
        </w:rPr>
        <w:t xml:space="preserve">nu </w:t>
      </w:r>
      <w:r w:rsidRPr="002262EC">
        <w:rPr>
          <w:b/>
          <w:color w:val="000000" w:themeColor="text1"/>
          <w:spacing w:val="1"/>
          <w:sz w:val="18"/>
          <w:szCs w:val="18"/>
        </w:rPr>
        <w:t xml:space="preserve">împlinesc </w:t>
      </w:r>
      <w:r w:rsidR="003A4D63" w:rsidRPr="002262EC">
        <w:rPr>
          <w:b/>
          <w:color w:val="000000" w:themeColor="text1"/>
          <w:spacing w:val="1"/>
          <w:sz w:val="18"/>
          <w:szCs w:val="18"/>
        </w:rPr>
        <w:t xml:space="preserve">18 ani până la data </w:t>
      </w:r>
      <w:r w:rsidR="002D5401" w:rsidRPr="002262EC">
        <w:rPr>
          <w:b/>
          <w:color w:val="000000" w:themeColor="text1"/>
          <w:sz w:val="18"/>
          <w:szCs w:val="18"/>
        </w:rPr>
        <w:t>începer</w:t>
      </w:r>
      <w:r w:rsidR="00472F3D" w:rsidRPr="002262EC">
        <w:rPr>
          <w:b/>
          <w:color w:val="000000" w:themeColor="text1"/>
          <w:sz w:val="18"/>
          <w:szCs w:val="18"/>
        </w:rPr>
        <w:t>ii cursurilor anului şcolar 20</w:t>
      </w:r>
      <w:r w:rsidR="00B007CF">
        <w:rPr>
          <w:b/>
          <w:color w:val="000000" w:themeColor="text1"/>
          <w:sz w:val="18"/>
          <w:szCs w:val="18"/>
        </w:rPr>
        <w:t>2</w:t>
      </w:r>
      <w:r w:rsidR="004A0DEE">
        <w:rPr>
          <w:b/>
          <w:color w:val="000000" w:themeColor="text1"/>
          <w:sz w:val="18"/>
          <w:szCs w:val="18"/>
        </w:rPr>
        <w:t>3</w:t>
      </w:r>
      <w:r w:rsidR="002D5401" w:rsidRPr="002262EC">
        <w:rPr>
          <w:b/>
          <w:color w:val="000000" w:themeColor="text1"/>
          <w:sz w:val="18"/>
          <w:szCs w:val="18"/>
        </w:rPr>
        <w:t xml:space="preserve"> - 20</w:t>
      </w:r>
      <w:r w:rsidR="00B31BE0">
        <w:rPr>
          <w:b/>
          <w:color w:val="000000" w:themeColor="text1"/>
          <w:sz w:val="18"/>
          <w:szCs w:val="18"/>
        </w:rPr>
        <w:t>2</w:t>
      </w:r>
      <w:r w:rsidR="004A0DEE">
        <w:rPr>
          <w:b/>
          <w:color w:val="000000" w:themeColor="text1"/>
          <w:sz w:val="18"/>
          <w:szCs w:val="18"/>
        </w:rPr>
        <w:t>4</w:t>
      </w:r>
      <w:r w:rsidRPr="002262EC">
        <w:rPr>
          <w:color w:val="000000" w:themeColor="text1"/>
          <w:spacing w:val="1"/>
          <w:sz w:val="18"/>
          <w:szCs w:val="18"/>
        </w:rPr>
        <w:t xml:space="preserve">, se înscriu în învăţământul liceal </w:t>
      </w:r>
      <w:r w:rsidRPr="002262EC">
        <w:rPr>
          <w:color w:val="000000" w:themeColor="text1"/>
          <w:spacing w:val="-1"/>
          <w:sz w:val="18"/>
          <w:szCs w:val="18"/>
        </w:rPr>
        <w:t xml:space="preserve">la </w:t>
      </w:r>
      <w:r w:rsidRPr="002262EC">
        <w:rPr>
          <w:b/>
          <w:color w:val="000000" w:themeColor="text1"/>
          <w:spacing w:val="-1"/>
          <w:sz w:val="18"/>
          <w:szCs w:val="18"/>
        </w:rPr>
        <w:t>cursuri de zi</w:t>
      </w:r>
      <w:r w:rsidR="00A56209" w:rsidRPr="002262EC">
        <w:rPr>
          <w:b/>
          <w:color w:val="000000" w:themeColor="text1"/>
          <w:spacing w:val="-1"/>
          <w:sz w:val="18"/>
          <w:szCs w:val="18"/>
        </w:rPr>
        <w:t xml:space="preserve"> sau învăţământul profesional.</w:t>
      </w:r>
    </w:p>
    <w:p w:rsidR="000521FB" w:rsidRPr="002262EC" w:rsidRDefault="000521FB" w:rsidP="00D81FF2">
      <w:pPr>
        <w:widowControl w:val="0"/>
        <w:shd w:val="clear" w:color="auto" w:fill="FFFFFF"/>
        <w:tabs>
          <w:tab w:val="left" w:pos="346"/>
        </w:tabs>
        <w:autoSpaceDE w:val="0"/>
        <w:autoSpaceDN w:val="0"/>
        <w:adjustRightInd w:val="0"/>
        <w:ind w:left="6"/>
        <w:jc w:val="both"/>
        <w:rPr>
          <w:color w:val="000000" w:themeColor="text1"/>
          <w:sz w:val="18"/>
          <w:szCs w:val="18"/>
        </w:rPr>
      </w:pPr>
      <w:r w:rsidRPr="002262EC">
        <w:rPr>
          <w:color w:val="000000" w:themeColor="text1"/>
          <w:spacing w:val="2"/>
          <w:sz w:val="18"/>
          <w:szCs w:val="18"/>
        </w:rPr>
        <w:t xml:space="preserve">(4) Absolvenţii </w:t>
      </w:r>
      <w:r w:rsidR="004A2444" w:rsidRPr="002262EC">
        <w:rPr>
          <w:color w:val="000000" w:themeColor="text1"/>
          <w:spacing w:val="2"/>
          <w:sz w:val="18"/>
          <w:szCs w:val="18"/>
        </w:rPr>
        <w:t xml:space="preserve">învăţământului gimnazial </w:t>
      </w:r>
      <w:r w:rsidR="008115D7" w:rsidRPr="002262EC">
        <w:rPr>
          <w:color w:val="000000" w:themeColor="text1"/>
          <w:spacing w:val="2"/>
          <w:sz w:val="18"/>
          <w:szCs w:val="18"/>
        </w:rPr>
        <w:t xml:space="preserve">din promoţiile anterioare, </w:t>
      </w:r>
      <w:r w:rsidRPr="002262EC">
        <w:rPr>
          <w:color w:val="000000" w:themeColor="text1"/>
          <w:spacing w:val="2"/>
          <w:sz w:val="18"/>
          <w:szCs w:val="18"/>
        </w:rPr>
        <w:t xml:space="preserve">care </w:t>
      </w:r>
      <w:r w:rsidRPr="002262EC">
        <w:rPr>
          <w:b/>
          <w:i/>
          <w:color w:val="000000" w:themeColor="text1"/>
          <w:spacing w:val="2"/>
          <w:sz w:val="18"/>
          <w:szCs w:val="18"/>
        </w:rPr>
        <w:t>împlinesc 18 ani</w:t>
      </w:r>
      <w:r w:rsidRPr="002262EC">
        <w:rPr>
          <w:color w:val="000000" w:themeColor="text1"/>
          <w:spacing w:val="2"/>
          <w:sz w:val="18"/>
          <w:szCs w:val="18"/>
        </w:rPr>
        <w:t xml:space="preserve"> până la data </w:t>
      </w:r>
      <w:r w:rsidR="002D5401" w:rsidRPr="002262EC">
        <w:rPr>
          <w:color w:val="000000" w:themeColor="text1"/>
          <w:sz w:val="18"/>
          <w:szCs w:val="18"/>
        </w:rPr>
        <w:t>începerii cursurilor anului şcolar</w:t>
      </w:r>
      <w:r w:rsidR="008115D7" w:rsidRPr="002262EC">
        <w:rPr>
          <w:color w:val="000000" w:themeColor="text1"/>
          <w:sz w:val="18"/>
          <w:szCs w:val="18"/>
        </w:rPr>
        <w:t>,</w:t>
      </w:r>
      <w:r w:rsidRPr="002262EC">
        <w:rPr>
          <w:color w:val="000000" w:themeColor="text1"/>
          <w:sz w:val="18"/>
          <w:szCs w:val="18"/>
        </w:rPr>
        <w:t xml:space="preserve"> se înscri</w:t>
      </w:r>
      <w:r w:rsidR="004A2444" w:rsidRPr="002262EC">
        <w:rPr>
          <w:color w:val="000000" w:themeColor="text1"/>
          <w:sz w:val="18"/>
          <w:szCs w:val="18"/>
        </w:rPr>
        <w:t>u</w:t>
      </w:r>
      <w:r w:rsidRPr="002262EC">
        <w:rPr>
          <w:color w:val="000000" w:themeColor="text1"/>
          <w:sz w:val="18"/>
          <w:szCs w:val="18"/>
        </w:rPr>
        <w:t xml:space="preserve"> în învăţământul</w:t>
      </w:r>
      <w:r w:rsidR="004A2444" w:rsidRPr="002262EC">
        <w:rPr>
          <w:color w:val="000000" w:themeColor="text1"/>
          <w:sz w:val="18"/>
          <w:szCs w:val="18"/>
        </w:rPr>
        <w:t xml:space="preserve"> liceal</w:t>
      </w:r>
      <w:r w:rsidR="00FD009B">
        <w:rPr>
          <w:color w:val="000000" w:themeColor="text1"/>
          <w:sz w:val="18"/>
          <w:szCs w:val="18"/>
        </w:rPr>
        <w:t xml:space="preserve"> </w:t>
      </w:r>
      <w:r w:rsidRPr="002262EC">
        <w:rPr>
          <w:b/>
          <w:color w:val="000000" w:themeColor="text1"/>
          <w:sz w:val="18"/>
          <w:szCs w:val="18"/>
        </w:rPr>
        <w:t>doar la cursuri serale sau cu frecvenţă redusă</w:t>
      </w:r>
      <w:r w:rsidRPr="002262EC">
        <w:rPr>
          <w:color w:val="000000" w:themeColor="text1"/>
          <w:sz w:val="18"/>
          <w:szCs w:val="18"/>
        </w:rPr>
        <w:t>, în perioada prevăzută de calendarul admiterii</w:t>
      </w:r>
      <w:r w:rsidRPr="002262EC">
        <w:rPr>
          <w:i/>
          <w:color w:val="000000" w:themeColor="text1"/>
          <w:sz w:val="18"/>
          <w:szCs w:val="18"/>
        </w:rPr>
        <w:t>.</w:t>
      </w:r>
      <w:r w:rsidR="002724CE" w:rsidRPr="002262EC">
        <w:rPr>
          <w:color w:val="000000" w:themeColor="text1"/>
          <w:sz w:val="18"/>
          <w:szCs w:val="18"/>
        </w:rPr>
        <w:t>”</w:t>
      </w:r>
    </w:p>
    <w:p w:rsidR="004A0DEE" w:rsidRDefault="00FC4D62" w:rsidP="00043C85">
      <w:pPr>
        <w:pStyle w:val="BodyText2"/>
        <w:shd w:val="clear" w:color="auto" w:fill="FFFFFF"/>
        <w:spacing w:before="60"/>
        <w:rPr>
          <w:spacing w:val="1"/>
          <w:sz w:val="18"/>
          <w:szCs w:val="18"/>
          <w:lang w:val="ro-RO"/>
        </w:rPr>
      </w:pPr>
      <w:r w:rsidRPr="002262EC">
        <w:rPr>
          <w:b/>
          <w:bCs/>
          <w:color w:val="000000" w:themeColor="text1"/>
          <w:spacing w:val="1"/>
          <w:sz w:val="18"/>
          <w:szCs w:val="18"/>
          <w:lang w:val="ro-RO"/>
        </w:rPr>
        <w:t>„</w:t>
      </w:r>
      <w:r w:rsidR="008854DC" w:rsidRPr="002262EC">
        <w:rPr>
          <w:b/>
          <w:bCs/>
          <w:color w:val="000000" w:themeColor="text1"/>
          <w:spacing w:val="1"/>
          <w:sz w:val="18"/>
          <w:szCs w:val="18"/>
          <w:lang w:val="ro-RO"/>
        </w:rPr>
        <w:t>Art.</w:t>
      </w:r>
      <w:r w:rsidR="00B2131D">
        <w:rPr>
          <w:b/>
          <w:bCs/>
          <w:color w:val="000000" w:themeColor="text1"/>
          <w:spacing w:val="1"/>
          <w:sz w:val="18"/>
          <w:szCs w:val="18"/>
          <w:lang w:val="ro-RO"/>
        </w:rPr>
        <w:t xml:space="preserve"> </w:t>
      </w:r>
      <w:r w:rsidR="00F63D14" w:rsidRPr="002262EC">
        <w:rPr>
          <w:b/>
          <w:bCs/>
          <w:color w:val="000000" w:themeColor="text1"/>
          <w:spacing w:val="1"/>
          <w:sz w:val="18"/>
          <w:szCs w:val="18"/>
          <w:lang w:val="ro-RO"/>
        </w:rPr>
        <w:t>30</w:t>
      </w:r>
      <w:r w:rsidR="008854DC" w:rsidRPr="002262EC">
        <w:rPr>
          <w:b/>
          <w:bCs/>
          <w:color w:val="000000" w:themeColor="text1"/>
          <w:spacing w:val="1"/>
          <w:sz w:val="18"/>
          <w:szCs w:val="18"/>
          <w:lang w:val="ro-RO"/>
        </w:rPr>
        <w:t>.</w:t>
      </w:r>
      <w:r w:rsidR="008854DC" w:rsidRPr="002262EC">
        <w:rPr>
          <w:color w:val="000000" w:themeColor="text1"/>
          <w:spacing w:val="1"/>
          <w:sz w:val="18"/>
          <w:szCs w:val="18"/>
          <w:lang w:val="ro-RO"/>
        </w:rPr>
        <w:t>(1)</w:t>
      </w:r>
      <w:r w:rsidR="00B2131D">
        <w:rPr>
          <w:color w:val="000000" w:themeColor="text1"/>
          <w:spacing w:val="1"/>
          <w:sz w:val="18"/>
          <w:szCs w:val="18"/>
          <w:lang w:val="ro-RO"/>
        </w:rPr>
        <w:t xml:space="preserve"> </w:t>
      </w:r>
      <w:r w:rsidR="008854DC" w:rsidRPr="002262EC">
        <w:rPr>
          <w:b/>
          <w:color w:val="000000" w:themeColor="text1"/>
          <w:spacing w:val="1"/>
          <w:sz w:val="18"/>
          <w:szCs w:val="18"/>
          <w:u w:val="single"/>
          <w:lang w:val="ro-RO"/>
        </w:rPr>
        <w:t>Candidaţii pot participa la repartizarea computerizată într-un singur judeţ.</w:t>
      </w:r>
      <w:r w:rsidR="00FD009B" w:rsidRPr="00B2131D">
        <w:rPr>
          <w:b/>
          <w:color w:val="000000" w:themeColor="text1"/>
          <w:spacing w:val="1"/>
          <w:sz w:val="18"/>
          <w:szCs w:val="18"/>
          <w:lang w:val="ro-RO"/>
        </w:rPr>
        <w:t xml:space="preserve"> </w:t>
      </w:r>
      <w:r w:rsidR="008854DC" w:rsidRPr="002262EC">
        <w:rPr>
          <w:b/>
          <w:bCs/>
          <w:color w:val="000000" w:themeColor="text1"/>
          <w:spacing w:val="1"/>
          <w:sz w:val="18"/>
          <w:szCs w:val="18"/>
          <w:lang w:val="ro-RO"/>
        </w:rPr>
        <w:t xml:space="preserve">Înscrierea candidaţilor </w:t>
      </w:r>
      <w:r w:rsidR="008854DC" w:rsidRPr="002262EC">
        <w:rPr>
          <w:color w:val="000000" w:themeColor="text1"/>
          <w:spacing w:val="1"/>
          <w:sz w:val="18"/>
          <w:szCs w:val="18"/>
          <w:lang w:val="ro-RO"/>
        </w:rPr>
        <w:t xml:space="preserve">pentru admiterea în liceele </w:t>
      </w:r>
      <w:r w:rsidR="004E5B60" w:rsidRPr="002262EC">
        <w:rPr>
          <w:color w:val="000000" w:themeColor="text1"/>
          <w:spacing w:val="1"/>
          <w:sz w:val="18"/>
          <w:szCs w:val="18"/>
          <w:lang w:val="ro-RO"/>
        </w:rPr>
        <w:t xml:space="preserve">din </w:t>
      </w:r>
      <w:r w:rsidR="008854DC" w:rsidRPr="002262EC">
        <w:rPr>
          <w:color w:val="000000" w:themeColor="text1"/>
          <w:spacing w:val="1"/>
          <w:sz w:val="18"/>
          <w:szCs w:val="18"/>
          <w:lang w:val="ro-RO"/>
        </w:rPr>
        <w:t xml:space="preserve">judeţul de </w:t>
      </w:r>
      <w:r w:rsidR="008854DC" w:rsidRPr="002262EC">
        <w:rPr>
          <w:color w:val="000000" w:themeColor="text1"/>
          <w:spacing w:val="2"/>
          <w:sz w:val="18"/>
          <w:szCs w:val="18"/>
          <w:lang w:val="ro-RO"/>
        </w:rPr>
        <w:t xml:space="preserve">provenienţă se face, în perioada prevăzută de </w:t>
      </w:r>
      <w:r w:rsidR="008854DC" w:rsidRPr="00E81572">
        <w:rPr>
          <w:spacing w:val="2"/>
          <w:sz w:val="18"/>
          <w:szCs w:val="18"/>
          <w:lang w:val="ro-RO"/>
        </w:rPr>
        <w:t xml:space="preserve">grafic, </w:t>
      </w:r>
      <w:r w:rsidR="008854DC" w:rsidRPr="00E81572">
        <w:rPr>
          <w:b/>
          <w:bCs/>
          <w:spacing w:val="2"/>
          <w:sz w:val="18"/>
          <w:szCs w:val="18"/>
          <w:lang w:val="ro-RO"/>
        </w:rPr>
        <w:t>la şcolile g</w:t>
      </w:r>
      <w:r w:rsidR="00E81572" w:rsidRPr="00E81572">
        <w:rPr>
          <w:b/>
          <w:bCs/>
          <w:spacing w:val="2"/>
          <w:sz w:val="18"/>
          <w:szCs w:val="18"/>
          <w:lang w:val="ro-RO"/>
        </w:rPr>
        <w:t>imnaziale</w:t>
      </w:r>
      <w:r w:rsidR="008854DC" w:rsidRPr="00E81572">
        <w:rPr>
          <w:b/>
          <w:bCs/>
          <w:spacing w:val="2"/>
          <w:sz w:val="18"/>
          <w:szCs w:val="18"/>
          <w:lang w:val="ro-RO"/>
        </w:rPr>
        <w:t xml:space="preserve"> </w:t>
      </w:r>
      <w:r w:rsidR="008854DC" w:rsidRPr="00E81572">
        <w:rPr>
          <w:spacing w:val="2"/>
          <w:sz w:val="18"/>
          <w:szCs w:val="18"/>
          <w:lang w:val="ro-RO"/>
        </w:rPr>
        <w:t xml:space="preserve">pe care aceştia le-au </w:t>
      </w:r>
      <w:r w:rsidR="008854DC" w:rsidRPr="00E81572">
        <w:rPr>
          <w:spacing w:val="1"/>
          <w:sz w:val="18"/>
          <w:szCs w:val="18"/>
          <w:lang w:val="ro-RO"/>
        </w:rPr>
        <w:t>absolvit</w:t>
      </w:r>
    </w:p>
    <w:p w:rsidR="00FC4D62" w:rsidRPr="002262EC" w:rsidRDefault="008854DC" w:rsidP="00043C85">
      <w:pPr>
        <w:pStyle w:val="BodyText2"/>
        <w:shd w:val="clear" w:color="auto" w:fill="FFFFFF"/>
        <w:spacing w:before="60"/>
        <w:rPr>
          <w:color w:val="000000" w:themeColor="text1"/>
          <w:sz w:val="18"/>
          <w:szCs w:val="18"/>
          <w:lang w:val="ro-RO"/>
        </w:rPr>
      </w:pPr>
      <w:r w:rsidRPr="002262EC">
        <w:rPr>
          <w:color w:val="000000" w:themeColor="text1"/>
          <w:spacing w:val="1"/>
          <w:sz w:val="18"/>
          <w:szCs w:val="18"/>
          <w:lang w:val="ro-RO"/>
        </w:rPr>
        <w:t xml:space="preserve">Candidaţii care participă la admitere </w:t>
      </w:r>
      <w:r w:rsidR="00FC4D62" w:rsidRPr="002262EC">
        <w:rPr>
          <w:color w:val="000000" w:themeColor="text1"/>
          <w:sz w:val="18"/>
          <w:szCs w:val="18"/>
          <w:lang w:val="ro-RO"/>
        </w:rPr>
        <w:t>în alte judeţe se</w:t>
      </w:r>
      <w:r w:rsidR="00FD009B">
        <w:rPr>
          <w:color w:val="000000" w:themeColor="text1"/>
          <w:sz w:val="18"/>
          <w:szCs w:val="18"/>
          <w:lang w:val="ro-RO"/>
        </w:rPr>
        <w:t xml:space="preserve"> pot </w:t>
      </w:r>
      <w:r w:rsidR="00FC4D62" w:rsidRPr="002262EC">
        <w:rPr>
          <w:color w:val="000000" w:themeColor="text1"/>
          <w:sz w:val="18"/>
          <w:szCs w:val="18"/>
          <w:lang w:val="ro-RO"/>
        </w:rPr>
        <w:t xml:space="preserve"> înscri</w:t>
      </w:r>
      <w:r w:rsidR="00FD009B">
        <w:rPr>
          <w:color w:val="000000" w:themeColor="text1"/>
          <w:sz w:val="18"/>
          <w:szCs w:val="18"/>
          <w:lang w:val="ro-RO"/>
        </w:rPr>
        <w:t xml:space="preserve">e atât la școala de proveniență cât și </w:t>
      </w:r>
      <w:r w:rsidR="00FC4D62" w:rsidRPr="002262EC">
        <w:rPr>
          <w:color w:val="000000" w:themeColor="text1"/>
          <w:sz w:val="18"/>
          <w:szCs w:val="18"/>
          <w:lang w:val="ro-RO"/>
        </w:rPr>
        <w:t xml:space="preserve"> la </w:t>
      </w:r>
      <w:r w:rsidR="00FC4D62" w:rsidRPr="002262EC">
        <w:rPr>
          <w:b/>
          <w:bCs/>
          <w:color w:val="000000" w:themeColor="text1"/>
          <w:sz w:val="18"/>
          <w:szCs w:val="18"/>
          <w:lang w:val="ro-RO"/>
        </w:rPr>
        <w:t xml:space="preserve">centrul special de înscriere </w:t>
      </w:r>
      <w:r w:rsidR="00FC4D62" w:rsidRPr="002262EC">
        <w:rPr>
          <w:color w:val="000000" w:themeColor="text1"/>
          <w:sz w:val="18"/>
          <w:szCs w:val="18"/>
          <w:lang w:val="ro-RO"/>
        </w:rPr>
        <w:t xml:space="preserve">din judeţul în care doresc să fie admişi, în perioada prevăzută de grafic.” </w:t>
      </w:r>
    </w:p>
    <w:p w:rsidR="00E4146B" w:rsidRPr="00D46B3B" w:rsidRDefault="00E4146B" w:rsidP="004B7D46">
      <w:pPr>
        <w:widowControl w:val="0"/>
        <w:pBdr>
          <w:top w:val="single" w:sz="18" w:space="1" w:color="auto"/>
          <w:left w:val="single" w:sz="18" w:space="4" w:color="auto"/>
          <w:bottom w:val="single" w:sz="18" w:space="1" w:color="auto"/>
          <w:right w:val="single" w:sz="18" w:space="4" w:color="auto"/>
        </w:pBdr>
        <w:shd w:val="pct10" w:color="auto" w:fill="FFFFFF"/>
        <w:tabs>
          <w:tab w:val="left" w:pos="346"/>
        </w:tabs>
        <w:autoSpaceDE w:val="0"/>
        <w:autoSpaceDN w:val="0"/>
        <w:adjustRightInd w:val="0"/>
        <w:spacing w:after="60"/>
        <w:ind w:left="6"/>
        <w:jc w:val="center"/>
        <w:rPr>
          <w:b/>
          <w:color w:val="000000" w:themeColor="text1"/>
          <w:spacing w:val="-1"/>
          <w:sz w:val="20"/>
          <w:szCs w:val="20"/>
          <w:lang w:val="fr-FR"/>
        </w:rPr>
      </w:pPr>
      <w:r w:rsidRPr="00D46B3B">
        <w:rPr>
          <w:b/>
          <w:color w:val="000000" w:themeColor="text1"/>
          <w:spacing w:val="-1"/>
          <w:sz w:val="20"/>
          <w:szCs w:val="20"/>
          <w:lang w:val="fr-FR"/>
        </w:rPr>
        <w:t>Depunerea dosarelor de</w:t>
      </w:r>
      <w:r w:rsidR="004B7D46" w:rsidRPr="00D46B3B">
        <w:rPr>
          <w:b/>
          <w:color w:val="000000" w:themeColor="text1"/>
          <w:spacing w:val="-1"/>
          <w:sz w:val="20"/>
          <w:szCs w:val="20"/>
          <w:lang w:val="fr-FR"/>
        </w:rPr>
        <w:t xml:space="preserve"> înscriere </w:t>
      </w:r>
      <w:proofErr w:type="gramStart"/>
      <w:r w:rsidR="004B7D46" w:rsidRPr="00D46B3B">
        <w:rPr>
          <w:b/>
          <w:color w:val="000000" w:themeColor="text1"/>
          <w:spacing w:val="-1"/>
          <w:sz w:val="20"/>
          <w:szCs w:val="20"/>
          <w:lang w:val="fr-FR"/>
        </w:rPr>
        <w:t>la învăţământul</w:t>
      </w:r>
      <w:proofErr w:type="gramEnd"/>
      <w:r w:rsidR="004B7D46" w:rsidRPr="00D46B3B">
        <w:rPr>
          <w:b/>
          <w:color w:val="000000" w:themeColor="text1"/>
          <w:spacing w:val="-1"/>
          <w:sz w:val="20"/>
          <w:szCs w:val="20"/>
          <w:lang w:val="fr-FR"/>
        </w:rPr>
        <w:t xml:space="preserve"> de zi</w:t>
      </w:r>
    </w:p>
    <w:p w:rsidR="00FC4D62" w:rsidRPr="00D46B3B" w:rsidRDefault="00FC4D62" w:rsidP="0069085E">
      <w:pPr>
        <w:shd w:val="clear" w:color="auto" w:fill="FFFFFF"/>
        <w:ind w:left="14" w:right="5" w:hanging="14"/>
        <w:jc w:val="both"/>
        <w:rPr>
          <w:color w:val="000000" w:themeColor="text1"/>
          <w:sz w:val="20"/>
          <w:szCs w:val="20"/>
          <w:lang w:val="fr-FR"/>
        </w:rPr>
      </w:pPr>
      <w:r w:rsidRPr="00D46B3B">
        <w:rPr>
          <w:b/>
          <w:color w:val="000000" w:themeColor="text1"/>
          <w:spacing w:val="-1"/>
          <w:sz w:val="20"/>
          <w:szCs w:val="20"/>
          <w:lang w:val="fr-FR"/>
        </w:rPr>
        <w:t>Art.</w:t>
      </w:r>
      <w:r w:rsidR="00B2131D">
        <w:rPr>
          <w:b/>
          <w:color w:val="000000" w:themeColor="text1"/>
          <w:spacing w:val="-1"/>
          <w:sz w:val="20"/>
          <w:szCs w:val="20"/>
          <w:lang w:val="fr-FR"/>
        </w:rPr>
        <w:t xml:space="preserve"> </w:t>
      </w:r>
      <w:r w:rsidRPr="00D46B3B">
        <w:rPr>
          <w:b/>
          <w:color w:val="000000" w:themeColor="text1"/>
          <w:spacing w:val="-1"/>
          <w:sz w:val="20"/>
          <w:szCs w:val="20"/>
          <w:lang w:val="fr-FR"/>
        </w:rPr>
        <w:t>53</w:t>
      </w:r>
      <w:r w:rsidRPr="00D46B3B">
        <w:rPr>
          <w:color w:val="000000" w:themeColor="text1"/>
          <w:spacing w:val="-1"/>
          <w:sz w:val="20"/>
          <w:szCs w:val="20"/>
          <w:lang w:val="fr-FR"/>
        </w:rPr>
        <w:t xml:space="preserve"> din Metodologie prevede: „</w:t>
      </w:r>
      <w:r w:rsidRPr="00D46B3B">
        <w:rPr>
          <w:b/>
          <w:bCs/>
          <w:color w:val="000000" w:themeColor="text1"/>
          <w:sz w:val="20"/>
          <w:szCs w:val="20"/>
          <w:lang w:val="fr-FR"/>
        </w:rPr>
        <w:t xml:space="preserve">(1) </w:t>
      </w:r>
      <w:r w:rsidRPr="00D46B3B">
        <w:rPr>
          <w:color w:val="000000" w:themeColor="text1"/>
          <w:sz w:val="20"/>
          <w:szCs w:val="20"/>
          <w:lang w:val="fr-FR"/>
        </w:rPr>
        <w:t xml:space="preserve">În perioada </w:t>
      </w:r>
      <w:r w:rsidR="00A5773E" w:rsidRPr="003249DE">
        <w:rPr>
          <w:b/>
          <w:color w:val="000000" w:themeColor="text1"/>
          <w:sz w:val="20"/>
          <w:szCs w:val="20"/>
          <w:u w:val="single"/>
          <w:lang w:val="fr-FR"/>
        </w:rPr>
        <w:t>20</w:t>
      </w:r>
      <w:r w:rsidR="00DC477C" w:rsidRPr="003249DE">
        <w:rPr>
          <w:b/>
          <w:color w:val="000000" w:themeColor="text1"/>
          <w:sz w:val="20"/>
          <w:szCs w:val="20"/>
          <w:u w:val="single"/>
          <w:lang w:val="fr-FR"/>
        </w:rPr>
        <w:t>-2</w:t>
      </w:r>
      <w:r w:rsidR="00A5773E" w:rsidRPr="003249DE">
        <w:rPr>
          <w:b/>
          <w:color w:val="000000" w:themeColor="text1"/>
          <w:sz w:val="20"/>
          <w:szCs w:val="20"/>
          <w:u w:val="single"/>
          <w:lang w:val="fr-FR"/>
        </w:rPr>
        <w:t>5</w:t>
      </w:r>
      <w:r w:rsidR="0069085E" w:rsidRPr="003249DE">
        <w:rPr>
          <w:b/>
          <w:bCs/>
          <w:color w:val="000000" w:themeColor="text1"/>
          <w:sz w:val="20"/>
          <w:szCs w:val="20"/>
          <w:u w:val="single"/>
          <w:lang w:val="fr-FR"/>
        </w:rPr>
        <w:t xml:space="preserve"> iulie</w:t>
      </w:r>
      <w:r w:rsidR="0069085E" w:rsidRPr="00D46B3B">
        <w:rPr>
          <w:b/>
          <w:bCs/>
          <w:color w:val="000000" w:themeColor="text1"/>
          <w:sz w:val="20"/>
          <w:szCs w:val="20"/>
          <w:u w:val="single"/>
          <w:lang w:val="fr-FR"/>
        </w:rPr>
        <w:t xml:space="preserve"> </w:t>
      </w:r>
      <w:r w:rsidR="00133CE9" w:rsidRPr="00D46B3B">
        <w:rPr>
          <w:b/>
          <w:bCs/>
          <w:color w:val="000000" w:themeColor="text1"/>
          <w:sz w:val="20"/>
          <w:szCs w:val="20"/>
          <w:u w:val="single"/>
          <w:lang w:val="fr-FR"/>
        </w:rPr>
        <w:t>20</w:t>
      </w:r>
      <w:r w:rsidR="00B007CF" w:rsidRPr="00D46B3B">
        <w:rPr>
          <w:b/>
          <w:bCs/>
          <w:color w:val="000000" w:themeColor="text1"/>
          <w:sz w:val="20"/>
          <w:szCs w:val="20"/>
          <w:u w:val="single"/>
          <w:lang w:val="fr-FR"/>
        </w:rPr>
        <w:t>2</w:t>
      </w:r>
      <w:r w:rsidR="00A5773E">
        <w:rPr>
          <w:b/>
          <w:bCs/>
          <w:color w:val="000000" w:themeColor="text1"/>
          <w:sz w:val="20"/>
          <w:szCs w:val="20"/>
          <w:u w:val="single"/>
          <w:lang w:val="fr-FR"/>
        </w:rPr>
        <w:t>3</w:t>
      </w:r>
      <w:r w:rsidRPr="00D46B3B">
        <w:rPr>
          <w:b/>
          <w:bCs/>
          <w:color w:val="000000" w:themeColor="text1"/>
          <w:sz w:val="20"/>
          <w:szCs w:val="20"/>
          <w:u w:val="single"/>
          <w:lang w:val="fr-FR"/>
        </w:rPr>
        <w:t>,</w:t>
      </w:r>
      <w:r w:rsidR="00F425F9" w:rsidRPr="00B2131D">
        <w:rPr>
          <w:b/>
          <w:bCs/>
          <w:color w:val="000000" w:themeColor="text1"/>
          <w:sz w:val="20"/>
          <w:szCs w:val="20"/>
          <w:lang w:val="fr-FR"/>
        </w:rPr>
        <w:t xml:space="preserve"> </w:t>
      </w:r>
      <w:r w:rsidRPr="00D46B3B">
        <w:rPr>
          <w:color w:val="000000" w:themeColor="text1"/>
          <w:sz w:val="20"/>
          <w:szCs w:val="20"/>
          <w:lang w:val="fr-FR"/>
        </w:rPr>
        <w:t xml:space="preserve">absolvenţii depun, la unităţile şcolare la care au fost declaraţi admişi, dosarele de înscriere, cuprinzând </w:t>
      </w:r>
      <w:r w:rsidR="002D5401" w:rsidRPr="00D46B3B">
        <w:rPr>
          <w:color w:val="000000" w:themeColor="text1"/>
          <w:sz w:val="20"/>
          <w:szCs w:val="20"/>
          <w:lang w:val="fr-FR"/>
        </w:rPr>
        <w:t xml:space="preserve">următoarele </w:t>
      </w:r>
      <w:r w:rsidRPr="00D46B3B">
        <w:rPr>
          <w:color w:val="000000" w:themeColor="text1"/>
          <w:sz w:val="20"/>
          <w:szCs w:val="20"/>
          <w:lang w:val="fr-FR"/>
        </w:rPr>
        <w:t>acte</w:t>
      </w:r>
      <w:r w:rsidR="002D5401" w:rsidRPr="00D46B3B">
        <w:rPr>
          <w:color w:val="000000" w:themeColor="text1"/>
          <w:sz w:val="20"/>
          <w:szCs w:val="20"/>
          <w:lang w:val="fr-FR"/>
        </w:rPr>
        <w:t>:</w:t>
      </w:r>
    </w:p>
    <w:p w:rsidR="00FC4D62" w:rsidRPr="00914516"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4"/>
        </w:rPr>
      </w:pPr>
      <w:r w:rsidRPr="00914516">
        <w:rPr>
          <w:b/>
          <w:color w:val="000000" w:themeColor="text1"/>
          <w:spacing w:val="-1"/>
        </w:rPr>
        <w:t>cererea de înscriere</w:t>
      </w:r>
      <w:r w:rsidRPr="00914516">
        <w:rPr>
          <w:color w:val="000000" w:themeColor="text1"/>
          <w:spacing w:val="-1"/>
        </w:rPr>
        <w:t>;</w:t>
      </w:r>
    </w:p>
    <w:p w:rsidR="00FC4D62" w:rsidRPr="00914516" w:rsidRDefault="00DC6880"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3"/>
        </w:rPr>
      </w:pPr>
      <w:r w:rsidRPr="00914516">
        <w:rPr>
          <w:b/>
          <w:color w:val="000000" w:themeColor="text1"/>
        </w:rPr>
        <w:t>cartea de identitate</w:t>
      </w:r>
      <w:r w:rsidRPr="00914516">
        <w:rPr>
          <w:color w:val="000000" w:themeColor="text1"/>
        </w:rPr>
        <w:t xml:space="preserve"> (dacă este cazul) şi </w:t>
      </w:r>
      <w:r w:rsidR="00FC4D62" w:rsidRPr="00914516">
        <w:rPr>
          <w:b/>
          <w:color w:val="000000" w:themeColor="text1"/>
        </w:rPr>
        <w:t>certificatul de naştere</w:t>
      </w:r>
      <w:r w:rsidR="00FC4D62" w:rsidRPr="00914516">
        <w:rPr>
          <w:color w:val="000000" w:themeColor="text1"/>
        </w:rPr>
        <w:t>,</w:t>
      </w:r>
      <w:r w:rsidR="007F0576">
        <w:rPr>
          <w:color w:val="000000" w:themeColor="text1"/>
        </w:rPr>
        <w:t xml:space="preserve"> în copie</w:t>
      </w:r>
      <w:r w:rsidR="00FC4D62" w:rsidRPr="00914516">
        <w:rPr>
          <w:color w:val="000000" w:themeColor="text1"/>
        </w:rPr>
        <w:t>;</w:t>
      </w:r>
    </w:p>
    <w:p w:rsidR="00FC4D62" w:rsidRPr="00D46B3B" w:rsidRDefault="006400FB" w:rsidP="00914516">
      <w:pPr>
        <w:widowControl w:val="0"/>
        <w:numPr>
          <w:ilvl w:val="0"/>
          <w:numId w:val="2"/>
        </w:numPr>
        <w:shd w:val="clear" w:color="auto" w:fill="FFFFFF"/>
        <w:tabs>
          <w:tab w:val="left" w:pos="365"/>
        </w:tabs>
        <w:autoSpaceDE w:val="0"/>
        <w:autoSpaceDN w:val="0"/>
        <w:adjustRightInd w:val="0"/>
        <w:spacing w:after="0" w:line="240" w:lineRule="auto"/>
        <w:ind w:left="365" w:hanging="360"/>
        <w:jc w:val="both"/>
        <w:rPr>
          <w:color w:val="000000" w:themeColor="text1"/>
          <w:lang w:val="it-IT"/>
        </w:rPr>
      </w:pPr>
      <w:r w:rsidRPr="00D46B3B">
        <w:rPr>
          <w:b/>
          <w:color w:val="000000" w:themeColor="text1"/>
          <w:lang w:val="it-IT"/>
        </w:rPr>
        <w:t xml:space="preserve">adeverinţă cu notele </w:t>
      </w:r>
      <w:r w:rsidR="004E5B60" w:rsidRPr="00D46B3B">
        <w:rPr>
          <w:b/>
          <w:color w:val="000000" w:themeColor="text1"/>
          <w:lang w:val="it-IT"/>
        </w:rPr>
        <w:t xml:space="preserve">şi media </w:t>
      </w:r>
      <w:r w:rsidR="00F0181D" w:rsidRPr="00D46B3B">
        <w:rPr>
          <w:b/>
          <w:color w:val="000000" w:themeColor="text1"/>
          <w:lang w:val="it-IT"/>
        </w:rPr>
        <w:t>general</w:t>
      </w:r>
      <w:r w:rsidR="00B2131D">
        <w:rPr>
          <w:b/>
          <w:color w:val="000000" w:themeColor="text1"/>
          <w:lang w:val="it-IT"/>
        </w:rPr>
        <w:t>ă</w:t>
      </w:r>
      <w:r w:rsidR="00F0181D" w:rsidRPr="00D46B3B">
        <w:rPr>
          <w:b/>
          <w:color w:val="000000" w:themeColor="text1"/>
          <w:lang w:val="it-IT"/>
        </w:rPr>
        <w:t xml:space="preserve"> </w:t>
      </w:r>
      <w:r w:rsidRPr="00D46B3B">
        <w:rPr>
          <w:color w:val="000000" w:themeColor="text1"/>
          <w:lang w:val="it-IT"/>
        </w:rPr>
        <w:t xml:space="preserve">obţinute la </w:t>
      </w:r>
      <w:r w:rsidR="004B7D46" w:rsidRPr="00D46B3B">
        <w:rPr>
          <w:color w:val="000000" w:themeColor="text1"/>
          <w:lang w:val="it-IT"/>
        </w:rPr>
        <w:t xml:space="preserve">Evaluarea Naţională </w:t>
      </w:r>
      <w:r w:rsidR="005E20CC" w:rsidRPr="00D46B3B">
        <w:rPr>
          <w:color w:val="000000" w:themeColor="text1"/>
          <w:lang w:val="it-IT"/>
        </w:rPr>
        <w:t>din clasa a VIII-a</w:t>
      </w:r>
      <w:r w:rsidR="00284DD7">
        <w:rPr>
          <w:color w:val="000000" w:themeColor="text1"/>
          <w:lang w:val="it-IT"/>
        </w:rPr>
        <w:t>;</w:t>
      </w:r>
    </w:p>
    <w:p w:rsidR="00FC4D62" w:rsidRPr="00D46B3B"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365" w:hanging="360"/>
        <w:jc w:val="both"/>
        <w:rPr>
          <w:color w:val="000000" w:themeColor="text1"/>
          <w:lang w:val="it-IT"/>
        </w:rPr>
      </w:pPr>
      <w:r w:rsidRPr="00D46B3B">
        <w:rPr>
          <w:b/>
          <w:color w:val="000000" w:themeColor="text1"/>
          <w:lang w:val="it-IT"/>
        </w:rPr>
        <w:t>foaia matricolă</w:t>
      </w:r>
      <w:r w:rsidRPr="00D46B3B">
        <w:rPr>
          <w:color w:val="000000" w:themeColor="text1"/>
          <w:lang w:val="it-IT"/>
        </w:rPr>
        <w:t xml:space="preserve"> pentru clasele a V-a - a VIII-a (</w:t>
      </w:r>
      <w:r w:rsidRPr="00D46B3B">
        <w:rPr>
          <w:b/>
          <w:color w:val="000000" w:themeColor="text1"/>
          <w:lang w:val="it-IT"/>
        </w:rPr>
        <w:t>cu calculul mediei</w:t>
      </w:r>
      <w:r w:rsidR="00BE5A7E" w:rsidRPr="00D46B3B">
        <w:rPr>
          <w:b/>
          <w:color w:val="000000" w:themeColor="text1"/>
          <w:lang w:val="it-IT"/>
        </w:rPr>
        <w:t xml:space="preserve"> </w:t>
      </w:r>
      <w:r w:rsidRPr="00D46B3B">
        <w:rPr>
          <w:b/>
          <w:color w:val="000000" w:themeColor="text1"/>
          <w:lang w:val="it-IT"/>
        </w:rPr>
        <w:t>generale);</w:t>
      </w:r>
    </w:p>
    <w:p w:rsidR="00FC4D62" w:rsidRPr="00914516"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4"/>
        </w:rPr>
      </w:pPr>
      <w:proofErr w:type="gramStart"/>
      <w:r w:rsidRPr="00914516">
        <w:rPr>
          <w:b/>
          <w:color w:val="000000" w:themeColor="text1"/>
          <w:spacing w:val="-2"/>
        </w:rPr>
        <w:t>fişa</w:t>
      </w:r>
      <w:proofErr w:type="gramEnd"/>
      <w:r w:rsidRPr="00914516">
        <w:rPr>
          <w:b/>
          <w:color w:val="000000" w:themeColor="text1"/>
          <w:spacing w:val="-2"/>
        </w:rPr>
        <w:t xml:space="preserve"> medicală</w:t>
      </w:r>
      <w:r w:rsidRPr="00914516">
        <w:rPr>
          <w:color w:val="000000" w:themeColor="text1"/>
          <w:spacing w:val="-2"/>
        </w:rPr>
        <w:t>.</w:t>
      </w:r>
    </w:p>
    <w:p w:rsidR="00914516" w:rsidRPr="00914516" w:rsidRDefault="00914516" w:rsidP="00914516">
      <w:pPr>
        <w:widowControl w:val="0"/>
        <w:shd w:val="clear" w:color="auto" w:fill="FFFFFF"/>
        <w:tabs>
          <w:tab w:val="left" w:pos="365"/>
        </w:tabs>
        <w:autoSpaceDE w:val="0"/>
        <w:autoSpaceDN w:val="0"/>
        <w:adjustRightInd w:val="0"/>
        <w:spacing w:after="0" w:line="240" w:lineRule="auto"/>
        <w:ind w:left="5"/>
        <w:rPr>
          <w:color w:val="000000" w:themeColor="text1"/>
          <w:spacing w:val="-4"/>
        </w:rPr>
      </w:pPr>
    </w:p>
    <w:p w:rsidR="00914516" w:rsidRDefault="00CA10A4" w:rsidP="00B2131D">
      <w:pPr>
        <w:widowControl w:val="0"/>
        <w:shd w:val="clear" w:color="auto" w:fill="FFFFFF"/>
        <w:tabs>
          <w:tab w:val="left" w:pos="346"/>
        </w:tabs>
        <w:autoSpaceDE w:val="0"/>
        <w:autoSpaceDN w:val="0"/>
        <w:adjustRightInd w:val="0"/>
        <w:spacing w:before="60"/>
        <w:ind w:left="6"/>
        <w:jc w:val="both"/>
        <w:rPr>
          <w:b/>
          <w:bCs/>
          <w:color w:val="000000" w:themeColor="text1"/>
          <w:spacing w:val="2"/>
          <w:sz w:val="20"/>
          <w:szCs w:val="20"/>
          <w:lang w:val="it-IT"/>
        </w:rPr>
      </w:pPr>
      <w:r w:rsidRPr="00B2131D">
        <w:rPr>
          <w:b/>
          <w:bCs/>
          <w:color w:val="000000" w:themeColor="text1"/>
          <w:sz w:val="20"/>
          <w:szCs w:val="20"/>
          <w:lang w:val="it-IT"/>
        </w:rPr>
        <w:t xml:space="preserve">(3) </w:t>
      </w:r>
      <w:r w:rsidR="00FC4D62" w:rsidRPr="00B2131D">
        <w:rPr>
          <w:b/>
          <w:bCs/>
          <w:color w:val="000000" w:themeColor="text1"/>
          <w:sz w:val="20"/>
          <w:szCs w:val="20"/>
          <w:lang w:val="it-IT"/>
        </w:rPr>
        <w:t xml:space="preserve">Candidaţii care, în </w:t>
      </w:r>
      <w:r w:rsidR="00705786" w:rsidRPr="00B2131D">
        <w:rPr>
          <w:b/>
          <w:bCs/>
          <w:color w:val="000000" w:themeColor="text1"/>
          <w:sz w:val="20"/>
          <w:szCs w:val="20"/>
          <w:lang w:val="it-IT"/>
        </w:rPr>
        <w:t>perioada menţionată la alin.</w:t>
      </w:r>
      <w:r w:rsidR="00B2131D" w:rsidRPr="00B2131D">
        <w:rPr>
          <w:b/>
          <w:bCs/>
          <w:color w:val="000000" w:themeColor="text1"/>
          <w:sz w:val="20"/>
          <w:szCs w:val="20"/>
          <w:lang w:val="it-IT"/>
        </w:rPr>
        <w:t xml:space="preserve"> </w:t>
      </w:r>
      <w:r w:rsidR="00705786" w:rsidRPr="00B2131D">
        <w:rPr>
          <w:b/>
          <w:bCs/>
          <w:color w:val="000000" w:themeColor="text1"/>
          <w:sz w:val="20"/>
          <w:szCs w:val="20"/>
          <w:lang w:val="it-IT"/>
        </w:rPr>
        <w:t>(1)</w:t>
      </w:r>
      <w:r w:rsidR="00FC4D62" w:rsidRPr="00B2131D">
        <w:rPr>
          <w:b/>
          <w:bCs/>
          <w:color w:val="000000" w:themeColor="text1"/>
          <w:sz w:val="20"/>
          <w:szCs w:val="20"/>
          <w:lang w:val="it-IT"/>
        </w:rPr>
        <w:t xml:space="preserve">, </w:t>
      </w:r>
      <w:r w:rsidR="004B7D46" w:rsidRPr="00B2131D">
        <w:rPr>
          <w:b/>
          <w:bCs/>
          <w:color w:val="000000" w:themeColor="text1"/>
          <w:sz w:val="20"/>
          <w:szCs w:val="20"/>
          <w:u w:val="single"/>
          <w:lang w:val="it-IT"/>
        </w:rPr>
        <w:t>NU</w:t>
      </w:r>
      <w:r w:rsidR="00FC4D62" w:rsidRPr="00B2131D">
        <w:rPr>
          <w:b/>
          <w:bCs/>
          <w:color w:val="000000" w:themeColor="text1"/>
          <w:sz w:val="20"/>
          <w:szCs w:val="20"/>
          <w:u w:val="single"/>
          <w:lang w:val="it-IT"/>
        </w:rPr>
        <w:t xml:space="preserve"> îşi depun dosarele</w:t>
      </w:r>
      <w:r w:rsidR="00FC4D62" w:rsidRPr="00B2131D">
        <w:rPr>
          <w:b/>
          <w:bCs/>
          <w:color w:val="000000" w:themeColor="text1"/>
          <w:sz w:val="20"/>
          <w:szCs w:val="20"/>
          <w:lang w:val="it-IT"/>
        </w:rPr>
        <w:t xml:space="preserve"> de</w:t>
      </w:r>
      <w:r w:rsidR="00F425F9" w:rsidRPr="00B2131D">
        <w:rPr>
          <w:b/>
          <w:bCs/>
          <w:color w:val="000000" w:themeColor="text1"/>
          <w:sz w:val="20"/>
          <w:szCs w:val="20"/>
          <w:lang w:val="it-IT"/>
        </w:rPr>
        <w:t xml:space="preserve"> </w:t>
      </w:r>
      <w:r w:rsidR="00FC4D62" w:rsidRPr="00B2131D">
        <w:rPr>
          <w:b/>
          <w:bCs/>
          <w:color w:val="000000" w:themeColor="text1"/>
          <w:spacing w:val="1"/>
          <w:sz w:val="20"/>
          <w:szCs w:val="20"/>
          <w:lang w:val="it-IT"/>
        </w:rPr>
        <w:t xml:space="preserve">înscriere, </w:t>
      </w:r>
      <w:r w:rsidR="00FC4D62" w:rsidRPr="00B2131D">
        <w:rPr>
          <w:b/>
          <w:bCs/>
          <w:color w:val="000000" w:themeColor="text1"/>
          <w:spacing w:val="1"/>
          <w:sz w:val="20"/>
          <w:szCs w:val="20"/>
          <w:u w:val="single"/>
          <w:lang w:val="it-IT"/>
        </w:rPr>
        <w:t>se consideră retraşi</w:t>
      </w:r>
      <w:r w:rsidR="00FC4D62" w:rsidRPr="00B2131D">
        <w:rPr>
          <w:b/>
          <w:bCs/>
          <w:color w:val="000000" w:themeColor="text1"/>
          <w:spacing w:val="1"/>
          <w:sz w:val="20"/>
          <w:szCs w:val="20"/>
          <w:lang w:val="it-IT"/>
        </w:rPr>
        <w:t xml:space="preserve">, iar </w:t>
      </w:r>
      <w:r w:rsidR="00FC4D62" w:rsidRPr="00B2131D">
        <w:rPr>
          <w:b/>
          <w:bCs/>
          <w:color w:val="000000" w:themeColor="text1"/>
          <w:spacing w:val="1"/>
          <w:sz w:val="20"/>
          <w:szCs w:val="20"/>
          <w:u w:val="single"/>
          <w:lang w:val="it-IT"/>
        </w:rPr>
        <w:t>locurile corespunzătoare sunt declarate neocupate</w:t>
      </w:r>
      <w:r w:rsidR="00FC4D62" w:rsidRPr="00B2131D">
        <w:rPr>
          <w:b/>
          <w:bCs/>
          <w:color w:val="000000" w:themeColor="text1"/>
          <w:spacing w:val="1"/>
          <w:sz w:val="20"/>
          <w:szCs w:val="20"/>
          <w:lang w:val="it-IT"/>
        </w:rPr>
        <w:t xml:space="preserve"> şi vor</w:t>
      </w:r>
      <w:r w:rsidR="00F0181D" w:rsidRPr="00B2131D">
        <w:rPr>
          <w:b/>
          <w:bCs/>
          <w:color w:val="000000" w:themeColor="text1"/>
          <w:spacing w:val="1"/>
          <w:sz w:val="20"/>
          <w:szCs w:val="20"/>
          <w:lang w:val="it-IT"/>
        </w:rPr>
        <w:t xml:space="preserve"> </w:t>
      </w:r>
      <w:r w:rsidR="00FC4D62" w:rsidRPr="00B2131D">
        <w:rPr>
          <w:b/>
          <w:bCs/>
          <w:color w:val="000000" w:themeColor="text1"/>
          <w:spacing w:val="2"/>
          <w:sz w:val="20"/>
          <w:szCs w:val="20"/>
          <w:lang w:val="it-IT"/>
        </w:rPr>
        <w:t xml:space="preserve">fi utilizate pentru rezolvarea cazurilor speciale de către </w:t>
      </w:r>
      <w:r w:rsidR="00705786" w:rsidRPr="00B2131D">
        <w:rPr>
          <w:b/>
          <w:bCs/>
          <w:color w:val="000000" w:themeColor="text1"/>
          <w:spacing w:val="2"/>
          <w:sz w:val="20"/>
          <w:szCs w:val="20"/>
          <w:lang w:val="it-IT"/>
        </w:rPr>
        <w:t>comisia judeţeană.</w:t>
      </w:r>
    </w:p>
    <w:p w:rsidR="008C15E9" w:rsidRPr="00B2131D" w:rsidRDefault="008C15E9" w:rsidP="00B2131D">
      <w:pPr>
        <w:widowControl w:val="0"/>
        <w:shd w:val="clear" w:color="auto" w:fill="FFFFFF"/>
        <w:tabs>
          <w:tab w:val="left" w:pos="346"/>
        </w:tabs>
        <w:autoSpaceDE w:val="0"/>
        <w:autoSpaceDN w:val="0"/>
        <w:adjustRightInd w:val="0"/>
        <w:spacing w:before="60"/>
        <w:ind w:left="6"/>
        <w:jc w:val="both"/>
        <w:rPr>
          <w:b/>
          <w:bCs/>
          <w:color w:val="000000" w:themeColor="text1"/>
          <w:spacing w:val="2"/>
          <w:sz w:val="20"/>
          <w:szCs w:val="20"/>
          <w:lang w:val="it-IT"/>
        </w:rPr>
      </w:pPr>
    </w:p>
    <w:p w:rsidR="007E77FC" w:rsidRPr="00D46B3B" w:rsidRDefault="004B7D46" w:rsidP="007E77FC">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lang w:val="it-IT"/>
        </w:rPr>
      </w:pPr>
      <w:r w:rsidRPr="00D46B3B">
        <w:rPr>
          <w:b/>
          <w:color w:val="000000" w:themeColor="text1"/>
          <w:lang w:val="it-IT"/>
        </w:rPr>
        <w:t xml:space="preserve">Repartizarea candidaţilor </w:t>
      </w:r>
      <w:r w:rsidR="009C22AB" w:rsidRPr="00D46B3B">
        <w:rPr>
          <w:b/>
          <w:color w:val="000000" w:themeColor="text1"/>
          <w:lang w:val="it-IT"/>
        </w:rPr>
        <w:t>r</w:t>
      </w:r>
      <w:r w:rsidR="007E77FC" w:rsidRPr="00D46B3B">
        <w:rPr>
          <w:b/>
          <w:color w:val="000000" w:themeColor="text1"/>
          <w:lang w:val="it-IT"/>
        </w:rPr>
        <w:t>romi</w:t>
      </w:r>
      <w:r w:rsidR="009C22AB" w:rsidRPr="00D46B3B">
        <w:rPr>
          <w:b/>
          <w:color w:val="000000" w:themeColor="text1"/>
          <w:lang w:val="it-IT"/>
        </w:rPr>
        <w:t xml:space="preserve"> și a candidaților cu CES</w:t>
      </w:r>
    </w:p>
    <w:p w:rsidR="00551577" w:rsidRPr="008C15E9" w:rsidRDefault="004D672B" w:rsidP="00551577">
      <w:pPr>
        <w:ind w:right="142"/>
        <w:jc w:val="both"/>
        <w:rPr>
          <w:rFonts w:eastAsiaTheme="minorHAnsi"/>
          <w:sz w:val="20"/>
          <w:szCs w:val="20"/>
          <w:lang w:val="it-IT"/>
        </w:rPr>
      </w:pPr>
      <w:r w:rsidRPr="008C15E9">
        <w:rPr>
          <w:rFonts w:eastAsiaTheme="minorHAnsi"/>
          <w:b/>
          <w:sz w:val="20"/>
          <w:szCs w:val="20"/>
          <w:lang w:val="it-IT"/>
        </w:rPr>
        <w:t>13</w:t>
      </w:r>
      <w:r w:rsidR="00224A38" w:rsidRPr="008C15E9">
        <w:rPr>
          <w:rFonts w:eastAsiaTheme="minorHAnsi"/>
          <w:b/>
          <w:sz w:val="20"/>
          <w:szCs w:val="20"/>
          <w:lang w:val="it-IT"/>
        </w:rPr>
        <w:t xml:space="preserve"> iulie 202</w:t>
      </w:r>
      <w:r w:rsidR="005B15A5" w:rsidRPr="008C15E9">
        <w:rPr>
          <w:rFonts w:eastAsiaTheme="minorHAnsi"/>
          <w:b/>
          <w:sz w:val="20"/>
          <w:szCs w:val="20"/>
          <w:lang w:val="it-IT"/>
        </w:rPr>
        <w:t>3</w:t>
      </w:r>
      <w:r w:rsidR="00224A38" w:rsidRPr="008C15E9">
        <w:rPr>
          <w:rFonts w:eastAsiaTheme="minorHAnsi"/>
          <w:b/>
          <w:sz w:val="20"/>
          <w:szCs w:val="20"/>
          <w:lang w:val="it-IT"/>
        </w:rPr>
        <w:t>.</w:t>
      </w:r>
      <w:r w:rsidR="00551577" w:rsidRPr="008C15E9">
        <w:rPr>
          <w:rFonts w:eastAsiaTheme="minorHAnsi"/>
          <w:sz w:val="20"/>
          <w:szCs w:val="20"/>
          <w:lang w:val="it-IT"/>
        </w:rPr>
        <w:t xml:space="preserve"> Repartizarea candidaților pe locurile speciale pentru rromi </w:t>
      </w:r>
      <w:r w:rsidR="009C22AB" w:rsidRPr="008C15E9">
        <w:rPr>
          <w:rFonts w:eastAsiaTheme="minorHAnsi"/>
          <w:sz w:val="20"/>
          <w:szCs w:val="20"/>
          <w:lang w:val="it-IT"/>
        </w:rPr>
        <w:t xml:space="preserve">și a candidaților cu CES </w:t>
      </w:r>
      <w:r w:rsidR="00551577" w:rsidRPr="008C15E9">
        <w:rPr>
          <w:rFonts w:eastAsiaTheme="minorHAnsi"/>
          <w:sz w:val="20"/>
          <w:szCs w:val="20"/>
          <w:lang w:val="it-IT"/>
        </w:rPr>
        <w:t>se  face computerizat,</w:t>
      </w:r>
      <w:r w:rsidR="00B2131D" w:rsidRPr="008C15E9">
        <w:rPr>
          <w:rFonts w:eastAsiaTheme="minorHAnsi"/>
          <w:sz w:val="20"/>
          <w:szCs w:val="20"/>
          <w:lang w:val="it-IT"/>
        </w:rPr>
        <w:t xml:space="preserve"> </w:t>
      </w:r>
      <w:r w:rsidR="00551577" w:rsidRPr="008C15E9">
        <w:rPr>
          <w:rFonts w:eastAsiaTheme="minorHAnsi"/>
          <w:sz w:val="20"/>
          <w:szCs w:val="20"/>
          <w:lang w:val="it-IT"/>
        </w:rPr>
        <w:t>într-o sesiune distinctă,</w:t>
      </w:r>
      <w:r w:rsidR="00B2131D" w:rsidRPr="008C15E9">
        <w:rPr>
          <w:rFonts w:eastAsiaTheme="minorHAnsi"/>
          <w:sz w:val="20"/>
          <w:szCs w:val="20"/>
          <w:lang w:val="it-IT"/>
        </w:rPr>
        <w:t xml:space="preserve"> </w:t>
      </w:r>
      <w:r w:rsidR="00551577" w:rsidRPr="008C15E9">
        <w:rPr>
          <w:rFonts w:eastAsiaTheme="minorHAnsi"/>
          <w:sz w:val="20"/>
          <w:szCs w:val="20"/>
          <w:lang w:val="it-IT"/>
        </w:rPr>
        <w:t>în ordinea descrescătoare a mediei de admitere și pe baza opțiunilor completat</w:t>
      </w:r>
      <w:r w:rsidR="00040D25" w:rsidRPr="008C15E9">
        <w:rPr>
          <w:rFonts w:eastAsiaTheme="minorHAnsi"/>
          <w:sz w:val="20"/>
          <w:szCs w:val="20"/>
          <w:lang w:val="it-IT"/>
        </w:rPr>
        <w:t xml:space="preserve">e în fișa de înscriere. Pentru  locurile  speciale pentru rromi </w:t>
      </w:r>
      <w:r w:rsidR="004E1CDD" w:rsidRPr="008C15E9">
        <w:rPr>
          <w:rFonts w:eastAsiaTheme="minorHAnsi"/>
          <w:sz w:val="20"/>
          <w:szCs w:val="20"/>
          <w:lang w:val="it-IT"/>
        </w:rPr>
        <w:t xml:space="preserve">și candidații cu CES </w:t>
      </w:r>
      <w:r w:rsidR="00040D25" w:rsidRPr="008C15E9">
        <w:rPr>
          <w:rFonts w:eastAsiaTheme="minorHAnsi"/>
          <w:sz w:val="20"/>
          <w:szCs w:val="20"/>
          <w:lang w:val="it-IT"/>
        </w:rPr>
        <w:t>sunt alocate</w:t>
      </w:r>
      <w:r w:rsidR="004E1CDD" w:rsidRPr="008C15E9">
        <w:rPr>
          <w:rFonts w:eastAsiaTheme="minorHAnsi"/>
          <w:sz w:val="20"/>
          <w:szCs w:val="20"/>
          <w:lang w:val="it-IT"/>
        </w:rPr>
        <w:t xml:space="preserve"> câte un </w:t>
      </w:r>
      <w:r w:rsidR="00DC477C" w:rsidRPr="008C15E9">
        <w:rPr>
          <w:rFonts w:eastAsiaTheme="minorHAnsi"/>
          <w:sz w:val="20"/>
          <w:szCs w:val="20"/>
          <w:lang w:val="it-IT"/>
        </w:rPr>
        <w:t xml:space="preserve"> loc</w:t>
      </w:r>
      <w:r w:rsidR="00040D25" w:rsidRPr="008C15E9">
        <w:rPr>
          <w:rFonts w:eastAsiaTheme="minorHAnsi"/>
          <w:sz w:val="20"/>
          <w:szCs w:val="20"/>
          <w:lang w:val="it-IT"/>
        </w:rPr>
        <w:t xml:space="preserve"> la fiecare clasă din planul de școlarizare</w:t>
      </w:r>
      <w:r w:rsidR="00224A38" w:rsidRPr="008C15E9">
        <w:rPr>
          <w:rFonts w:eastAsiaTheme="minorHAnsi"/>
          <w:sz w:val="20"/>
          <w:szCs w:val="20"/>
          <w:lang w:val="it-IT"/>
        </w:rPr>
        <w:t xml:space="preserve"> pentru anul școlar 202</w:t>
      </w:r>
      <w:r w:rsidR="005B15A5" w:rsidRPr="008C15E9">
        <w:rPr>
          <w:rFonts w:eastAsiaTheme="minorHAnsi"/>
          <w:sz w:val="20"/>
          <w:szCs w:val="20"/>
          <w:lang w:val="it-IT"/>
        </w:rPr>
        <w:t>3</w:t>
      </w:r>
      <w:r w:rsidR="001744DB" w:rsidRPr="008C15E9">
        <w:rPr>
          <w:rFonts w:eastAsiaTheme="minorHAnsi"/>
          <w:sz w:val="20"/>
          <w:szCs w:val="20"/>
          <w:lang w:val="it-IT"/>
        </w:rPr>
        <w:t>-202</w:t>
      </w:r>
      <w:r w:rsidR="005B15A5" w:rsidRPr="008C15E9">
        <w:rPr>
          <w:rFonts w:eastAsiaTheme="minorHAnsi"/>
          <w:sz w:val="20"/>
          <w:szCs w:val="20"/>
          <w:lang w:val="it-IT"/>
        </w:rPr>
        <w:t>4</w:t>
      </w:r>
      <w:r w:rsidR="00040D25" w:rsidRPr="008C15E9">
        <w:rPr>
          <w:rFonts w:eastAsiaTheme="minorHAnsi"/>
          <w:sz w:val="20"/>
          <w:szCs w:val="20"/>
          <w:lang w:val="it-IT"/>
        </w:rPr>
        <w:t>, atât la învățământul liceal cât și învățământul  p</w:t>
      </w:r>
      <w:r w:rsidR="00B2131D" w:rsidRPr="008C15E9">
        <w:rPr>
          <w:rFonts w:eastAsiaTheme="minorHAnsi"/>
          <w:sz w:val="20"/>
          <w:szCs w:val="20"/>
          <w:lang w:val="it-IT"/>
        </w:rPr>
        <w:t>rofesional</w:t>
      </w:r>
      <w:r w:rsidR="004E1CDD" w:rsidRPr="008C15E9">
        <w:rPr>
          <w:rFonts w:eastAsiaTheme="minorHAnsi"/>
          <w:sz w:val="20"/>
          <w:szCs w:val="20"/>
          <w:lang w:val="it-IT"/>
        </w:rPr>
        <w:t>.</w:t>
      </w:r>
      <w:r w:rsidR="00DC477C" w:rsidRPr="008C15E9">
        <w:rPr>
          <w:rFonts w:eastAsiaTheme="minorHAnsi"/>
          <w:sz w:val="20"/>
          <w:szCs w:val="20"/>
          <w:lang w:val="it-IT"/>
        </w:rPr>
        <w:t xml:space="preserve"> </w:t>
      </w:r>
    </w:p>
    <w:p w:rsidR="007E77FC" w:rsidRPr="003249DE" w:rsidRDefault="007E77FC" w:rsidP="007E77FC">
      <w:pPr>
        <w:pBdr>
          <w:top w:val="single" w:sz="18" w:space="1" w:color="000000"/>
          <w:left w:val="single" w:sz="18" w:space="4" w:color="000000"/>
          <w:bottom w:val="single" w:sz="18" w:space="1" w:color="000000"/>
          <w:right w:val="single" w:sz="18" w:space="4" w:color="000000"/>
        </w:pBdr>
        <w:shd w:val="pct10" w:color="auto" w:fill="auto"/>
        <w:autoSpaceDE w:val="0"/>
        <w:autoSpaceDN w:val="0"/>
        <w:adjustRightInd w:val="0"/>
        <w:jc w:val="center"/>
        <w:rPr>
          <w:rFonts w:cstheme="minorHAnsi"/>
          <w:b/>
          <w:bCs/>
          <w:color w:val="000000" w:themeColor="text1"/>
          <w:lang w:val="it-IT"/>
        </w:rPr>
      </w:pPr>
      <w:r w:rsidRPr="003249DE">
        <w:rPr>
          <w:rFonts w:cstheme="minorHAnsi"/>
          <w:b/>
          <w:bCs/>
          <w:color w:val="000000" w:themeColor="text1"/>
          <w:lang w:val="it-IT"/>
        </w:rPr>
        <w:lastRenderedPageBreak/>
        <w:t>Dispoziţii generale pentru secretariatele şcolilor</w:t>
      </w:r>
    </w:p>
    <w:p w:rsidR="00572959" w:rsidRPr="003249DE" w:rsidRDefault="007E77FC" w:rsidP="007E77FC">
      <w:pPr>
        <w:autoSpaceDE w:val="0"/>
        <w:autoSpaceDN w:val="0"/>
        <w:adjustRightInd w:val="0"/>
        <w:jc w:val="both"/>
        <w:rPr>
          <w:b/>
          <w:color w:val="000000" w:themeColor="text1"/>
          <w:sz w:val="18"/>
          <w:szCs w:val="18"/>
          <w:lang w:val="it-IT"/>
        </w:rPr>
      </w:pPr>
      <w:r w:rsidRPr="00D46B3B">
        <w:rPr>
          <w:b/>
          <w:bCs/>
          <w:color w:val="000000" w:themeColor="text1"/>
          <w:sz w:val="18"/>
          <w:szCs w:val="18"/>
          <w:lang w:val="it-IT"/>
        </w:rPr>
        <w:t>Art.21. (1</w:t>
      </w:r>
      <w:r w:rsidR="00284DD7">
        <w:rPr>
          <w:b/>
          <w:bCs/>
          <w:color w:val="000000" w:themeColor="text1"/>
          <w:sz w:val="18"/>
          <w:szCs w:val="18"/>
          <w:lang w:val="it-IT"/>
        </w:rPr>
        <w:t xml:space="preserve"> </w:t>
      </w:r>
      <w:r w:rsidRPr="00D46B3B">
        <w:rPr>
          <w:b/>
          <w:bCs/>
          <w:color w:val="000000" w:themeColor="text1"/>
          <w:sz w:val="18"/>
          <w:szCs w:val="18"/>
          <w:lang w:val="it-IT"/>
        </w:rPr>
        <w:t>)</w:t>
      </w:r>
      <w:r w:rsidR="003249DE">
        <w:rPr>
          <w:b/>
          <w:bCs/>
          <w:color w:val="000000" w:themeColor="text1"/>
          <w:sz w:val="18"/>
          <w:szCs w:val="18"/>
          <w:lang w:val="it-IT"/>
        </w:rPr>
        <w:t xml:space="preserve"> </w:t>
      </w:r>
      <w:r w:rsidRPr="00D46B3B">
        <w:rPr>
          <w:b/>
          <w:bCs/>
          <w:color w:val="000000" w:themeColor="text1"/>
          <w:sz w:val="18"/>
          <w:szCs w:val="18"/>
          <w:lang w:val="it-IT"/>
        </w:rPr>
        <w:t xml:space="preserve">Secretariatele şcolilor </w:t>
      </w:r>
      <w:r w:rsidRPr="00E81572">
        <w:rPr>
          <w:b/>
          <w:bCs/>
          <w:sz w:val="18"/>
          <w:szCs w:val="18"/>
          <w:lang w:val="it-IT"/>
        </w:rPr>
        <w:t>g</w:t>
      </w:r>
      <w:r w:rsidR="00E81572" w:rsidRPr="00E81572">
        <w:rPr>
          <w:b/>
          <w:bCs/>
          <w:sz w:val="18"/>
          <w:szCs w:val="18"/>
          <w:lang w:val="it-IT"/>
        </w:rPr>
        <w:t>imnaziale</w:t>
      </w:r>
      <w:r w:rsidRPr="00E81572">
        <w:rPr>
          <w:b/>
          <w:bCs/>
          <w:sz w:val="18"/>
          <w:szCs w:val="18"/>
          <w:lang w:val="it-IT"/>
        </w:rPr>
        <w:t xml:space="preserve"> </w:t>
      </w:r>
      <w:r w:rsidRPr="00D46B3B">
        <w:rPr>
          <w:b/>
          <w:bCs/>
          <w:color w:val="000000" w:themeColor="text1"/>
          <w:sz w:val="18"/>
          <w:szCs w:val="18"/>
          <w:lang w:val="it-IT"/>
        </w:rPr>
        <w:t xml:space="preserve">completează cu datele personale </w:t>
      </w:r>
      <w:r w:rsidR="00B2131D">
        <w:rPr>
          <w:b/>
          <w:bCs/>
          <w:color w:val="000000" w:themeColor="text1"/>
          <w:sz w:val="18"/>
          <w:szCs w:val="18"/>
          <w:lang w:val="it-IT"/>
        </w:rPr>
        <w:t>ș</w:t>
      </w:r>
      <w:r w:rsidR="009F1E50" w:rsidRPr="00D46B3B">
        <w:rPr>
          <w:b/>
          <w:bCs/>
          <w:color w:val="000000" w:themeColor="text1"/>
          <w:sz w:val="18"/>
          <w:szCs w:val="18"/>
          <w:lang w:val="it-IT"/>
        </w:rPr>
        <w:t>i elibereaz</w:t>
      </w:r>
      <w:r w:rsidR="008C060F" w:rsidRPr="00D46B3B">
        <w:rPr>
          <w:b/>
          <w:bCs/>
          <w:color w:val="000000" w:themeColor="text1"/>
          <w:sz w:val="18"/>
          <w:szCs w:val="18"/>
          <w:lang w:val="it-IT"/>
        </w:rPr>
        <w:t>ă</w:t>
      </w:r>
      <w:r w:rsidR="00F425F9" w:rsidRPr="00D46B3B">
        <w:rPr>
          <w:b/>
          <w:bCs/>
          <w:color w:val="000000" w:themeColor="text1"/>
          <w:sz w:val="18"/>
          <w:szCs w:val="18"/>
          <w:lang w:val="it-IT"/>
        </w:rPr>
        <w:t xml:space="preserve"> </w:t>
      </w:r>
      <w:r w:rsidRPr="00D46B3B">
        <w:rPr>
          <w:b/>
          <w:bCs/>
          <w:color w:val="000000" w:themeColor="text1"/>
          <w:sz w:val="18"/>
          <w:szCs w:val="18"/>
          <w:lang w:val="it-IT"/>
        </w:rPr>
        <w:t xml:space="preserve">anexele fişelor de înscriere </w:t>
      </w:r>
      <w:r w:rsidRPr="00D46B3B">
        <w:rPr>
          <w:color w:val="000000" w:themeColor="text1"/>
          <w:sz w:val="18"/>
          <w:szCs w:val="18"/>
          <w:lang w:val="it-IT"/>
        </w:rPr>
        <w:t xml:space="preserve">ale elevilor care doresc să participe la probe de aptitudini sau la probe de verificare a cunoştinţelor de limbă modernă, </w:t>
      </w:r>
      <w:r w:rsidR="00572959" w:rsidRPr="00D46B3B">
        <w:rPr>
          <w:color w:val="000000" w:themeColor="text1"/>
          <w:sz w:val="18"/>
          <w:szCs w:val="18"/>
          <w:lang w:val="it-IT"/>
        </w:rPr>
        <w:t xml:space="preserve">în perioada </w:t>
      </w:r>
      <w:r w:rsidR="009408A1" w:rsidRPr="003249DE">
        <w:rPr>
          <w:b/>
          <w:color w:val="000000" w:themeColor="text1"/>
          <w:sz w:val="18"/>
          <w:szCs w:val="18"/>
          <w:lang w:val="it-IT"/>
        </w:rPr>
        <w:t>11</w:t>
      </w:r>
      <w:r w:rsidR="009722EE" w:rsidRPr="003249DE">
        <w:rPr>
          <w:b/>
          <w:color w:val="000000" w:themeColor="text1"/>
          <w:sz w:val="18"/>
          <w:szCs w:val="18"/>
          <w:lang w:val="it-IT"/>
        </w:rPr>
        <w:t>-1</w:t>
      </w:r>
      <w:r w:rsidR="005B15A5" w:rsidRPr="003249DE">
        <w:rPr>
          <w:b/>
          <w:color w:val="000000" w:themeColor="text1"/>
          <w:sz w:val="18"/>
          <w:szCs w:val="18"/>
          <w:lang w:val="it-IT"/>
        </w:rPr>
        <w:t>2</w:t>
      </w:r>
      <w:r w:rsidR="009408A1" w:rsidRPr="003249DE">
        <w:rPr>
          <w:b/>
          <w:color w:val="000000" w:themeColor="text1"/>
          <w:sz w:val="18"/>
          <w:szCs w:val="18"/>
          <w:lang w:val="it-IT"/>
        </w:rPr>
        <w:t xml:space="preserve"> mai</w:t>
      </w:r>
      <w:r w:rsidR="009722EE" w:rsidRPr="003249DE">
        <w:rPr>
          <w:b/>
          <w:color w:val="000000" w:themeColor="text1"/>
          <w:sz w:val="18"/>
          <w:szCs w:val="18"/>
          <w:lang w:val="it-IT"/>
        </w:rPr>
        <w:t xml:space="preserve"> </w:t>
      </w:r>
      <w:r w:rsidR="00224A38" w:rsidRPr="003249DE">
        <w:rPr>
          <w:b/>
          <w:color w:val="000000" w:themeColor="text1"/>
          <w:sz w:val="18"/>
          <w:szCs w:val="18"/>
          <w:lang w:val="it-IT"/>
        </w:rPr>
        <w:t>202</w:t>
      </w:r>
      <w:r w:rsidR="005B15A5" w:rsidRPr="003249DE">
        <w:rPr>
          <w:b/>
          <w:color w:val="000000" w:themeColor="text1"/>
          <w:sz w:val="18"/>
          <w:szCs w:val="18"/>
          <w:lang w:val="it-IT"/>
        </w:rPr>
        <w:t>3</w:t>
      </w:r>
      <w:r w:rsidR="00572959" w:rsidRPr="00D46B3B">
        <w:rPr>
          <w:color w:val="000000" w:themeColor="text1"/>
          <w:sz w:val="18"/>
          <w:szCs w:val="18"/>
          <w:lang w:val="it-IT"/>
        </w:rPr>
        <w:t>.</w:t>
      </w:r>
    </w:p>
    <w:p w:rsidR="00B4118A" w:rsidRPr="00D46B3B" w:rsidRDefault="007E77FC" w:rsidP="007E77FC">
      <w:pPr>
        <w:autoSpaceDE w:val="0"/>
        <w:autoSpaceDN w:val="0"/>
        <w:adjustRightInd w:val="0"/>
        <w:jc w:val="both"/>
        <w:rPr>
          <w:b/>
          <w:color w:val="000000" w:themeColor="text1"/>
          <w:sz w:val="18"/>
          <w:szCs w:val="18"/>
          <w:lang w:val="it-IT"/>
        </w:rPr>
      </w:pPr>
      <w:r w:rsidRPr="00D46B3B">
        <w:rPr>
          <w:b/>
          <w:color w:val="000000" w:themeColor="text1"/>
          <w:sz w:val="18"/>
          <w:szCs w:val="18"/>
          <w:lang w:val="it-IT"/>
        </w:rPr>
        <w:t xml:space="preserve">Aceste </w:t>
      </w:r>
      <w:r w:rsidR="008F46AF" w:rsidRPr="00D46B3B">
        <w:rPr>
          <w:b/>
          <w:color w:val="000000" w:themeColor="text1"/>
          <w:sz w:val="18"/>
          <w:szCs w:val="18"/>
          <w:lang w:val="it-IT"/>
        </w:rPr>
        <w:t xml:space="preserve">fişe </w:t>
      </w:r>
      <w:r w:rsidRPr="00D46B3B">
        <w:rPr>
          <w:b/>
          <w:color w:val="000000" w:themeColor="text1"/>
          <w:sz w:val="18"/>
          <w:szCs w:val="18"/>
          <w:lang w:val="it-IT"/>
        </w:rPr>
        <w:t>anex</w:t>
      </w:r>
      <w:r w:rsidR="008F46AF" w:rsidRPr="00D46B3B">
        <w:rPr>
          <w:b/>
          <w:color w:val="000000" w:themeColor="text1"/>
          <w:sz w:val="18"/>
          <w:szCs w:val="18"/>
          <w:lang w:val="it-IT"/>
        </w:rPr>
        <w:t>ă</w:t>
      </w:r>
      <w:r w:rsidRPr="00D46B3B">
        <w:rPr>
          <w:b/>
          <w:color w:val="000000" w:themeColor="text1"/>
          <w:sz w:val="18"/>
          <w:szCs w:val="18"/>
          <w:lang w:val="it-IT"/>
        </w:rPr>
        <w:t xml:space="preserve"> vor însoţi fişa de înscriere computerizată</w:t>
      </w:r>
      <w:r w:rsidR="00B4118A" w:rsidRPr="00D46B3B">
        <w:rPr>
          <w:b/>
          <w:color w:val="000000" w:themeColor="text1"/>
          <w:sz w:val="18"/>
          <w:szCs w:val="18"/>
          <w:lang w:val="it-IT"/>
        </w:rPr>
        <w:t>.</w:t>
      </w:r>
    </w:p>
    <w:p w:rsidR="007E77FC" w:rsidRPr="00D46B3B" w:rsidRDefault="007E77FC" w:rsidP="007E77FC">
      <w:pPr>
        <w:autoSpaceDE w:val="0"/>
        <w:autoSpaceDN w:val="0"/>
        <w:adjustRightInd w:val="0"/>
        <w:jc w:val="both"/>
        <w:rPr>
          <w:color w:val="000000" w:themeColor="text1"/>
          <w:sz w:val="18"/>
          <w:szCs w:val="18"/>
          <w:lang w:val="it-IT"/>
        </w:rPr>
      </w:pPr>
      <w:r w:rsidRPr="00D46B3B">
        <w:rPr>
          <w:color w:val="000000" w:themeColor="text1"/>
          <w:sz w:val="18"/>
          <w:szCs w:val="18"/>
          <w:lang w:val="it-IT"/>
        </w:rPr>
        <w:t>(2)</w:t>
      </w:r>
      <w:r w:rsidR="00B2131D">
        <w:rPr>
          <w:color w:val="000000" w:themeColor="text1"/>
          <w:sz w:val="18"/>
          <w:szCs w:val="18"/>
          <w:lang w:val="it-IT"/>
        </w:rPr>
        <w:t xml:space="preserve"> </w:t>
      </w:r>
      <w:r w:rsidR="005C4AD5" w:rsidRPr="00D46B3B">
        <w:rPr>
          <w:b/>
          <w:color w:val="000000" w:themeColor="text1"/>
          <w:sz w:val="18"/>
          <w:szCs w:val="18"/>
          <w:lang w:val="it-IT"/>
        </w:rPr>
        <w:t>Ane</w:t>
      </w:r>
      <w:r w:rsidR="00B64308" w:rsidRPr="00D46B3B">
        <w:rPr>
          <w:b/>
          <w:color w:val="000000" w:themeColor="text1"/>
          <w:sz w:val="18"/>
          <w:szCs w:val="18"/>
          <w:lang w:val="it-IT"/>
        </w:rPr>
        <w:t>x</w:t>
      </w:r>
      <w:r w:rsidR="005C4AD5" w:rsidRPr="00D46B3B">
        <w:rPr>
          <w:b/>
          <w:color w:val="000000" w:themeColor="text1"/>
          <w:sz w:val="18"/>
          <w:szCs w:val="18"/>
          <w:lang w:val="it-IT"/>
        </w:rPr>
        <w:t>ele</w:t>
      </w:r>
      <w:r w:rsidR="00B4118A" w:rsidRPr="00D46B3B">
        <w:rPr>
          <w:color w:val="000000" w:themeColor="text1"/>
          <w:sz w:val="18"/>
          <w:szCs w:val="18"/>
          <w:lang w:val="it-IT"/>
        </w:rPr>
        <w:t xml:space="preserve"> f</w:t>
      </w:r>
      <w:r w:rsidRPr="00D46B3B">
        <w:rPr>
          <w:b/>
          <w:bCs/>
          <w:iCs/>
          <w:color w:val="000000" w:themeColor="text1"/>
          <w:sz w:val="18"/>
          <w:szCs w:val="18"/>
          <w:lang w:val="it-IT"/>
        </w:rPr>
        <w:t>işe</w:t>
      </w:r>
      <w:r w:rsidR="00E36F82" w:rsidRPr="00D46B3B">
        <w:rPr>
          <w:b/>
          <w:bCs/>
          <w:iCs/>
          <w:color w:val="000000" w:themeColor="text1"/>
          <w:sz w:val="18"/>
          <w:szCs w:val="18"/>
          <w:lang w:val="it-IT"/>
        </w:rPr>
        <w:t>lor</w:t>
      </w:r>
      <w:r w:rsidR="00B4118A" w:rsidRPr="00D46B3B">
        <w:rPr>
          <w:b/>
          <w:bCs/>
          <w:iCs/>
          <w:color w:val="000000" w:themeColor="text1"/>
          <w:sz w:val="18"/>
          <w:szCs w:val="18"/>
          <w:lang w:val="it-IT"/>
        </w:rPr>
        <w:t>/fi</w:t>
      </w:r>
      <w:r w:rsidR="00930796" w:rsidRPr="00D46B3B">
        <w:rPr>
          <w:b/>
          <w:bCs/>
          <w:iCs/>
          <w:color w:val="000000" w:themeColor="text1"/>
          <w:sz w:val="18"/>
          <w:szCs w:val="18"/>
          <w:lang w:val="it-IT"/>
        </w:rPr>
        <w:t>ș</w:t>
      </w:r>
      <w:r w:rsidR="00B4118A" w:rsidRPr="00D46B3B">
        <w:rPr>
          <w:b/>
          <w:bCs/>
          <w:iCs/>
          <w:color w:val="000000" w:themeColor="text1"/>
          <w:sz w:val="18"/>
          <w:szCs w:val="18"/>
          <w:lang w:val="it-IT"/>
        </w:rPr>
        <w:t xml:space="preserve">a de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nscrierea ac</w:t>
      </w:r>
      <w:r w:rsidR="00B2131D">
        <w:rPr>
          <w:b/>
          <w:bCs/>
          <w:iCs/>
          <w:color w:val="000000" w:themeColor="text1"/>
          <w:sz w:val="18"/>
          <w:szCs w:val="18"/>
          <w:lang w:val="it-IT"/>
        </w:rPr>
        <w:t>estor candidaţi va fi înmânată</w:t>
      </w:r>
      <w:r w:rsidR="00B4118A" w:rsidRPr="00D46B3B">
        <w:rPr>
          <w:b/>
          <w:bCs/>
          <w:iCs/>
          <w:color w:val="000000" w:themeColor="text1"/>
          <w:sz w:val="18"/>
          <w:szCs w:val="18"/>
          <w:lang w:val="it-IT"/>
        </w:rPr>
        <w:t xml:space="preserve"> candidatului</w:t>
      </w:r>
      <w:r w:rsidR="00E36F82" w:rsidRPr="00D46B3B">
        <w:rPr>
          <w:b/>
          <w:bCs/>
          <w:iCs/>
          <w:color w:val="000000" w:themeColor="text1"/>
          <w:sz w:val="18"/>
          <w:szCs w:val="18"/>
          <w:lang w:val="it-IT"/>
        </w:rPr>
        <w:t xml:space="preserve">/părinţilor, care </w:t>
      </w:r>
      <w:r w:rsidRPr="00D46B3B">
        <w:rPr>
          <w:b/>
          <w:bCs/>
          <w:iCs/>
          <w:color w:val="000000" w:themeColor="text1"/>
          <w:sz w:val="18"/>
          <w:szCs w:val="18"/>
          <w:lang w:val="it-IT"/>
        </w:rPr>
        <w:t>semn</w:t>
      </w:r>
      <w:r w:rsidR="00E36F82" w:rsidRPr="00D46B3B">
        <w:rPr>
          <w:b/>
          <w:bCs/>
          <w:iCs/>
          <w:color w:val="000000" w:themeColor="text1"/>
          <w:sz w:val="18"/>
          <w:szCs w:val="18"/>
          <w:lang w:val="it-IT"/>
        </w:rPr>
        <w:t>e</w:t>
      </w:r>
      <w:r w:rsidRPr="00D46B3B">
        <w:rPr>
          <w:b/>
          <w:bCs/>
          <w:iCs/>
          <w:color w:val="000000" w:themeColor="text1"/>
          <w:sz w:val="18"/>
          <w:szCs w:val="18"/>
          <w:lang w:val="it-IT"/>
        </w:rPr>
        <w:t>a</w:t>
      </w:r>
      <w:r w:rsidR="00E36F82" w:rsidRPr="00D46B3B">
        <w:rPr>
          <w:b/>
          <w:bCs/>
          <w:iCs/>
          <w:color w:val="000000" w:themeColor="text1"/>
          <w:sz w:val="18"/>
          <w:szCs w:val="18"/>
          <w:lang w:val="it-IT"/>
        </w:rPr>
        <w:t>ză</w:t>
      </w:r>
      <w:r w:rsidRPr="00D46B3B">
        <w:rPr>
          <w:b/>
          <w:bCs/>
          <w:iCs/>
          <w:color w:val="000000" w:themeColor="text1"/>
          <w:sz w:val="18"/>
          <w:szCs w:val="18"/>
          <w:lang w:val="it-IT"/>
        </w:rPr>
        <w:t xml:space="preserve"> de primire în registrul şcolii (inclusiv a celor care pleacă în alte judeţe</w:t>
      </w:r>
      <w:r w:rsidR="00B4118A" w:rsidRPr="00D46B3B">
        <w:rPr>
          <w:bCs/>
          <w:iCs/>
          <w:color w:val="000000" w:themeColor="text1"/>
          <w:sz w:val="18"/>
          <w:szCs w:val="18"/>
          <w:lang w:val="it-IT"/>
        </w:rPr>
        <w:t xml:space="preserve">), prin consemnarea </w:t>
      </w:r>
      <w:r w:rsidR="00E36F82" w:rsidRPr="00D46B3B">
        <w:rPr>
          <w:bCs/>
          <w:iCs/>
          <w:color w:val="000000" w:themeColor="text1"/>
          <w:sz w:val="18"/>
          <w:szCs w:val="18"/>
          <w:lang w:val="it-IT"/>
        </w:rPr>
        <w:t xml:space="preserve">în clar a </w:t>
      </w:r>
      <w:r w:rsidR="00B64308" w:rsidRPr="00D46B3B">
        <w:rPr>
          <w:bCs/>
          <w:iCs/>
          <w:color w:val="000000" w:themeColor="text1"/>
          <w:sz w:val="18"/>
          <w:szCs w:val="18"/>
          <w:lang w:val="it-IT"/>
        </w:rPr>
        <w:t>naturii documentului</w:t>
      </w:r>
      <w:r w:rsidR="00B4118A" w:rsidRPr="00D46B3B">
        <w:rPr>
          <w:bCs/>
          <w:iCs/>
          <w:color w:val="000000" w:themeColor="text1"/>
          <w:sz w:val="18"/>
          <w:szCs w:val="18"/>
          <w:lang w:val="it-IT"/>
        </w:rPr>
        <w:t xml:space="preserve"> eliberat</w:t>
      </w:r>
      <w:r w:rsidR="00E36F82" w:rsidRPr="00D46B3B">
        <w:rPr>
          <w:b/>
          <w:bCs/>
          <w:iCs/>
          <w:color w:val="000000" w:themeColor="text1"/>
          <w:sz w:val="18"/>
          <w:szCs w:val="18"/>
          <w:lang w:val="it-IT"/>
        </w:rPr>
        <w:t xml:space="preserve"> „anexă la </w:t>
      </w:r>
      <w:r w:rsidR="00B4118A" w:rsidRPr="00D46B3B">
        <w:rPr>
          <w:b/>
          <w:bCs/>
          <w:iCs/>
          <w:color w:val="000000" w:themeColor="text1"/>
          <w:sz w:val="18"/>
          <w:szCs w:val="18"/>
          <w:lang w:val="it-IT"/>
        </w:rPr>
        <w:t xml:space="preserve"> fi</w:t>
      </w:r>
      <w:r w:rsidR="00930796" w:rsidRPr="00D46B3B">
        <w:rPr>
          <w:b/>
          <w:bCs/>
          <w:iCs/>
          <w:color w:val="000000" w:themeColor="text1"/>
          <w:sz w:val="18"/>
          <w:szCs w:val="18"/>
          <w:lang w:val="it-IT"/>
        </w:rPr>
        <w:t>ș</w:t>
      </w:r>
      <w:r w:rsidR="00B4118A" w:rsidRPr="00D46B3B">
        <w:rPr>
          <w:b/>
          <w:bCs/>
          <w:iCs/>
          <w:color w:val="000000" w:themeColor="text1"/>
          <w:sz w:val="18"/>
          <w:szCs w:val="18"/>
          <w:lang w:val="it-IT"/>
        </w:rPr>
        <w:t xml:space="preserve">a de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 xml:space="preserve">nscriere pentru admitere” </w:t>
      </w:r>
      <w:r w:rsidR="00B2131D">
        <w:rPr>
          <w:bCs/>
          <w:iCs/>
          <w:color w:val="000000" w:themeColor="text1"/>
          <w:sz w:val="18"/>
          <w:szCs w:val="18"/>
          <w:lang w:val="it-IT"/>
        </w:rPr>
        <w:t>ș</w:t>
      </w:r>
      <w:r w:rsidR="00B4118A" w:rsidRPr="00D46B3B">
        <w:rPr>
          <w:bCs/>
          <w:iCs/>
          <w:color w:val="000000" w:themeColor="text1"/>
          <w:sz w:val="18"/>
          <w:szCs w:val="18"/>
          <w:lang w:val="it-IT"/>
        </w:rPr>
        <w:t>i mo</w:t>
      </w:r>
      <w:r w:rsidR="00B2131D">
        <w:rPr>
          <w:bCs/>
          <w:iCs/>
          <w:color w:val="000000" w:themeColor="text1"/>
          <w:sz w:val="18"/>
          <w:szCs w:val="18"/>
          <w:lang w:val="it-IT"/>
        </w:rPr>
        <w:t>tivul eliberă</w:t>
      </w:r>
      <w:r w:rsidR="00B4118A" w:rsidRPr="00D46B3B">
        <w:rPr>
          <w:bCs/>
          <w:iCs/>
          <w:color w:val="000000" w:themeColor="text1"/>
          <w:sz w:val="18"/>
          <w:szCs w:val="18"/>
          <w:lang w:val="it-IT"/>
        </w:rPr>
        <w:t>rii</w:t>
      </w:r>
      <w:r w:rsidR="00B4118A" w:rsidRPr="00D46B3B">
        <w:rPr>
          <w:b/>
          <w:bCs/>
          <w:iCs/>
          <w:color w:val="000000" w:themeColor="text1"/>
          <w:sz w:val="18"/>
          <w:szCs w:val="18"/>
          <w:lang w:val="it-IT"/>
        </w:rPr>
        <w:t xml:space="preserve"> ”participare la probe de…” sau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 xml:space="preserve">nscriere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n jude</w:t>
      </w:r>
      <w:r w:rsidR="00930796" w:rsidRPr="00D46B3B">
        <w:rPr>
          <w:b/>
          <w:bCs/>
          <w:iCs/>
          <w:color w:val="000000" w:themeColor="text1"/>
          <w:sz w:val="18"/>
          <w:szCs w:val="18"/>
          <w:lang w:val="it-IT"/>
        </w:rPr>
        <w:t>ț</w:t>
      </w:r>
      <w:r w:rsidR="00B4118A" w:rsidRPr="00D46B3B">
        <w:rPr>
          <w:b/>
          <w:bCs/>
          <w:iCs/>
          <w:color w:val="000000" w:themeColor="text1"/>
          <w:sz w:val="18"/>
          <w:szCs w:val="18"/>
          <w:lang w:val="it-IT"/>
        </w:rPr>
        <w:t xml:space="preserve">ul….” </w:t>
      </w:r>
      <w:r w:rsidRPr="00D46B3B">
        <w:rPr>
          <w:b/>
          <w:bCs/>
          <w:iCs/>
          <w:color w:val="000000" w:themeColor="text1"/>
          <w:sz w:val="18"/>
          <w:szCs w:val="18"/>
          <w:lang w:val="it-IT"/>
        </w:rPr>
        <w:t>.</w:t>
      </w:r>
    </w:p>
    <w:p w:rsidR="003E1647" w:rsidRPr="00D46B3B" w:rsidRDefault="007E77FC" w:rsidP="007E77FC">
      <w:pPr>
        <w:autoSpaceDE w:val="0"/>
        <w:autoSpaceDN w:val="0"/>
        <w:adjustRightInd w:val="0"/>
        <w:jc w:val="both"/>
        <w:rPr>
          <w:color w:val="000000" w:themeColor="text1"/>
          <w:sz w:val="18"/>
          <w:szCs w:val="18"/>
          <w:lang w:val="it-IT"/>
        </w:rPr>
      </w:pPr>
      <w:r w:rsidRPr="00D46B3B">
        <w:rPr>
          <w:color w:val="000000" w:themeColor="text1"/>
          <w:sz w:val="18"/>
          <w:szCs w:val="18"/>
          <w:lang w:val="it-IT"/>
        </w:rPr>
        <w:t>Conform art.</w:t>
      </w:r>
      <w:r w:rsidR="00B2131D">
        <w:rPr>
          <w:color w:val="000000" w:themeColor="text1"/>
          <w:sz w:val="18"/>
          <w:szCs w:val="18"/>
          <w:lang w:val="it-IT"/>
        </w:rPr>
        <w:t xml:space="preserve"> </w:t>
      </w:r>
      <w:r w:rsidRPr="00D46B3B">
        <w:rPr>
          <w:color w:val="000000" w:themeColor="text1"/>
          <w:sz w:val="18"/>
          <w:szCs w:val="18"/>
          <w:lang w:val="it-IT"/>
        </w:rPr>
        <w:t>48</w:t>
      </w:r>
      <w:r w:rsidR="003249DE">
        <w:rPr>
          <w:b/>
          <w:bCs/>
          <w:color w:val="000000" w:themeColor="text1"/>
          <w:sz w:val="18"/>
          <w:szCs w:val="18"/>
          <w:lang w:val="it-IT"/>
        </w:rPr>
        <w:t>,</w:t>
      </w:r>
      <w:r w:rsidR="009722EE" w:rsidRPr="00D46B3B">
        <w:rPr>
          <w:b/>
          <w:bCs/>
          <w:color w:val="000000" w:themeColor="text1"/>
          <w:sz w:val="18"/>
          <w:szCs w:val="18"/>
          <w:lang w:val="it-IT"/>
        </w:rPr>
        <w:t xml:space="preserve"> </w:t>
      </w:r>
      <w:r w:rsidR="00E957E0" w:rsidRPr="00D46B3B">
        <w:rPr>
          <w:b/>
          <w:color w:val="000000" w:themeColor="text1"/>
          <w:sz w:val="18"/>
          <w:szCs w:val="18"/>
          <w:lang w:val="it-IT"/>
        </w:rPr>
        <w:t>p</w:t>
      </w:r>
      <w:r w:rsidRPr="00D46B3B">
        <w:rPr>
          <w:b/>
          <w:color w:val="000000" w:themeColor="text1"/>
          <w:sz w:val="18"/>
          <w:szCs w:val="18"/>
          <w:lang w:val="it-IT"/>
        </w:rPr>
        <w:t>ână în data de</w:t>
      </w:r>
      <w:r w:rsidR="00F425F9" w:rsidRPr="00D46B3B">
        <w:rPr>
          <w:color w:val="000000" w:themeColor="text1"/>
          <w:sz w:val="18"/>
          <w:szCs w:val="18"/>
          <w:lang w:val="it-IT"/>
        </w:rPr>
        <w:t xml:space="preserve"> </w:t>
      </w:r>
      <w:r w:rsidR="00F425F9" w:rsidRPr="003249DE">
        <w:rPr>
          <w:color w:val="000000" w:themeColor="text1"/>
          <w:sz w:val="18"/>
          <w:szCs w:val="18"/>
          <w:u w:val="single"/>
          <w:lang w:val="it-IT"/>
        </w:rPr>
        <w:t>1</w:t>
      </w:r>
      <w:r w:rsidR="00D238FF" w:rsidRPr="003249DE">
        <w:rPr>
          <w:color w:val="000000" w:themeColor="text1"/>
          <w:sz w:val="18"/>
          <w:szCs w:val="18"/>
          <w:u w:val="single"/>
          <w:lang w:val="it-IT"/>
        </w:rPr>
        <w:t>7</w:t>
      </w:r>
      <w:r w:rsidRPr="003249DE">
        <w:rPr>
          <w:b/>
          <w:bCs/>
          <w:color w:val="000000" w:themeColor="text1"/>
          <w:sz w:val="18"/>
          <w:szCs w:val="18"/>
          <w:u w:val="single"/>
          <w:lang w:val="it-IT"/>
        </w:rPr>
        <w:t xml:space="preserve"> iu</w:t>
      </w:r>
      <w:r w:rsidR="008F46AF" w:rsidRPr="003249DE">
        <w:rPr>
          <w:b/>
          <w:bCs/>
          <w:color w:val="000000" w:themeColor="text1"/>
          <w:sz w:val="18"/>
          <w:szCs w:val="18"/>
          <w:u w:val="single"/>
          <w:lang w:val="it-IT"/>
        </w:rPr>
        <w:t>l</w:t>
      </w:r>
      <w:r w:rsidRPr="003249DE">
        <w:rPr>
          <w:b/>
          <w:bCs/>
          <w:color w:val="000000" w:themeColor="text1"/>
          <w:sz w:val="18"/>
          <w:szCs w:val="18"/>
          <w:u w:val="single"/>
          <w:lang w:val="it-IT"/>
        </w:rPr>
        <w:t>ie</w:t>
      </w:r>
      <w:r w:rsidRPr="00D46B3B">
        <w:rPr>
          <w:b/>
          <w:bCs/>
          <w:color w:val="000000" w:themeColor="text1"/>
          <w:sz w:val="18"/>
          <w:szCs w:val="18"/>
          <w:u w:val="single"/>
          <w:lang w:val="it-IT"/>
        </w:rPr>
        <w:t xml:space="preserve"> </w:t>
      </w:r>
      <w:r w:rsidR="00DB5DA0" w:rsidRPr="00D46B3B">
        <w:rPr>
          <w:b/>
          <w:bCs/>
          <w:color w:val="000000" w:themeColor="text1"/>
          <w:sz w:val="18"/>
          <w:szCs w:val="18"/>
          <w:u w:val="single"/>
          <w:lang w:val="it-IT"/>
        </w:rPr>
        <w:t>20</w:t>
      </w:r>
      <w:r w:rsidR="004202D3" w:rsidRPr="00D46B3B">
        <w:rPr>
          <w:b/>
          <w:bCs/>
          <w:color w:val="000000" w:themeColor="text1"/>
          <w:sz w:val="18"/>
          <w:szCs w:val="18"/>
          <w:u w:val="single"/>
          <w:lang w:val="it-IT"/>
        </w:rPr>
        <w:t>2</w:t>
      </w:r>
      <w:r w:rsidR="00D238FF">
        <w:rPr>
          <w:b/>
          <w:bCs/>
          <w:color w:val="000000" w:themeColor="text1"/>
          <w:sz w:val="18"/>
          <w:szCs w:val="18"/>
          <w:u w:val="single"/>
          <w:lang w:val="it-IT"/>
        </w:rPr>
        <w:t>3</w:t>
      </w:r>
      <w:r w:rsidRPr="00D46B3B">
        <w:rPr>
          <w:color w:val="000000" w:themeColor="text1"/>
          <w:sz w:val="18"/>
          <w:szCs w:val="18"/>
          <w:lang w:val="it-IT"/>
        </w:rPr>
        <w:t xml:space="preserve">, </w:t>
      </w:r>
      <w:r w:rsidR="002A6A0D" w:rsidRPr="00D46B3B">
        <w:rPr>
          <w:color w:val="000000" w:themeColor="text1"/>
          <w:sz w:val="18"/>
          <w:szCs w:val="18"/>
          <w:lang w:val="it-IT"/>
        </w:rPr>
        <w:t>se</w:t>
      </w:r>
      <w:r w:rsidRPr="00D46B3B">
        <w:rPr>
          <w:color w:val="000000" w:themeColor="text1"/>
          <w:sz w:val="18"/>
          <w:szCs w:val="18"/>
          <w:lang w:val="it-IT"/>
        </w:rPr>
        <w:t xml:space="preserve"> transmi</w:t>
      </w:r>
      <w:r w:rsidR="002A6A0D" w:rsidRPr="00D46B3B">
        <w:rPr>
          <w:color w:val="000000" w:themeColor="text1"/>
          <w:sz w:val="18"/>
          <w:szCs w:val="18"/>
          <w:lang w:val="it-IT"/>
        </w:rPr>
        <w:t>te</w:t>
      </w:r>
      <w:r w:rsidRPr="00D46B3B">
        <w:rPr>
          <w:color w:val="000000" w:themeColor="text1"/>
          <w:sz w:val="18"/>
          <w:szCs w:val="18"/>
          <w:lang w:val="it-IT"/>
        </w:rPr>
        <w:t xml:space="preserve"> listat şi pe suport </w:t>
      </w:r>
      <w:r w:rsidRPr="00D46B3B">
        <w:rPr>
          <w:b/>
          <w:bCs/>
          <w:color w:val="000000" w:themeColor="text1"/>
          <w:sz w:val="18"/>
          <w:szCs w:val="18"/>
          <w:u w:val="single"/>
          <w:lang w:val="it-IT"/>
        </w:rPr>
        <w:t>electronic</w:t>
      </w:r>
      <w:r w:rsidRPr="00D46B3B">
        <w:rPr>
          <w:color w:val="000000" w:themeColor="text1"/>
          <w:sz w:val="18"/>
          <w:szCs w:val="18"/>
          <w:lang w:val="it-IT"/>
        </w:rPr>
        <w:t xml:space="preserve"> comisiei judeţene de admitere</w:t>
      </w:r>
      <w:r w:rsidR="003249DE">
        <w:rPr>
          <w:color w:val="000000" w:themeColor="text1"/>
          <w:sz w:val="18"/>
          <w:szCs w:val="18"/>
          <w:lang w:val="it-IT"/>
        </w:rPr>
        <w:t>,</w:t>
      </w:r>
      <w:r w:rsidRPr="00D46B3B">
        <w:rPr>
          <w:color w:val="000000" w:themeColor="text1"/>
          <w:sz w:val="18"/>
          <w:szCs w:val="18"/>
          <w:lang w:val="it-IT"/>
        </w:rPr>
        <w:t xml:space="preserve"> </w:t>
      </w:r>
      <w:r w:rsidR="002A6A0D" w:rsidRPr="00D46B3B">
        <w:rPr>
          <w:b/>
          <w:bCs/>
          <w:color w:val="000000" w:themeColor="text1"/>
          <w:sz w:val="18"/>
          <w:szCs w:val="18"/>
          <w:lang w:val="it-IT"/>
        </w:rPr>
        <w:t xml:space="preserve">tabelul cu numele şi prenumele elevilor din şcoală, care </w:t>
      </w:r>
      <w:r w:rsidR="002A6A0D" w:rsidRPr="00D46B3B">
        <w:rPr>
          <w:b/>
          <w:bCs/>
          <w:color w:val="000000" w:themeColor="text1"/>
          <w:sz w:val="18"/>
          <w:szCs w:val="18"/>
          <w:u w:val="single"/>
          <w:lang w:val="it-IT"/>
        </w:rPr>
        <w:t>NU participă la admiterea  computerizată</w:t>
      </w:r>
      <w:r w:rsidR="00930796" w:rsidRPr="00D46B3B">
        <w:rPr>
          <w:b/>
          <w:bCs/>
          <w:color w:val="000000" w:themeColor="text1"/>
          <w:sz w:val="18"/>
          <w:szCs w:val="18"/>
          <w:u w:val="single"/>
          <w:lang w:val="it-IT"/>
        </w:rPr>
        <w:t>,</w:t>
      </w:r>
      <w:r w:rsidR="00930796" w:rsidRPr="00D46B3B">
        <w:rPr>
          <w:b/>
          <w:bCs/>
          <w:i/>
          <w:iCs/>
          <w:color w:val="000000" w:themeColor="text1"/>
          <w:sz w:val="18"/>
          <w:szCs w:val="18"/>
          <w:lang w:val="it-IT"/>
        </w:rPr>
        <w:t xml:space="preserve"> </w:t>
      </w:r>
      <w:r w:rsidR="00930796" w:rsidRPr="003249DE">
        <w:rPr>
          <w:bCs/>
          <w:iCs/>
          <w:color w:val="000000" w:themeColor="text1"/>
          <w:sz w:val="18"/>
          <w:szCs w:val="18"/>
          <w:lang w:val="it-IT"/>
        </w:rPr>
        <w:t>î</w:t>
      </w:r>
      <w:r w:rsidR="002A6A0D" w:rsidRPr="00D46B3B">
        <w:rPr>
          <w:color w:val="000000" w:themeColor="text1"/>
          <w:sz w:val="18"/>
          <w:szCs w:val="18"/>
          <w:lang w:val="it-IT"/>
        </w:rPr>
        <w:t xml:space="preserve">mpreuna </w:t>
      </w:r>
      <w:r w:rsidRPr="00D46B3B">
        <w:rPr>
          <w:color w:val="000000" w:themeColor="text1"/>
          <w:sz w:val="18"/>
          <w:szCs w:val="18"/>
          <w:lang w:val="it-IT"/>
        </w:rPr>
        <w:t>cu fişele de înscriere originale şi baza de date, (în formatul prezentat mai jos)</w:t>
      </w:r>
      <w:r w:rsidR="00AA1D6E" w:rsidRPr="00D46B3B">
        <w:rPr>
          <w:b/>
          <w:bCs/>
          <w:i/>
          <w:iCs/>
          <w:color w:val="000000" w:themeColor="text1"/>
          <w:sz w:val="18"/>
          <w:szCs w:val="18"/>
          <w:lang w:val="it-IT"/>
        </w:rPr>
        <w:t>:</w:t>
      </w:r>
    </w:p>
    <w:tbl>
      <w:tblP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601"/>
        <w:gridCol w:w="722"/>
        <w:gridCol w:w="722"/>
        <w:gridCol w:w="722"/>
        <w:gridCol w:w="722"/>
        <w:gridCol w:w="1203"/>
      </w:tblGrid>
      <w:tr w:rsidR="004E5B60" w:rsidRPr="00A66F0E" w:rsidTr="006B45BC">
        <w:trPr>
          <w:trHeight w:val="702"/>
        </w:trPr>
        <w:tc>
          <w:tcPr>
            <w:tcW w:w="589" w:type="dxa"/>
            <w:vAlign w:val="center"/>
          </w:tcPr>
          <w:p w:rsidR="004E5B60" w:rsidRPr="002262EC" w:rsidRDefault="004E5B60" w:rsidP="00B2131D">
            <w:pPr>
              <w:autoSpaceDE w:val="0"/>
              <w:autoSpaceDN w:val="0"/>
              <w:adjustRightInd w:val="0"/>
              <w:ind w:right="-108"/>
              <w:jc w:val="center"/>
              <w:rPr>
                <w:color w:val="000000" w:themeColor="text1"/>
                <w:sz w:val="16"/>
                <w:szCs w:val="16"/>
              </w:rPr>
            </w:pPr>
            <w:r w:rsidRPr="002262EC">
              <w:rPr>
                <w:color w:val="000000" w:themeColor="text1"/>
                <w:sz w:val="16"/>
                <w:szCs w:val="16"/>
              </w:rPr>
              <w:t>Nume  candi-dat</w:t>
            </w:r>
          </w:p>
        </w:tc>
        <w:tc>
          <w:tcPr>
            <w:tcW w:w="601" w:type="dxa"/>
            <w:vAlign w:val="center"/>
          </w:tcPr>
          <w:p w:rsidR="004E5B60" w:rsidRPr="002262EC" w:rsidRDefault="004E5B60" w:rsidP="00B2131D">
            <w:pPr>
              <w:autoSpaceDE w:val="0"/>
              <w:autoSpaceDN w:val="0"/>
              <w:adjustRightInd w:val="0"/>
              <w:ind w:left="-87" w:right="-162" w:hanging="87"/>
              <w:jc w:val="center"/>
              <w:rPr>
                <w:color w:val="000000" w:themeColor="text1"/>
                <w:sz w:val="16"/>
                <w:szCs w:val="16"/>
              </w:rPr>
            </w:pPr>
            <w:r w:rsidRPr="002262EC">
              <w:rPr>
                <w:color w:val="000000" w:themeColor="text1"/>
                <w:sz w:val="16"/>
                <w:szCs w:val="16"/>
              </w:rPr>
              <w:t>Initiala tatălui</w:t>
            </w:r>
          </w:p>
        </w:tc>
        <w:tc>
          <w:tcPr>
            <w:tcW w:w="722" w:type="dxa"/>
            <w:vAlign w:val="center"/>
          </w:tcPr>
          <w:p w:rsidR="004E5B60" w:rsidRPr="002262EC" w:rsidRDefault="004E5B60" w:rsidP="00B2131D">
            <w:pPr>
              <w:autoSpaceDE w:val="0"/>
              <w:autoSpaceDN w:val="0"/>
              <w:adjustRightInd w:val="0"/>
              <w:ind w:right="-108" w:hanging="108"/>
              <w:jc w:val="center"/>
              <w:rPr>
                <w:color w:val="000000" w:themeColor="text1"/>
                <w:sz w:val="16"/>
                <w:szCs w:val="16"/>
              </w:rPr>
            </w:pPr>
            <w:r w:rsidRPr="002262EC">
              <w:rPr>
                <w:color w:val="000000" w:themeColor="text1"/>
                <w:sz w:val="16"/>
                <w:szCs w:val="16"/>
              </w:rPr>
              <w:t>Prenume candidat</w:t>
            </w:r>
          </w:p>
        </w:tc>
        <w:tc>
          <w:tcPr>
            <w:tcW w:w="722" w:type="dxa"/>
            <w:vAlign w:val="center"/>
          </w:tcPr>
          <w:p w:rsidR="004E5B60" w:rsidRPr="002262EC" w:rsidRDefault="004E5B60" w:rsidP="00B2131D">
            <w:pPr>
              <w:autoSpaceDE w:val="0"/>
              <w:autoSpaceDN w:val="0"/>
              <w:adjustRightInd w:val="0"/>
              <w:ind w:right="-108"/>
              <w:jc w:val="center"/>
              <w:rPr>
                <w:color w:val="000000" w:themeColor="text1"/>
                <w:sz w:val="16"/>
                <w:szCs w:val="16"/>
              </w:rPr>
            </w:pPr>
            <w:r w:rsidRPr="002262EC">
              <w:rPr>
                <w:color w:val="000000" w:themeColor="text1"/>
                <w:sz w:val="16"/>
                <w:szCs w:val="16"/>
              </w:rPr>
              <w:t>Cod numeric personal</w:t>
            </w:r>
          </w:p>
        </w:tc>
        <w:tc>
          <w:tcPr>
            <w:tcW w:w="722" w:type="dxa"/>
            <w:vAlign w:val="center"/>
          </w:tcPr>
          <w:p w:rsidR="004E5B60" w:rsidRPr="002262EC" w:rsidRDefault="006B45BC" w:rsidP="00B2131D">
            <w:pPr>
              <w:autoSpaceDE w:val="0"/>
              <w:autoSpaceDN w:val="0"/>
              <w:adjustRightInd w:val="0"/>
              <w:jc w:val="center"/>
              <w:rPr>
                <w:color w:val="000000" w:themeColor="text1"/>
                <w:sz w:val="16"/>
                <w:szCs w:val="16"/>
              </w:rPr>
            </w:pPr>
            <w:r w:rsidRPr="002262EC">
              <w:rPr>
                <w:color w:val="000000" w:themeColor="text1"/>
                <w:sz w:val="16"/>
                <w:szCs w:val="16"/>
              </w:rPr>
              <w:t xml:space="preserve">Şcoala </w:t>
            </w:r>
            <w:r w:rsidR="00930796">
              <w:rPr>
                <w:color w:val="000000" w:themeColor="text1"/>
                <w:sz w:val="16"/>
                <w:szCs w:val="16"/>
              </w:rPr>
              <w:t xml:space="preserve">de </w:t>
            </w:r>
            <w:r w:rsidR="004E5B60" w:rsidRPr="002262EC">
              <w:rPr>
                <w:color w:val="000000" w:themeColor="text1"/>
                <w:sz w:val="16"/>
                <w:szCs w:val="16"/>
              </w:rPr>
              <w:t>prove-nienţă</w:t>
            </w:r>
          </w:p>
        </w:tc>
        <w:tc>
          <w:tcPr>
            <w:tcW w:w="722" w:type="dxa"/>
            <w:vAlign w:val="center"/>
          </w:tcPr>
          <w:p w:rsidR="004E5B60" w:rsidRPr="002262EC" w:rsidRDefault="004E5B60" w:rsidP="00B2131D">
            <w:pPr>
              <w:autoSpaceDE w:val="0"/>
              <w:autoSpaceDN w:val="0"/>
              <w:adjustRightInd w:val="0"/>
              <w:ind w:right="-108"/>
              <w:rPr>
                <w:color w:val="000000" w:themeColor="text1"/>
                <w:sz w:val="16"/>
                <w:szCs w:val="16"/>
              </w:rPr>
            </w:pPr>
            <w:r w:rsidRPr="002262EC">
              <w:rPr>
                <w:color w:val="000000" w:themeColor="text1"/>
                <w:sz w:val="16"/>
                <w:szCs w:val="16"/>
              </w:rPr>
              <w:t>Media de admitere</w:t>
            </w:r>
          </w:p>
        </w:tc>
        <w:tc>
          <w:tcPr>
            <w:tcW w:w="1203" w:type="dxa"/>
          </w:tcPr>
          <w:p w:rsidR="004E5B60" w:rsidRPr="002262EC" w:rsidRDefault="004E5B60" w:rsidP="00B2131D">
            <w:pPr>
              <w:autoSpaceDE w:val="0"/>
              <w:autoSpaceDN w:val="0"/>
              <w:adjustRightInd w:val="0"/>
              <w:ind w:right="-121"/>
              <w:jc w:val="center"/>
              <w:rPr>
                <w:color w:val="000000" w:themeColor="text1"/>
                <w:sz w:val="16"/>
                <w:szCs w:val="16"/>
                <w:lang w:val="fr-FR"/>
              </w:rPr>
            </w:pPr>
            <w:r w:rsidRPr="00D46B3B">
              <w:rPr>
                <w:color w:val="000000" w:themeColor="text1"/>
                <w:sz w:val="16"/>
                <w:szCs w:val="16"/>
                <w:lang w:val="fr-FR"/>
              </w:rPr>
              <w:t>Motivul</w:t>
            </w:r>
            <w:r w:rsidR="00B2131D">
              <w:rPr>
                <w:color w:val="000000" w:themeColor="text1"/>
                <w:sz w:val="16"/>
                <w:szCs w:val="16"/>
                <w:lang w:val="fr-FR"/>
              </w:rPr>
              <w:t xml:space="preserve"> </w:t>
            </w:r>
            <w:r w:rsidRPr="00D46B3B">
              <w:rPr>
                <w:color w:val="000000" w:themeColor="text1"/>
                <w:sz w:val="16"/>
                <w:szCs w:val="16"/>
                <w:lang w:val="fr-FR"/>
              </w:rPr>
              <w:t>(pleca</w:t>
            </w:r>
            <w:r w:rsidRPr="002262EC">
              <w:rPr>
                <w:color w:val="000000" w:themeColor="text1"/>
                <w:sz w:val="16"/>
                <w:szCs w:val="16"/>
                <w:lang w:val="fr-FR"/>
              </w:rPr>
              <w:t xml:space="preserve">t </w:t>
            </w:r>
            <w:r w:rsidR="00930796">
              <w:rPr>
                <w:color w:val="000000" w:themeColor="text1"/>
                <w:sz w:val="16"/>
                <w:szCs w:val="16"/>
                <w:lang w:val="fr-FR"/>
              </w:rPr>
              <w:t>î</w:t>
            </w:r>
            <w:r w:rsidRPr="002262EC">
              <w:rPr>
                <w:color w:val="000000" w:themeColor="text1"/>
                <w:sz w:val="16"/>
                <w:szCs w:val="16"/>
                <w:lang w:val="fr-FR"/>
              </w:rPr>
              <w:t>n alt j</w:t>
            </w:r>
            <w:r w:rsidR="008F46AF" w:rsidRPr="002262EC">
              <w:rPr>
                <w:color w:val="000000" w:themeColor="text1"/>
                <w:sz w:val="16"/>
                <w:szCs w:val="16"/>
                <w:lang w:val="fr-FR"/>
              </w:rPr>
              <w:t xml:space="preserve">udet, admis la lic. voc. </w:t>
            </w:r>
            <w:proofErr w:type="gramStart"/>
            <w:r w:rsidRPr="002262EC">
              <w:rPr>
                <w:color w:val="000000" w:themeColor="text1"/>
                <w:sz w:val="16"/>
                <w:szCs w:val="16"/>
                <w:lang w:val="fr-FR"/>
              </w:rPr>
              <w:t>refuz )</w:t>
            </w:r>
            <w:proofErr w:type="gramEnd"/>
          </w:p>
        </w:tc>
      </w:tr>
    </w:tbl>
    <w:p w:rsidR="00F24767" w:rsidRPr="00D46B3B" w:rsidRDefault="00F24767" w:rsidP="007E77FC">
      <w:pPr>
        <w:autoSpaceDE w:val="0"/>
        <w:autoSpaceDN w:val="0"/>
        <w:adjustRightInd w:val="0"/>
        <w:jc w:val="both"/>
        <w:rPr>
          <w:color w:val="000000" w:themeColor="text1"/>
          <w:sz w:val="18"/>
          <w:szCs w:val="18"/>
          <w:lang w:val="fr-FR"/>
        </w:rPr>
      </w:pPr>
    </w:p>
    <w:p w:rsidR="007E77FC" w:rsidRPr="00D46B3B" w:rsidRDefault="00AA1D6E" w:rsidP="007E77FC">
      <w:pPr>
        <w:autoSpaceDE w:val="0"/>
        <w:autoSpaceDN w:val="0"/>
        <w:adjustRightInd w:val="0"/>
        <w:jc w:val="both"/>
        <w:rPr>
          <w:color w:val="000000" w:themeColor="text1"/>
          <w:sz w:val="18"/>
          <w:szCs w:val="18"/>
          <w:lang w:val="fr-FR"/>
        </w:rPr>
      </w:pPr>
      <w:r w:rsidRPr="00D46B3B">
        <w:rPr>
          <w:color w:val="000000" w:themeColor="text1"/>
          <w:sz w:val="18"/>
          <w:szCs w:val="18"/>
          <w:lang w:val="fr-FR"/>
        </w:rPr>
        <w:t>Conform art.</w:t>
      </w:r>
      <w:r w:rsidR="00B2131D">
        <w:rPr>
          <w:color w:val="000000" w:themeColor="text1"/>
          <w:sz w:val="18"/>
          <w:szCs w:val="18"/>
          <w:lang w:val="fr-FR"/>
        </w:rPr>
        <w:t xml:space="preserve"> </w:t>
      </w:r>
      <w:r w:rsidRPr="00D46B3B">
        <w:rPr>
          <w:color w:val="000000" w:themeColor="text1"/>
          <w:sz w:val="18"/>
          <w:szCs w:val="18"/>
          <w:lang w:val="fr-FR"/>
        </w:rPr>
        <w:t>24(</w:t>
      </w:r>
      <w:r w:rsidR="00C323A6" w:rsidRPr="00D46B3B">
        <w:rPr>
          <w:color w:val="000000" w:themeColor="text1"/>
          <w:sz w:val="18"/>
          <w:szCs w:val="18"/>
          <w:lang w:val="fr-FR"/>
        </w:rPr>
        <w:t>2</w:t>
      </w:r>
      <w:r w:rsidRPr="00D46B3B">
        <w:rPr>
          <w:color w:val="000000" w:themeColor="text1"/>
          <w:sz w:val="18"/>
          <w:szCs w:val="18"/>
          <w:lang w:val="fr-FR"/>
        </w:rPr>
        <w:t>) şi art.</w:t>
      </w:r>
      <w:r w:rsidR="00B2131D">
        <w:rPr>
          <w:color w:val="000000" w:themeColor="text1"/>
          <w:sz w:val="18"/>
          <w:szCs w:val="18"/>
          <w:lang w:val="fr-FR"/>
        </w:rPr>
        <w:t xml:space="preserve"> </w:t>
      </w:r>
      <w:r w:rsidRPr="00D46B3B">
        <w:rPr>
          <w:color w:val="000000" w:themeColor="text1"/>
          <w:sz w:val="18"/>
          <w:szCs w:val="18"/>
          <w:lang w:val="fr-FR"/>
        </w:rPr>
        <w:t>25(6)</w:t>
      </w:r>
      <w:r w:rsidR="00B2131D">
        <w:rPr>
          <w:color w:val="000000" w:themeColor="text1"/>
          <w:sz w:val="18"/>
          <w:szCs w:val="18"/>
          <w:lang w:val="fr-FR"/>
        </w:rPr>
        <w:t xml:space="preserve">, </w:t>
      </w:r>
      <w:r w:rsidR="00B2131D">
        <w:rPr>
          <w:b/>
          <w:bCs/>
          <w:color w:val="000000" w:themeColor="text1"/>
          <w:sz w:val="18"/>
          <w:szCs w:val="18"/>
          <w:u w:val="single"/>
          <w:lang w:val="fr-FR"/>
        </w:rPr>
        <w:t>s</w:t>
      </w:r>
      <w:r w:rsidRPr="00D46B3B">
        <w:rPr>
          <w:b/>
          <w:bCs/>
          <w:color w:val="000000" w:themeColor="text1"/>
          <w:sz w:val="18"/>
          <w:szCs w:val="18"/>
          <w:u w:val="single"/>
          <w:lang w:val="fr-FR"/>
        </w:rPr>
        <w:t>e predă</w:t>
      </w:r>
      <w:r w:rsidRPr="0075690F">
        <w:rPr>
          <w:b/>
          <w:bCs/>
          <w:color w:val="000000" w:themeColor="text1"/>
          <w:sz w:val="18"/>
          <w:szCs w:val="18"/>
          <w:lang w:val="fr-FR"/>
        </w:rPr>
        <w:t xml:space="preserve"> </w:t>
      </w:r>
      <w:r w:rsidR="00B2131D">
        <w:rPr>
          <w:color w:val="000000" w:themeColor="text1"/>
          <w:sz w:val="18"/>
          <w:szCs w:val="18"/>
          <w:lang w:val="fr-FR"/>
        </w:rPr>
        <w:t>la centrul de admitere județ</w:t>
      </w:r>
      <w:r w:rsidRPr="00D46B3B">
        <w:rPr>
          <w:color w:val="000000" w:themeColor="text1"/>
          <w:sz w:val="18"/>
          <w:szCs w:val="18"/>
          <w:lang w:val="fr-FR"/>
        </w:rPr>
        <w:t>ean</w:t>
      </w:r>
      <w:r w:rsidR="003249DE">
        <w:rPr>
          <w:color w:val="000000" w:themeColor="text1"/>
          <w:sz w:val="18"/>
          <w:szCs w:val="18"/>
          <w:lang w:val="fr-FR"/>
        </w:rPr>
        <w:t>,</w:t>
      </w:r>
      <w:r w:rsidR="00F425F9" w:rsidRPr="00D46B3B">
        <w:rPr>
          <w:color w:val="000000" w:themeColor="text1"/>
          <w:sz w:val="18"/>
          <w:szCs w:val="18"/>
          <w:lang w:val="fr-FR"/>
        </w:rPr>
        <w:t xml:space="preserve"> </w:t>
      </w:r>
      <w:r w:rsidR="00597097" w:rsidRPr="00D46B3B">
        <w:rPr>
          <w:color w:val="000000" w:themeColor="text1"/>
          <w:sz w:val="18"/>
          <w:szCs w:val="18"/>
          <w:lang w:val="fr-FR"/>
        </w:rPr>
        <w:t>în data de</w:t>
      </w:r>
      <w:r w:rsidR="009722EE" w:rsidRPr="00D46B3B">
        <w:rPr>
          <w:color w:val="000000" w:themeColor="text1"/>
          <w:sz w:val="18"/>
          <w:szCs w:val="18"/>
          <w:lang w:val="fr-FR"/>
        </w:rPr>
        <w:t xml:space="preserve"> </w:t>
      </w:r>
      <w:r w:rsidR="00F425F9" w:rsidRPr="00D46B3B">
        <w:rPr>
          <w:color w:val="000000" w:themeColor="text1"/>
          <w:sz w:val="18"/>
          <w:szCs w:val="18"/>
          <w:lang w:val="fr-FR"/>
        </w:rPr>
        <w:t>2</w:t>
      </w:r>
      <w:r w:rsidR="00E51E7F">
        <w:rPr>
          <w:color w:val="000000" w:themeColor="text1"/>
          <w:sz w:val="18"/>
          <w:szCs w:val="18"/>
          <w:lang w:val="fr-FR"/>
        </w:rPr>
        <w:t>6</w:t>
      </w:r>
      <w:r w:rsidR="001F30D6" w:rsidRPr="00D46B3B">
        <w:rPr>
          <w:color w:val="000000" w:themeColor="text1"/>
          <w:sz w:val="18"/>
          <w:szCs w:val="18"/>
          <w:lang w:val="fr-FR"/>
        </w:rPr>
        <w:t xml:space="preserve"> </w:t>
      </w:r>
      <w:r w:rsidR="00F425F9" w:rsidRPr="00D46B3B">
        <w:rPr>
          <w:color w:val="000000" w:themeColor="text1"/>
          <w:sz w:val="18"/>
          <w:szCs w:val="18"/>
          <w:lang w:val="fr-FR"/>
        </w:rPr>
        <w:t>mai</w:t>
      </w:r>
      <w:r w:rsidR="001F30D6" w:rsidRPr="00D46B3B">
        <w:rPr>
          <w:color w:val="000000" w:themeColor="text1"/>
          <w:sz w:val="18"/>
          <w:szCs w:val="18"/>
          <w:lang w:val="fr-FR"/>
        </w:rPr>
        <w:t xml:space="preserve"> 202</w:t>
      </w:r>
      <w:r w:rsidR="00E51E7F">
        <w:rPr>
          <w:color w:val="000000" w:themeColor="text1"/>
          <w:sz w:val="18"/>
          <w:szCs w:val="18"/>
          <w:lang w:val="fr-FR"/>
        </w:rPr>
        <w:t>3</w:t>
      </w:r>
      <w:r w:rsidR="003249DE">
        <w:rPr>
          <w:color w:val="000000" w:themeColor="text1"/>
          <w:sz w:val="18"/>
          <w:szCs w:val="18"/>
          <w:lang w:val="fr-FR"/>
        </w:rPr>
        <w:t>,</w:t>
      </w:r>
      <w:r w:rsidR="009722EE" w:rsidRPr="00D46B3B">
        <w:rPr>
          <w:color w:val="000000" w:themeColor="text1"/>
          <w:sz w:val="18"/>
          <w:szCs w:val="18"/>
          <w:lang w:val="fr-FR"/>
        </w:rPr>
        <w:t xml:space="preserve"> </w:t>
      </w:r>
      <w:r w:rsidR="00C323A6" w:rsidRPr="00D46B3B">
        <w:rPr>
          <w:color w:val="000000" w:themeColor="text1"/>
          <w:sz w:val="18"/>
          <w:szCs w:val="18"/>
          <w:lang w:val="fr-FR"/>
        </w:rPr>
        <w:t xml:space="preserve">LISTAT şi </w:t>
      </w:r>
      <w:r w:rsidR="00C323A6" w:rsidRPr="00D46B3B">
        <w:rPr>
          <w:b/>
          <w:bCs/>
          <w:i/>
          <w:iCs/>
          <w:color w:val="000000" w:themeColor="text1"/>
          <w:sz w:val="18"/>
          <w:szCs w:val="18"/>
          <w:u w:val="single"/>
          <w:lang w:val="fr-FR"/>
        </w:rPr>
        <w:t>PE SUPORT ELECTRONIC</w:t>
      </w:r>
      <w:r w:rsidR="009722EE" w:rsidRPr="00D46B3B">
        <w:rPr>
          <w:b/>
          <w:bCs/>
          <w:i/>
          <w:iCs/>
          <w:color w:val="000000" w:themeColor="text1"/>
          <w:sz w:val="18"/>
          <w:szCs w:val="18"/>
          <w:u w:val="single"/>
          <w:lang w:val="fr-FR"/>
        </w:rPr>
        <w:t xml:space="preserve"> </w:t>
      </w:r>
      <w:r w:rsidR="00597097" w:rsidRPr="00D46B3B">
        <w:rPr>
          <w:b/>
          <w:bCs/>
          <w:iCs/>
          <w:color w:val="000000" w:themeColor="text1"/>
          <w:sz w:val="18"/>
          <w:szCs w:val="18"/>
          <w:lang w:val="fr-FR"/>
        </w:rPr>
        <w:t>lista candidaţilor</w:t>
      </w:r>
      <w:r w:rsidR="00597097" w:rsidRPr="00D46B3B">
        <w:rPr>
          <w:b/>
          <w:bCs/>
          <w:i/>
          <w:iCs/>
          <w:color w:val="000000" w:themeColor="text1"/>
          <w:sz w:val="18"/>
          <w:szCs w:val="18"/>
          <w:lang w:val="fr-FR"/>
        </w:rPr>
        <w:t xml:space="preserve"> care </w:t>
      </w:r>
      <w:r w:rsidR="00B569CD" w:rsidRPr="00D46B3B">
        <w:rPr>
          <w:b/>
          <w:bCs/>
          <w:iCs/>
          <w:color w:val="000000" w:themeColor="text1"/>
          <w:sz w:val="18"/>
          <w:szCs w:val="18"/>
          <w:lang w:val="fr-FR"/>
        </w:rPr>
        <w:t>au p</w:t>
      </w:r>
      <w:r w:rsidR="00597097" w:rsidRPr="00D46B3B">
        <w:rPr>
          <w:b/>
          <w:bCs/>
          <w:iCs/>
          <w:color w:val="000000" w:themeColor="text1"/>
          <w:sz w:val="18"/>
          <w:szCs w:val="18"/>
          <w:lang w:val="fr-FR"/>
        </w:rPr>
        <w:t>romovat probele de verificare</w:t>
      </w:r>
      <w:r w:rsidR="00597097" w:rsidRPr="00D46B3B">
        <w:rPr>
          <w:color w:val="000000" w:themeColor="text1"/>
          <w:sz w:val="18"/>
          <w:szCs w:val="18"/>
          <w:lang w:val="fr-FR"/>
        </w:rPr>
        <w:t xml:space="preserve"> a cunoştinţelor de limbă modernă</w:t>
      </w:r>
      <w:r w:rsidR="00C323A6" w:rsidRPr="00D46B3B">
        <w:rPr>
          <w:rFonts w:ascii="TimesNewRoman,Bold" w:hAnsi="TimesNewRoman,Bold" w:cs="TimesNewRoman,Bold"/>
          <w:b/>
          <w:bCs/>
          <w:color w:val="000000" w:themeColor="text1"/>
          <w:sz w:val="18"/>
          <w:szCs w:val="18"/>
          <w:lang w:val="fr-FR"/>
        </w:rPr>
        <w:t xml:space="preserve"> şi</w:t>
      </w:r>
      <w:r w:rsidR="009722EE" w:rsidRPr="00D46B3B">
        <w:rPr>
          <w:rFonts w:ascii="TimesNewRoman,Bold" w:hAnsi="TimesNewRoman,Bold" w:cs="TimesNewRoman,Bold"/>
          <w:b/>
          <w:bCs/>
          <w:color w:val="000000" w:themeColor="text1"/>
          <w:sz w:val="18"/>
          <w:szCs w:val="18"/>
          <w:lang w:val="fr-FR"/>
        </w:rPr>
        <w:t xml:space="preserve"> </w:t>
      </w:r>
      <w:r w:rsidR="00597097" w:rsidRPr="00D46B3B">
        <w:rPr>
          <w:b/>
          <w:bCs/>
          <w:color w:val="000000" w:themeColor="text1"/>
          <w:sz w:val="18"/>
          <w:szCs w:val="18"/>
          <w:lang w:val="fr-FR"/>
        </w:rPr>
        <w:t>lista candidaţilor admişi la liceele vocaţionale</w:t>
      </w:r>
      <w:r w:rsidR="00597097" w:rsidRPr="00B2131D">
        <w:rPr>
          <w:color w:val="000000" w:themeColor="text1"/>
          <w:sz w:val="18"/>
          <w:szCs w:val="18"/>
          <w:lang w:val="fr-FR"/>
        </w:rPr>
        <w:t>,</w:t>
      </w:r>
      <w:r w:rsidR="00597097" w:rsidRPr="00D46B3B">
        <w:rPr>
          <w:color w:val="000000" w:themeColor="text1"/>
          <w:sz w:val="18"/>
          <w:szCs w:val="18"/>
          <w:lang w:val="fr-FR"/>
        </w:rPr>
        <w:t xml:space="preserve"> pentru </w:t>
      </w:r>
      <w:r w:rsidR="00597097" w:rsidRPr="00D46B3B">
        <w:rPr>
          <w:b/>
          <w:bCs/>
          <w:color w:val="000000" w:themeColor="text1"/>
          <w:sz w:val="18"/>
          <w:szCs w:val="18"/>
          <w:lang w:val="fr-FR"/>
        </w:rPr>
        <w:t>validarea</w:t>
      </w:r>
      <w:r w:rsidR="00597097" w:rsidRPr="00D46B3B">
        <w:rPr>
          <w:color w:val="000000" w:themeColor="text1"/>
          <w:sz w:val="18"/>
          <w:szCs w:val="18"/>
          <w:lang w:val="fr-FR"/>
        </w:rPr>
        <w:t xml:space="preserve"> de către </w:t>
      </w:r>
      <w:r w:rsidR="00597097" w:rsidRPr="003249DE">
        <w:rPr>
          <w:rFonts w:cstheme="minorHAnsi"/>
          <w:b/>
          <w:bCs/>
          <w:color w:val="000000" w:themeColor="text1"/>
          <w:sz w:val="18"/>
          <w:szCs w:val="18"/>
          <w:lang w:val="fr-FR"/>
        </w:rPr>
        <w:t>Inspectoratul Şcolar Judeţean a rezultatelor,</w:t>
      </w:r>
      <w:r w:rsidR="00B2131D" w:rsidRPr="003249DE">
        <w:rPr>
          <w:rFonts w:cstheme="minorHAnsi"/>
          <w:b/>
          <w:bCs/>
          <w:color w:val="000000" w:themeColor="text1"/>
          <w:sz w:val="18"/>
          <w:szCs w:val="18"/>
          <w:lang w:val="fr-FR"/>
        </w:rPr>
        <w:t xml:space="preserve"> </w:t>
      </w:r>
      <w:r w:rsidR="00B2131D" w:rsidRPr="003249DE">
        <w:rPr>
          <w:rFonts w:cstheme="minorHAnsi"/>
          <w:color w:val="000000" w:themeColor="text1"/>
          <w:sz w:val="18"/>
          <w:szCs w:val="18"/>
          <w:lang w:val="fr-FR"/>
        </w:rPr>
        <w:t>în următorul forma</w:t>
      </w:r>
      <w:r w:rsidR="00B2131D">
        <w:rPr>
          <w:color w:val="000000" w:themeColor="text1"/>
          <w:sz w:val="18"/>
          <w:szCs w:val="18"/>
          <w:lang w:val="fr-FR"/>
        </w:rPr>
        <w:t>t</w:t>
      </w:r>
      <w:r w:rsidRPr="00D46B3B">
        <w:rPr>
          <w:color w:val="000000" w:themeColor="text1"/>
          <w:sz w:val="18"/>
          <w:szCs w:val="18"/>
          <w:lang w:val="fr-FR"/>
        </w:rPr>
        <w:t>:</w:t>
      </w:r>
    </w:p>
    <w:tbl>
      <w:tblPr>
        <w:tblW w:w="53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
        <w:gridCol w:w="567"/>
        <w:gridCol w:w="666"/>
        <w:gridCol w:w="661"/>
        <w:gridCol w:w="551"/>
        <w:gridCol w:w="519"/>
        <w:gridCol w:w="721"/>
        <w:gridCol w:w="655"/>
      </w:tblGrid>
      <w:tr w:rsidR="00AA1D6E" w:rsidRPr="002262EC" w:rsidTr="00B2131D">
        <w:trPr>
          <w:trHeight w:val="897"/>
        </w:trPr>
        <w:tc>
          <w:tcPr>
            <w:tcW w:w="568" w:type="dxa"/>
            <w:vAlign w:val="center"/>
          </w:tcPr>
          <w:p w:rsidR="00AA1D6E" w:rsidRPr="002262EC" w:rsidRDefault="00AA1D6E" w:rsidP="005972CA">
            <w:pPr>
              <w:autoSpaceDE w:val="0"/>
              <w:autoSpaceDN w:val="0"/>
              <w:adjustRightInd w:val="0"/>
              <w:ind w:right="-108" w:hanging="108"/>
              <w:jc w:val="center"/>
              <w:rPr>
                <w:color w:val="000000" w:themeColor="text1"/>
                <w:sz w:val="16"/>
                <w:szCs w:val="16"/>
              </w:rPr>
            </w:pPr>
            <w:r w:rsidRPr="002262EC">
              <w:rPr>
                <w:b/>
                <w:color w:val="000000" w:themeColor="text1"/>
                <w:sz w:val="16"/>
                <w:szCs w:val="16"/>
              </w:rPr>
              <w:t xml:space="preserve">Nume </w:t>
            </w:r>
            <w:r w:rsidRPr="002262EC">
              <w:rPr>
                <w:color w:val="000000" w:themeColor="text1"/>
                <w:sz w:val="16"/>
                <w:szCs w:val="16"/>
              </w:rPr>
              <w:t xml:space="preserve"> candi-dat</w:t>
            </w:r>
          </w:p>
        </w:tc>
        <w:tc>
          <w:tcPr>
            <w:tcW w:w="425" w:type="dxa"/>
            <w:vAlign w:val="center"/>
          </w:tcPr>
          <w:p w:rsidR="00AA1D6E" w:rsidRPr="002262EC" w:rsidRDefault="00AA1D6E" w:rsidP="00EF6DDB">
            <w:pPr>
              <w:autoSpaceDE w:val="0"/>
              <w:autoSpaceDN w:val="0"/>
              <w:adjustRightInd w:val="0"/>
              <w:ind w:left="-179" w:right="-162" w:firstLine="3"/>
              <w:jc w:val="center"/>
              <w:rPr>
                <w:color w:val="000000" w:themeColor="text1"/>
                <w:sz w:val="16"/>
                <w:szCs w:val="16"/>
              </w:rPr>
            </w:pPr>
            <w:r w:rsidRPr="002262EC">
              <w:rPr>
                <w:b/>
                <w:color w:val="000000" w:themeColor="text1"/>
                <w:sz w:val="16"/>
                <w:szCs w:val="16"/>
              </w:rPr>
              <w:t>Init</w:t>
            </w:r>
            <w:r w:rsidR="00EF6DDB" w:rsidRPr="002262EC">
              <w:rPr>
                <w:b/>
                <w:color w:val="000000" w:themeColor="text1"/>
                <w:sz w:val="16"/>
                <w:szCs w:val="16"/>
              </w:rPr>
              <w:t>.</w:t>
            </w:r>
            <w:r w:rsidRPr="002262EC">
              <w:rPr>
                <w:color w:val="000000" w:themeColor="text1"/>
                <w:sz w:val="16"/>
                <w:szCs w:val="16"/>
              </w:rPr>
              <w:t xml:space="preserve"> tatălui</w:t>
            </w:r>
          </w:p>
        </w:tc>
        <w:tc>
          <w:tcPr>
            <w:tcW w:w="567" w:type="dxa"/>
            <w:vAlign w:val="center"/>
          </w:tcPr>
          <w:p w:rsidR="00AA1D6E" w:rsidRPr="002262EC" w:rsidRDefault="00AA1D6E" w:rsidP="00EF6DDB">
            <w:pPr>
              <w:autoSpaceDE w:val="0"/>
              <w:autoSpaceDN w:val="0"/>
              <w:adjustRightInd w:val="0"/>
              <w:ind w:left="-135" w:right="-108" w:hanging="18"/>
              <w:jc w:val="center"/>
              <w:rPr>
                <w:b/>
                <w:color w:val="000000" w:themeColor="text1"/>
                <w:sz w:val="16"/>
                <w:szCs w:val="16"/>
              </w:rPr>
            </w:pPr>
            <w:r w:rsidRPr="002262EC">
              <w:rPr>
                <w:b/>
                <w:color w:val="000000" w:themeColor="text1"/>
                <w:sz w:val="16"/>
                <w:szCs w:val="16"/>
              </w:rPr>
              <w:t>Prenum</w:t>
            </w:r>
            <w:r w:rsidR="00EF6DDB" w:rsidRPr="002262EC">
              <w:rPr>
                <w:b/>
                <w:color w:val="000000" w:themeColor="text1"/>
                <w:sz w:val="16"/>
                <w:szCs w:val="16"/>
              </w:rPr>
              <w:t xml:space="preserve">e </w:t>
            </w:r>
            <w:r w:rsidRPr="002262EC">
              <w:rPr>
                <w:color w:val="000000" w:themeColor="text1"/>
                <w:sz w:val="16"/>
                <w:szCs w:val="16"/>
              </w:rPr>
              <w:t>candidat</w:t>
            </w:r>
          </w:p>
        </w:tc>
        <w:tc>
          <w:tcPr>
            <w:tcW w:w="666" w:type="dxa"/>
            <w:vAlign w:val="center"/>
          </w:tcPr>
          <w:p w:rsidR="00AA1D6E" w:rsidRPr="002262EC" w:rsidRDefault="00AA1D6E" w:rsidP="005972CA">
            <w:pPr>
              <w:autoSpaceDE w:val="0"/>
              <w:autoSpaceDN w:val="0"/>
              <w:adjustRightInd w:val="0"/>
              <w:ind w:left="-108" w:right="-185"/>
              <w:jc w:val="center"/>
              <w:rPr>
                <w:color w:val="000000" w:themeColor="text1"/>
                <w:sz w:val="16"/>
                <w:szCs w:val="16"/>
                <w:lang w:val="es-ES"/>
              </w:rPr>
            </w:pPr>
            <w:r w:rsidRPr="002262EC">
              <w:rPr>
                <w:color w:val="000000" w:themeColor="text1"/>
                <w:sz w:val="16"/>
                <w:szCs w:val="16"/>
                <w:lang w:val="es-ES"/>
              </w:rPr>
              <w:t>Cod</w:t>
            </w:r>
            <w:r w:rsidR="00B2131D">
              <w:rPr>
                <w:color w:val="000000" w:themeColor="text1"/>
                <w:sz w:val="16"/>
                <w:szCs w:val="16"/>
                <w:lang w:val="es-ES"/>
              </w:rPr>
              <w:t xml:space="preserve"> </w:t>
            </w:r>
            <w:r w:rsidRPr="002262EC">
              <w:rPr>
                <w:color w:val="000000" w:themeColor="text1"/>
                <w:sz w:val="16"/>
                <w:szCs w:val="16"/>
                <w:lang w:val="es-ES"/>
              </w:rPr>
              <w:t>numeric personal</w:t>
            </w:r>
            <w:r w:rsidR="005F3D96" w:rsidRPr="002262EC">
              <w:rPr>
                <w:color w:val="000000" w:themeColor="text1"/>
                <w:sz w:val="16"/>
                <w:szCs w:val="16"/>
                <w:lang w:val="es-ES"/>
              </w:rPr>
              <w:t xml:space="preserve"> (</w:t>
            </w:r>
            <w:r w:rsidR="005F3D96" w:rsidRPr="002262EC">
              <w:rPr>
                <w:b/>
                <w:color w:val="000000" w:themeColor="text1"/>
                <w:sz w:val="16"/>
                <w:szCs w:val="16"/>
                <w:lang w:val="es-ES"/>
              </w:rPr>
              <w:t>CNP</w:t>
            </w:r>
            <w:r w:rsidR="005F3D96" w:rsidRPr="002262EC">
              <w:rPr>
                <w:color w:val="000000" w:themeColor="text1"/>
                <w:sz w:val="16"/>
                <w:szCs w:val="16"/>
                <w:lang w:val="es-ES"/>
              </w:rPr>
              <w:t>)</w:t>
            </w:r>
          </w:p>
        </w:tc>
        <w:tc>
          <w:tcPr>
            <w:tcW w:w="661" w:type="dxa"/>
            <w:vAlign w:val="center"/>
          </w:tcPr>
          <w:p w:rsidR="00AA1D6E" w:rsidRPr="002262EC" w:rsidRDefault="00AA1D6E" w:rsidP="005972CA">
            <w:pPr>
              <w:autoSpaceDE w:val="0"/>
              <w:autoSpaceDN w:val="0"/>
              <w:adjustRightInd w:val="0"/>
              <w:jc w:val="center"/>
              <w:rPr>
                <w:color w:val="000000" w:themeColor="text1"/>
                <w:sz w:val="16"/>
                <w:szCs w:val="16"/>
                <w:lang w:val="fr-FR"/>
              </w:rPr>
            </w:pPr>
            <w:r w:rsidRPr="002262EC">
              <w:rPr>
                <w:b/>
                <w:color w:val="000000" w:themeColor="text1"/>
                <w:sz w:val="16"/>
                <w:szCs w:val="16"/>
                <w:lang w:val="fr-FR"/>
              </w:rPr>
              <w:t xml:space="preserve">Şcoala </w:t>
            </w:r>
            <w:r w:rsidRPr="002262EC">
              <w:rPr>
                <w:color w:val="000000" w:themeColor="text1"/>
                <w:sz w:val="16"/>
                <w:szCs w:val="16"/>
                <w:lang w:val="fr-FR"/>
              </w:rPr>
              <w:t>de prove-nienţă</w:t>
            </w:r>
          </w:p>
        </w:tc>
        <w:tc>
          <w:tcPr>
            <w:tcW w:w="551" w:type="dxa"/>
            <w:vAlign w:val="center"/>
          </w:tcPr>
          <w:p w:rsidR="00AA1D6E" w:rsidRPr="002262EC" w:rsidRDefault="00AA1D6E" w:rsidP="005972CA">
            <w:pPr>
              <w:autoSpaceDE w:val="0"/>
              <w:autoSpaceDN w:val="0"/>
              <w:adjustRightInd w:val="0"/>
              <w:ind w:right="-108"/>
              <w:jc w:val="center"/>
              <w:rPr>
                <w:color w:val="000000" w:themeColor="text1"/>
                <w:sz w:val="16"/>
                <w:szCs w:val="16"/>
                <w:lang w:val="fr-FR"/>
              </w:rPr>
            </w:pPr>
            <w:r w:rsidRPr="002262EC">
              <w:rPr>
                <w:b/>
                <w:color w:val="000000" w:themeColor="text1"/>
                <w:sz w:val="16"/>
                <w:szCs w:val="16"/>
                <w:lang w:val="fr-FR"/>
              </w:rPr>
              <w:t>Jud</w:t>
            </w:r>
            <w:r w:rsidRPr="002262EC">
              <w:rPr>
                <w:color w:val="000000" w:themeColor="text1"/>
                <w:sz w:val="16"/>
                <w:szCs w:val="16"/>
                <w:lang w:val="fr-FR"/>
              </w:rPr>
              <w:t>. de prove-nienţă</w:t>
            </w:r>
          </w:p>
        </w:tc>
        <w:tc>
          <w:tcPr>
            <w:tcW w:w="519" w:type="dxa"/>
            <w:vAlign w:val="center"/>
          </w:tcPr>
          <w:p w:rsidR="00AA1D6E" w:rsidRPr="002262EC" w:rsidRDefault="00AA1D6E" w:rsidP="005972CA">
            <w:pPr>
              <w:autoSpaceDE w:val="0"/>
              <w:autoSpaceDN w:val="0"/>
              <w:adjustRightInd w:val="0"/>
              <w:ind w:right="-115" w:hanging="113"/>
              <w:jc w:val="center"/>
              <w:rPr>
                <w:color w:val="000000" w:themeColor="text1"/>
                <w:sz w:val="16"/>
                <w:szCs w:val="16"/>
                <w:lang w:val="fr-FR"/>
              </w:rPr>
            </w:pPr>
            <w:r w:rsidRPr="002262EC">
              <w:rPr>
                <w:b/>
                <w:color w:val="000000" w:themeColor="text1"/>
                <w:sz w:val="16"/>
                <w:szCs w:val="16"/>
                <w:lang w:val="fr-FR"/>
              </w:rPr>
              <w:t xml:space="preserve">Media </w:t>
            </w:r>
            <w:proofErr w:type="gramStart"/>
            <w:r w:rsidRPr="002262EC">
              <w:rPr>
                <w:b/>
                <w:color w:val="000000" w:themeColor="text1"/>
                <w:sz w:val="16"/>
                <w:szCs w:val="16"/>
                <w:lang w:val="fr-FR"/>
              </w:rPr>
              <w:t>de admi-ter</w:t>
            </w:r>
            <w:r w:rsidRPr="002262EC">
              <w:rPr>
                <w:color w:val="000000" w:themeColor="text1"/>
                <w:sz w:val="16"/>
                <w:szCs w:val="16"/>
                <w:lang w:val="fr-FR"/>
              </w:rPr>
              <w:t>e</w:t>
            </w:r>
            <w:proofErr w:type="gramEnd"/>
          </w:p>
        </w:tc>
        <w:tc>
          <w:tcPr>
            <w:tcW w:w="721" w:type="dxa"/>
            <w:vAlign w:val="center"/>
          </w:tcPr>
          <w:p w:rsidR="00AA1D6E" w:rsidRPr="00B2131D" w:rsidRDefault="00AA1D6E" w:rsidP="005972CA">
            <w:pPr>
              <w:autoSpaceDE w:val="0"/>
              <w:autoSpaceDN w:val="0"/>
              <w:adjustRightInd w:val="0"/>
              <w:ind w:right="-108"/>
              <w:jc w:val="center"/>
              <w:rPr>
                <w:color w:val="000000" w:themeColor="text1"/>
                <w:sz w:val="16"/>
                <w:szCs w:val="16"/>
                <w:lang w:val="it-IT"/>
              </w:rPr>
            </w:pPr>
            <w:r w:rsidRPr="00B2131D">
              <w:rPr>
                <w:b/>
                <w:color w:val="000000" w:themeColor="text1"/>
                <w:sz w:val="16"/>
                <w:szCs w:val="16"/>
                <w:lang w:val="it-IT"/>
              </w:rPr>
              <w:t>Media</w:t>
            </w:r>
            <w:r w:rsidR="00B2131D" w:rsidRPr="00B2131D">
              <w:rPr>
                <w:b/>
                <w:color w:val="000000" w:themeColor="text1"/>
                <w:sz w:val="16"/>
                <w:szCs w:val="16"/>
                <w:lang w:val="it-IT"/>
              </w:rPr>
              <w:t xml:space="preserve"> </w:t>
            </w:r>
            <w:r w:rsidRPr="00B2131D">
              <w:rPr>
                <w:color w:val="000000" w:themeColor="text1"/>
                <w:sz w:val="16"/>
                <w:szCs w:val="16"/>
                <w:lang w:val="it-IT"/>
              </w:rPr>
              <w:t xml:space="preserve">admitere </w:t>
            </w:r>
            <w:r w:rsidRPr="00B2131D">
              <w:rPr>
                <w:b/>
                <w:color w:val="000000" w:themeColor="text1"/>
                <w:sz w:val="16"/>
                <w:szCs w:val="16"/>
                <w:lang w:val="it-IT"/>
              </w:rPr>
              <w:t>calc. in urma probelor</w:t>
            </w:r>
          </w:p>
        </w:tc>
        <w:tc>
          <w:tcPr>
            <w:tcW w:w="655" w:type="dxa"/>
            <w:vAlign w:val="center"/>
          </w:tcPr>
          <w:p w:rsidR="00AA1D6E" w:rsidRPr="002262EC" w:rsidRDefault="00AA1D6E" w:rsidP="005972CA">
            <w:pPr>
              <w:autoSpaceDE w:val="0"/>
              <w:autoSpaceDN w:val="0"/>
              <w:adjustRightInd w:val="0"/>
              <w:ind w:right="-164"/>
              <w:jc w:val="center"/>
              <w:rPr>
                <w:b/>
                <w:color w:val="000000" w:themeColor="text1"/>
                <w:sz w:val="16"/>
                <w:szCs w:val="16"/>
              </w:rPr>
            </w:pPr>
            <w:r w:rsidRPr="002262EC">
              <w:rPr>
                <w:b/>
                <w:color w:val="000000" w:themeColor="text1"/>
                <w:sz w:val="16"/>
                <w:szCs w:val="16"/>
              </w:rPr>
              <w:t>Specia-lizarea</w:t>
            </w:r>
          </w:p>
        </w:tc>
      </w:tr>
    </w:tbl>
    <w:p w:rsidR="003249DE" w:rsidRDefault="003249DE" w:rsidP="004246B1">
      <w:pPr>
        <w:pStyle w:val="Footer"/>
        <w:jc w:val="both"/>
        <w:rPr>
          <w:b/>
          <w:bCs/>
          <w:color w:val="000000" w:themeColor="text1"/>
          <w:sz w:val="18"/>
          <w:szCs w:val="18"/>
          <w:lang w:val="ro-RO"/>
        </w:rPr>
      </w:pPr>
    </w:p>
    <w:p w:rsidR="00AA1D6E" w:rsidRPr="002262EC" w:rsidRDefault="00AA1D6E" w:rsidP="004246B1">
      <w:pPr>
        <w:pStyle w:val="Footer"/>
        <w:jc w:val="both"/>
        <w:rPr>
          <w:color w:val="000000" w:themeColor="text1"/>
          <w:lang w:val="ro-RO"/>
        </w:rPr>
      </w:pPr>
      <w:r w:rsidRPr="002262EC">
        <w:rPr>
          <w:b/>
          <w:bCs/>
          <w:color w:val="000000" w:themeColor="text1"/>
          <w:sz w:val="18"/>
          <w:szCs w:val="18"/>
          <w:lang w:val="ro-RO"/>
        </w:rPr>
        <w:t>Art.53.</w:t>
      </w:r>
      <w:r w:rsidRPr="002262EC">
        <w:rPr>
          <w:color w:val="000000" w:themeColor="text1"/>
          <w:sz w:val="18"/>
          <w:szCs w:val="18"/>
          <w:lang w:val="ro-RO"/>
        </w:rPr>
        <w:t xml:space="preserve"> (4) </w:t>
      </w:r>
      <w:r w:rsidRPr="002262EC">
        <w:rPr>
          <w:color w:val="000000" w:themeColor="text1"/>
          <w:lang w:val="ro-RO"/>
        </w:rPr>
        <w:t xml:space="preserve">Unităţile de învăţământ liceal transmit comisiei judeţene de admitere, </w:t>
      </w:r>
      <w:r w:rsidRPr="002262EC">
        <w:rPr>
          <w:color w:val="000000" w:themeColor="text1"/>
          <w:u w:val="single"/>
          <w:lang w:val="ro-RO"/>
        </w:rPr>
        <w:t>la data de</w:t>
      </w:r>
      <w:r w:rsidR="00B2131D">
        <w:rPr>
          <w:color w:val="000000" w:themeColor="text1"/>
          <w:u w:val="single"/>
          <w:lang w:val="ro-RO"/>
        </w:rPr>
        <w:t xml:space="preserve"> </w:t>
      </w:r>
      <w:r w:rsidR="00551577" w:rsidRPr="00B2131D">
        <w:rPr>
          <w:b/>
          <w:color w:val="000000" w:themeColor="text1"/>
          <w:u w:val="single"/>
          <w:lang w:val="ro-RO"/>
        </w:rPr>
        <w:t>2</w:t>
      </w:r>
      <w:r w:rsidR="00E51E7F">
        <w:rPr>
          <w:b/>
          <w:color w:val="000000" w:themeColor="text1"/>
          <w:u w:val="single"/>
          <w:lang w:val="ro-RO"/>
        </w:rPr>
        <w:t>5</w:t>
      </w:r>
      <w:r w:rsidR="00551577" w:rsidRPr="00B2131D">
        <w:rPr>
          <w:b/>
          <w:color w:val="000000" w:themeColor="text1"/>
          <w:u w:val="single"/>
          <w:lang w:val="ro-RO"/>
        </w:rPr>
        <w:t xml:space="preserve"> i</w:t>
      </w:r>
      <w:r w:rsidRPr="002262EC">
        <w:rPr>
          <w:b/>
          <w:bCs/>
          <w:color w:val="000000" w:themeColor="text1"/>
          <w:u w:val="single"/>
          <w:lang w:val="ro-RO"/>
        </w:rPr>
        <w:t xml:space="preserve">ulie </w:t>
      </w:r>
      <w:r w:rsidR="00DB5DA0" w:rsidRPr="002262EC">
        <w:rPr>
          <w:b/>
          <w:bCs/>
          <w:color w:val="000000" w:themeColor="text1"/>
          <w:u w:val="single"/>
          <w:lang w:val="ro-RO"/>
        </w:rPr>
        <w:t>20</w:t>
      </w:r>
      <w:r w:rsidR="004202D3">
        <w:rPr>
          <w:b/>
          <w:bCs/>
          <w:color w:val="000000" w:themeColor="text1"/>
          <w:u w:val="single"/>
          <w:lang w:val="ro-RO"/>
        </w:rPr>
        <w:t>2</w:t>
      </w:r>
      <w:r w:rsidR="00E51E7F">
        <w:rPr>
          <w:b/>
          <w:bCs/>
          <w:color w:val="000000" w:themeColor="text1"/>
          <w:u w:val="single"/>
          <w:lang w:val="ro-RO"/>
        </w:rPr>
        <w:t>3</w:t>
      </w:r>
      <w:r w:rsidRPr="002262EC">
        <w:rPr>
          <w:color w:val="000000" w:themeColor="text1"/>
          <w:u w:val="single"/>
          <w:lang w:val="ro-RO"/>
        </w:rPr>
        <w:t xml:space="preserve">, </w:t>
      </w:r>
      <w:r w:rsidRPr="002262EC">
        <w:rPr>
          <w:b/>
          <w:bCs/>
          <w:color w:val="000000" w:themeColor="text1"/>
          <w:u w:val="single"/>
          <w:lang w:val="ro-RO"/>
        </w:rPr>
        <w:t>situaţia locurilor rămase libere</w:t>
      </w:r>
      <w:r w:rsidRPr="002262EC">
        <w:rPr>
          <w:color w:val="000000" w:themeColor="text1"/>
          <w:lang w:val="ro-RO"/>
        </w:rPr>
        <w:t xml:space="preserve"> în urma neînscrierii unor candidaţi repartizaţi în sesiunea de admitere.</w:t>
      </w:r>
    </w:p>
    <w:p w:rsidR="00AA1D6E" w:rsidRPr="00D46B3B" w:rsidRDefault="00CD1122" w:rsidP="007E77FC">
      <w:pPr>
        <w:autoSpaceDE w:val="0"/>
        <w:autoSpaceDN w:val="0"/>
        <w:adjustRightInd w:val="0"/>
        <w:jc w:val="both"/>
        <w:rPr>
          <w:color w:val="000000" w:themeColor="text1"/>
          <w:sz w:val="18"/>
          <w:szCs w:val="18"/>
          <w:u w:val="single"/>
          <w:lang w:val="it-IT"/>
        </w:rPr>
      </w:pPr>
      <w:r w:rsidRPr="00D46B3B">
        <w:rPr>
          <w:b/>
          <w:color w:val="000000" w:themeColor="text1"/>
          <w:sz w:val="18"/>
          <w:szCs w:val="18"/>
          <w:lang w:val="it-IT"/>
        </w:rPr>
        <w:t>Art.</w:t>
      </w:r>
      <w:r w:rsidR="00B2131D">
        <w:rPr>
          <w:b/>
          <w:color w:val="000000" w:themeColor="text1"/>
          <w:sz w:val="18"/>
          <w:szCs w:val="18"/>
          <w:lang w:val="it-IT"/>
        </w:rPr>
        <w:t xml:space="preserve"> </w:t>
      </w:r>
      <w:r w:rsidRPr="00D46B3B">
        <w:rPr>
          <w:b/>
          <w:color w:val="000000" w:themeColor="text1"/>
          <w:sz w:val="18"/>
          <w:szCs w:val="18"/>
          <w:lang w:val="it-IT"/>
        </w:rPr>
        <w:t xml:space="preserve">54. </w:t>
      </w:r>
      <w:r w:rsidRPr="00D46B3B">
        <w:rPr>
          <w:color w:val="000000" w:themeColor="text1"/>
          <w:sz w:val="18"/>
          <w:szCs w:val="18"/>
          <w:lang w:val="it-IT"/>
        </w:rPr>
        <w:t xml:space="preserve">(1) În perioada </w:t>
      </w:r>
      <w:r w:rsidR="00C36E54" w:rsidRPr="00D46B3B">
        <w:rPr>
          <w:color w:val="000000" w:themeColor="text1"/>
          <w:sz w:val="18"/>
          <w:szCs w:val="18"/>
          <w:lang w:val="it-IT"/>
        </w:rPr>
        <w:t>2</w:t>
      </w:r>
      <w:r w:rsidR="00E51E7F">
        <w:rPr>
          <w:color w:val="000000" w:themeColor="text1"/>
          <w:sz w:val="18"/>
          <w:szCs w:val="18"/>
          <w:lang w:val="it-IT"/>
        </w:rPr>
        <w:t>6-28</w:t>
      </w:r>
      <w:r w:rsidR="009722EE" w:rsidRPr="00D46B3B">
        <w:rPr>
          <w:color w:val="000000" w:themeColor="text1"/>
          <w:sz w:val="18"/>
          <w:szCs w:val="18"/>
          <w:lang w:val="it-IT"/>
        </w:rPr>
        <w:t xml:space="preserve"> </w:t>
      </w:r>
      <w:r w:rsidR="00C36E54" w:rsidRPr="00D46B3B">
        <w:rPr>
          <w:color w:val="000000" w:themeColor="text1"/>
          <w:sz w:val="18"/>
          <w:szCs w:val="18"/>
          <w:lang w:val="it-IT"/>
        </w:rPr>
        <w:t>iulie</w:t>
      </w:r>
      <w:r w:rsidR="009722EE" w:rsidRPr="00D46B3B">
        <w:rPr>
          <w:color w:val="000000" w:themeColor="text1"/>
          <w:sz w:val="18"/>
          <w:szCs w:val="18"/>
          <w:lang w:val="it-IT"/>
        </w:rPr>
        <w:t xml:space="preserve"> </w:t>
      </w:r>
      <w:r w:rsidR="00DB5DA0" w:rsidRPr="00D46B3B">
        <w:rPr>
          <w:b/>
          <w:color w:val="000000" w:themeColor="text1"/>
          <w:sz w:val="18"/>
          <w:szCs w:val="18"/>
          <w:lang w:val="it-IT"/>
        </w:rPr>
        <w:t>20</w:t>
      </w:r>
      <w:r w:rsidR="004202D3" w:rsidRPr="00D46B3B">
        <w:rPr>
          <w:b/>
          <w:color w:val="000000" w:themeColor="text1"/>
          <w:sz w:val="18"/>
          <w:szCs w:val="18"/>
          <w:lang w:val="it-IT"/>
        </w:rPr>
        <w:t>2</w:t>
      </w:r>
      <w:r w:rsidR="00E51E7F">
        <w:rPr>
          <w:b/>
          <w:color w:val="000000" w:themeColor="text1"/>
          <w:sz w:val="18"/>
          <w:szCs w:val="18"/>
          <w:lang w:val="it-IT"/>
        </w:rPr>
        <w:t>3</w:t>
      </w:r>
      <w:r w:rsidRPr="00D46B3B">
        <w:rPr>
          <w:color w:val="000000" w:themeColor="text1"/>
          <w:sz w:val="18"/>
          <w:szCs w:val="18"/>
          <w:lang w:val="it-IT"/>
        </w:rPr>
        <w:t xml:space="preserve">, comisia de admitere judeţeană </w:t>
      </w:r>
      <w:r w:rsidRPr="00D46B3B">
        <w:rPr>
          <w:b/>
          <w:color w:val="000000" w:themeColor="text1"/>
          <w:sz w:val="18"/>
          <w:szCs w:val="18"/>
          <w:lang w:val="it-IT"/>
        </w:rPr>
        <w:t>rezolvă situaţiile speciale</w:t>
      </w:r>
      <w:r w:rsidRPr="00D46B3B">
        <w:rPr>
          <w:color w:val="000000" w:themeColor="text1"/>
          <w:sz w:val="18"/>
          <w:szCs w:val="18"/>
          <w:lang w:val="it-IT"/>
        </w:rPr>
        <w:t xml:space="preserve"> apărute după</w:t>
      </w:r>
      <w:r w:rsidR="009722EE" w:rsidRPr="00D46B3B">
        <w:rPr>
          <w:color w:val="000000" w:themeColor="text1"/>
          <w:sz w:val="18"/>
          <w:szCs w:val="18"/>
          <w:lang w:val="it-IT"/>
        </w:rPr>
        <w:t xml:space="preserve"> etap</w:t>
      </w:r>
      <w:r w:rsidR="00E51E7F">
        <w:rPr>
          <w:color w:val="000000" w:themeColor="text1"/>
          <w:sz w:val="18"/>
          <w:szCs w:val="18"/>
          <w:lang w:val="it-IT"/>
        </w:rPr>
        <w:t>a</w:t>
      </w:r>
      <w:r w:rsidR="009722EE" w:rsidRPr="00D46B3B">
        <w:rPr>
          <w:color w:val="000000" w:themeColor="text1"/>
          <w:sz w:val="18"/>
          <w:szCs w:val="18"/>
          <w:lang w:val="it-IT"/>
        </w:rPr>
        <w:t xml:space="preserve"> de </w:t>
      </w:r>
      <w:r w:rsidRPr="00D46B3B">
        <w:rPr>
          <w:color w:val="000000" w:themeColor="text1"/>
          <w:sz w:val="18"/>
          <w:szCs w:val="18"/>
          <w:lang w:val="it-IT"/>
        </w:rPr>
        <w:t xml:space="preserve"> repartizarea computerizată: situaţii medicale speciale, schimburi de elevi,</w:t>
      </w:r>
      <w:r w:rsidR="00E36F82" w:rsidRPr="00D46B3B">
        <w:rPr>
          <w:color w:val="000000" w:themeColor="text1"/>
          <w:sz w:val="18"/>
          <w:szCs w:val="18"/>
          <w:lang w:val="it-IT"/>
        </w:rPr>
        <w:t xml:space="preserve"> redistribuirea</w:t>
      </w:r>
      <w:r w:rsidR="009722EE" w:rsidRPr="00D46B3B">
        <w:rPr>
          <w:color w:val="000000" w:themeColor="text1"/>
          <w:sz w:val="18"/>
          <w:szCs w:val="18"/>
          <w:lang w:val="it-IT"/>
        </w:rPr>
        <w:t xml:space="preserve"> </w:t>
      </w:r>
      <w:r w:rsidR="001D4304" w:rsidRPr="00D46B3B">
        <w:rPr>
          <w:color w:val="000000" w:themeColor="text1"/>
          <w:sz w:val="18"/>
          <w:szCs w:val="18"/>
          <w:lang w:val="it-IT"/>
        </w:rPr>
        <w:t xml:space="preserve">candidaţilor gemeni, </w:t>
      </w:r>
      <w:r w:rsidRPr="00D46B3B">
        <w:rPr>
          <w:color w:val="000000" w:themeColor="text1"/>
          <w:sz w:val="18"/>
          <w:szCs w:val="18"/>
          <w:lang w:val="it-IT"/>
        </w:rPr>
        <w:t>distribuire sau redistribuire pe locuri rămase libere etc. prin</w:t>
      </w:r>
      <w:r w:rsidR="003E1647" w:rsidRPr="00D46B3B">
        <w:rPr>
          <w:color w:val="000000" w:themeColor="text1"/>
          <w:sz w:val="18"/>
          <w:szCs w:val="18"/>
          <w:lang w:val="it-IT"/>
        </w:rPr>
        <w:t xml:space="preserve"> respectarea, în toate cazurile</w:t>
      </w:r>
      <w:r w:rsidRPr="00D46B3B">
        <w:rPr>
          <w:color w:val="000000" w:themeColor="text1"/>
          <w:sz w:val="18"/>
          <w:szCs w:val="18"/>
          <w:lang w:val="it-IT"/>
        </w:rPr>
        <w:t xml:space="preserve">, </w:t>
      </w:r>
      <w:r w:rsidRPr="00D46B3B">
        <w:rPr>
          <w:color w:val="000000" w:themeColor="text1"/>
          <w:sz w:val="18"/>
          <w:szCs w:val="18"/>
          <w:u w:val="single"/>
          <w:lang w:val="it-IT"/>
        </w:rPr>
        <w:t>a criteriului referitor la media de admitere.</w:t>
      </w:r>
    </w:p>
    <w:p w:rsidR="00DE775C" w:rsidRDefault="00DE775C" w:rsidP="007E77FC">
      <w:pPr>
        <w:pStyle w:val="Footer"/>
        <w:rPr>
          <w:color w:val="000000" w:themeColor="text1"/>
          <w:sz w:val="12"/>
          <w:szCs w:val="12"/>
          <w:lang w:val="ro-RO"/>
        </w:rPr>
      </w:pPr>
    </w:p>
    <w:p w:rsidR="00342270" w:rsidRDefault="00342270" w:rsidP="007E77FC">
      <w:pPr>
        <w:pStyle w:val="Footer"/>
        <w:rPr>
          <w:color w:val="000000" w:themeColor="text1"/>
          <w:sz w:val="12"/>
          <w:szCs w:val="12"/>
          <w:lang w:val="ro-RO"/>
        </w:rPr>
      </w:pPr>
    </w:p>
    <w:p w:rsidR="00B2131D" w:rsidRDefault="00B2131D" w:rsidP="007E77FC">
      <w:pPr>
        <w:pStyle w:val="Footer"/>
        <w:rPr>
          <w:color w:val="000000" w:themeColor="text1"/>
          <w:sz w:val="12"/>
          <w:szCs w:val="12"/>
          <w:lang w:val="ro-RO"/>
        </w:rPr>
      </w:pPr>
    </w:p>
    <w:p w:rsidR="00B2131D" w:rsidRDefault="00B2131D"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342270" w:rsidRDefault="00342270" w:rsidP="007E77FC">
      <w:pPr>
        <w:pStyle w:val="Footer"/>
        <w:rPr>
          <w:color w:val="000000" w:themeColor="text1"/>
          <w:sz w:val="12"/>
          <w:szCs w:val="12"/>
          <w:lang w:val="ro-RO"/>
        </w:rPr>
      </w:pPr>
    </w:p>
    <w:p w:rsidR="008C14D5" w:rsidRPr="00B2131D" w:rsidRDefault="008C14D5" w:rsidP="008C14D5">
      <w:pPr>
        <w:widowControl w:val="0"/>
        <w:pBdr>
          <w:top w:val="single" w:sz="18" w:space="1" w:color="000000"/>
          <w:left w:val="single" w:sz="18" w:space="4" w:color="000000"/>
          <w:bottom w:val="single" w:sz="18" w:space="1" w:color="000000"/>
          <w:right w:val="single" w:sz="18" w:space="4" w:color="000000"/>
        </w:pBdr>
        <w:shd w:val="pct5" w:color="auto" w:fill="FFFFFF"/>
        <w:tabs>
          <w:tab w:val="left" w:pos="346"/>
        </w:tabs>
        <w:autoSpaceDE w:val="0"/>
        <w:autoSpaceDN w:val="0"/>
        <w:adjustRightInd w:val="0"/>
        <w:ind w:left="6"/>
        <w:jc w:val="center"/>
        <w:rPr>
          <w:b/>
          <w:color w:val="000000" w:themeColor="text1"/>
          <w:spacing w:val="-1"/>
          <w:lang w:val="ro-RO"/>
        </w:rPr>
      </w:pPr>
      <w:r w:rsidRPr="00B2131D">
        <w:rPr>
          <w:b/>
          <w:color w:val="000000" w:themeColor="text1"/>
          <w:spacing w:val="-1"/>
          <w:lang w:val="ro-RO"/>
        </w:rPr>
        <w:lastRenderedPageBreak/>
        <w:t>Înscrierea candidaţilor pentru învăţământul special</w:t>
      </w:r>
    </w:p>
    <w:p w:rsidR="008C14D5" w:rsidRPr="00B2131D" w:rsidRDefault="008C14D5" w:rsidP="008C14D5">
      <w:pPr>
        <w:shd w:val="clear" w:color="auto" w:fill="FFFFFF"/>
        <w:ind w:left="14" w:hanging="14"/>
        <w:jc w:val="both"/>
        <w:rPr>
          <w:b/>
          <w:bCs/>
          <w:color w:val="000000" w:themeColor="text1"/>
          <w:spacing w:val="2"/>
          <w:sz w:val="18"/>
          <w:szCs w:val="18"/>
          <w:lang w:val="ro-RO"/>
        </w:rPr>
      </w:pPr>
      <w:r w:rsidRPr="00B2131D">
        <w:rPr>
          <w:b/>
          <w:bCs/>
          <w:color w:val="000000" w:themeColor="text1"/>
          <w:spacing w:val="2"/>
          <w:sz w:val="18"/>
          <w:szCs w:val="18"/>
          <w:lang w:val="ro-RO"/>
        </w:rPr>
        <w:t>„Art.</w:t>
      </w:r>
      <w:r w:rsidR="00B2131D" w:rsidRPr="00B2131D">
        <w:rPr>
          <w:b/>
          <w:bCs/>
          <w:color w:val="000000" w:themeColor="text1"/>
          <w:spacing w:val="2"/>
          <w:sz w:val="18"/>
          <w:szCs w:val="18"/>
          <w:lang w:val="ro-RO"/>
        </w:rPr>
        <w:t xml:space="preserve"> </w:t>
      </w:r>
      <w:r w:rsidRPr="00B2131D">
        <w:rPr>
          <w:b/>
          <w:bCs/>
          <w:color w:val="000000" w:themeColor="text1"/>
          <w:spacing w:val="2"/>
          <w:sz w:val="18"/>
          <w:szCs w:val="18"/>
          <w:lang w:val="ro-RO"/>
        </w:rPr>
        <w:t>57.</w:t>
      </w:r>
      <w:r w:rsidRPr="00B2131D">
        <w:rPr>
          <w:color w:val="000000" w:themeColor="text1"/>
          <w:spacing w:val="2"/>
          <w:sz w:val="18"/>
          <w:szCs w:val="18"/>
          <w:lang w:val="ro-RO"/>
        </w:rPr>
        <w:t>(1)</w:t>
      </w:r>
      <w:r w:rsidR="00B2131D">
        <w:rPr>
          <w:color w:val="000000" w:themeColor="text1"/>
          <w:spacing w:val="2"/>
          <w:sz w:val="18"/>
          <w:szCs w:val="18"/>
          <w:lang w:val="ro-RO"/>
        </w:rPr>
        <w:t xml:space="preserve"> </w:t>
      </w:r>
      <w:r w:rsidRPr="00B2131D">
        <w:rPr>
          <w:color w:val="000000" w:themeColor="text1"/>
          <w:spacing w:val="2"/>
          <w:sz w:val="18"/>
          <w:szCs w:val="18"/>
          <w:lang w:val="ro-RO"/>
        </w:rPr>
        <w:t xml:space="preserve">Înscrierea şi repartizarea candidaţilor în clasa a IX-a din unităţile de </w:t>
      </w:r>
      <w:r w:rsidRPr="00B2131D">
        <w:rPr>
          <w:b/>
          <w:color w:val="000000" w:themeColor="text1"/>
          <w:spacing w:val="2"/>
          <w:sz w:val="18"/>
          <w:szCs w:val="18"/>
          <w:lang w:val="ro-RO"/>
        </w:rPr>
        <w:t>învăţământul special</w:t>
      </w:r>
      <w:r w:rsidRPr="00B2131D">
        <w:rPr>
          <w:color w:val="000000" w:themeColor="text1"/>
          <w:spacing w:val="2"/>
          <w:sz w:val="18"/>
          <w:szCs w:val="18"/>
          <w:lang w:val="ro-RO"/>
        </w:rPr>
        <w:t xml:space="preserve"> se organizează de către comisia judeţeană de admitere, în perioada </w:t>
      </w:r>
      <w:r w:rsidR="00E51E7F" w:rsidRPr="003249DE">
        <w:rPr>
          <w:b/>
          <w:color w:val="000000" w:themeColor="text1"/>
          <w:spacing w:val="2"/>
          <w:sz w:val="18"/>
          <w:szCs w:val="18"/>
          <w:lang w:val="ro-RO"/>
        </w:rPr>
        <w:t>10</w:t>
      </w:r>
      <w:r w:rsidR="00B20803" w:rsidRPr="003249DE">
        <w:rPr>
          <w:b/>
          <w:color w:val="000000" w:themeColor="text1"/>
          <w:spacing w:val="2"/>
          <w:sz w:val="18"/>
          <w:szCs w:val="18"/>
          <w:lang w:val="ro-RO"/>
        </w:rPr>
        <w:t>-</w:t>
      </w:r>
      <w:r w:rsidR="00E51E7F" w:rsidRPr="003249DE">
        <w:rPr>
          <w:b/>
          <w:color w:val="000000" w:themeColor="text1"/>
          <w:spacing w:val="2"/>
          <w:sz w:val="18"/>
          <w:szCs w:val="18"/>
          <w:lang w:val="ro-RO"/>
        </w:rPr>
        <w:t>11</w:t>
      </w:r>
      <w:r w:rsidR="0069743A" w:rsidRPr="00B2131D">
        <w:rPr>
          <w:b/>
          <w:color w:val="000000" w:themeColor="text1"/>
          <w:spacing w:val="2"/>
          <w:sz w:val="18"/>
          <w:szCs w:val="18"/>
          <w:lang w:val="ro-RO"/>
        </w:rPr>
        <w:t xml:space="preserve"> iulie </w:t>
      </w:r>
      <w:r w:rsidR="00DB5DA0" w:rsidRPr="00B2131D">
        <w:rPr>
          <w:b/>
          <w:bCs/>
          <w:color w:val="000000" w:themeColor="text1"/>
          <w:spacing w:val="2"/>
          <w:sz w:val="18"/>
          <w:szCs w:val="18"/>
          <w:lang w:val="ro-RO"/>
        </w:rPr>
        <w:t>20</w:t>
      </w:r>
      <w:r w:rsidR="009436C6" w:rsidRPr="00B2131D">
        <w:rPr>
          <w:b/>
          <w:bCs/>
          <w:color w:val="000000" w:themeColor="text1"/>
          <w:spacing w:val="2"/>
          <w:sz w:val="18"/>
          <w:szCs w:val="18"/>
          <w:lang w:val="ro-RO"/>
        </w:rPr>
        <w:t>2</w:t>
      </w:r>
      <w:r w:rsidR="00E51E7F">
        <w:rPr>
          <w:b/>
          <w:bCs/>
          <w:color w:val="000000" w:themeColor="text1"/>
          <w:spacing w:val="2"/>
          <w:sz w:val="18"/>
          <w:szCs w:val="18"/>
          <w:lang w:val="ro-RO"/>
        </w:rPr>
        <w:t>3</w:t>
      </w:r>
      <w:r w:rsidRPr="00B2131D">
        <w:rPr>
          <w:b/>
          <w:bCs/>
          <w:color w:val="000000" w:themeColor="text1"/>
          <w:spacing w:val="2"/>
          <w:sz w:val="18"/>
          <w:szCs w:val="18"/>
          <w:lang w:val="ro-RO"/>
        </w:rPr>
        <w:t xml:space="preserve">”. </w:t>
      </w:r>
    </w:p>
    <w:p w:rsidR="008C14D5" w:rsidRPr="00B2131D" w:rsidRDefault="000C47E0" w:rsidP="00AE6E7C">
      <w:pPr>
        <w:numPr>
          <w:ilvl w:val="0"/>
          <w:numId w:val="3"/>
        </w:numPr>
        <w:shd w:val="clear" w:color="auto" w:fill="FFFFFF"/>
        <w:ind w:left="14" w:hanging="14"/>
        <w:jc w:val="both"/>
        <w:rPr>
          <w:color w:val="000000" w:themeColor="text1"/>
          <w:spacing w:val="2"/>
          <w:sz w:val="18"/>
          <w:szCs w:val="18"/>
          <w:lang w:val="ro-RO"/>
        </w:rPr>
      </w:pPr>
      <w:r w:rsidRPr="00B2131D">
        <w:rPr>
          <w:color w:val="000000" w:themeColor="text1"/>
          <w:spacing w:val="2"/>
          <w:sz w:val="18"/>
          <w:szCs w:val="18"/>
          <w:lang w:val="ro-RO"/>
        </w:rPr>
        <w:t>Candidaţii cu cerinţe educative speciale, care nu au susţinut Evaluarea Naţională, şi care solicită repartizarea în învăţământul de masă printr-o cerere depu</w:t>
      </w:r>
      <w:r w:rsidR="00B2131D" w:rsidRPr="00B2131D">
        <w:rPr>
          <w:color w:val="000000" w:themeColor="text1"/>
          <w:spacing w:val="2"/>
          <w:sz w:val="18"/>
          <w:szCs w:val="18"/>
          <w:lang w:val="ro-RO"/>
        </w:rPr>
        <w:t>să  la comisia de admitere județ</w:t>
      </w:r>
      <w:r w:rsidRPr="00B2131D">
        <w:rPr>
          <w:color w:val="000000" w:themeColor="text1"/>
          <w:spacing w:val="2"/>
          <w:sz w:val="18"/>
          <w:szCs w:val="18"/>
          <w:lang w:val="ro-RO"/>
        </w:rPr>
        <w:t xml:space="preserve">eană, </w:t>
      </w:r>
      <w:r w:rsidR="003876DD" w:rsidRPr="00B2131D">
        <w:rPr>
          <w:color w:val="000000" w:themeColor="text1"/>
          <w:spacing w:val="2"/>
          <w:sz w:val="18"/>
          <w:szCs w:val="18"/>
          <w:lang w:val="ro-RO"/>
        </w:rPr>
        <w:t>sun</w:t>
      </w:r>
      <w:r w:rsidR="00B2131D">
        <w:rPr>
          <w:color w:val="000000" w:themeColor="text1"/>
          <w:spacing w:val="2"/>
          <w:sz w:val="18"/>
          <w:szCs w:val="18"/>
          <w:lang w:val="ro-RO"/>
        </w:rPr>
        <w:t>t repartizați, în ordinea descrescă</w:t>
      </w:r>
      <w:r w:rsidR="003876DD" w:rsidRPr="00B2131D">
        <w:rPr>
          <w:color w:val="000000" w:themeColor="text1"/>
          <w:spacing w:val="2"/>
          <w:sz w:val="18"/>
          <w:szCs w:val="18"/>
          <w:lang w:val="ro-RO"/>
        </w:rPr>
        <w:t xml:space="preserve">toare a mediilor </w:t>
      </w:r>
      <w:r w:rsidR="00953BC4" w:rsidRPr="00B2131D">
        <w:rPr>
          <w:color w:val="000000" w:themeColor="text1"/>
          <w:spacing w:val="2"/>
          <w:sz w:val="18"/>
          <w:szCs w:val="18"/>
          <w:lang w:val="ro-RO"/>
        </w:rPr>
        <w:t>de absolvire a gimnaziului.</w:t>
      </w:r>
    </w:p>
    <w:p w:rsidR="008C14D5" w:rsidRPr="00B2131D" w:rsidRDefault="008C14D5" w:rsidP="008C14D5">
      <w:pPr>
        <w:pBdr>
          <w:top w:val="single" w:sz="18" w:space="1" w:color="000000"/>
          <w:left w:val="single" w:sz="18" w:space="4" w:color="000000"/>
          <w:bottom w:val="single" w:sz="18" w:space="1" w:color="000000"/>
          <w:right w:val="single" w:sz="18" w:space="4" w:color="000000"/>
        </w:pBdr>
        <w:shd w:val="clear" w:color="auto" w:fill="F3F3F3"/>
        <w:ind w:left="14" w:hanging="14"/>
        <w:jc w:val="both"/>
        <w:rPr>
          <w:b/>
          <w:bCs/>
          <w:color w:val="000000" w:themeColor="text1"/>
          <w:spacing w:val="2"/>
          <w:sz w:val="18"/>
          <w:szCs w:val="18"/>
          <w:lang w:val="ro-RO"/>
        </w:rPr>
      </w:pPr>
      <w:r w:rsidRPr="00B2131D">
        <w:rPr>
          <w:b/>
          <w:bCs/>
          <w:color w:val="000000" w:themeColor="text1"/>
          <w:spacing w:val="2"/>
          <w:sz w:val="18"/>
          <w:szCs w:val="18"/>
          <w:lang w:val="ro-RO"/>
        </w:rPr>
        <w:t xml:space="preserve">Inscrierea şi repartizarea candidaţilor </w:t>
      </w:r>
      <w:r w:rsidRPr="00B2131D">
        <w:rPr>
          <w:bCs/>
          <w:color w:val="000000" w:themeColor="text1"/>
          <w:spacing w:val="2"/>
          <w:sz w:val="18"/>
          <w:szCs w:val="18"/>
          <w:lang w:val="ro-RO"/>
        </w:rPr>
        <w:t>se organizează în</w:t>
      </w:r>
      <w:r w:rsidR="00B3593C" w:rsidRPr="00B2131D">
        <w:rPr>
          <w:b/>
          <w:bCs/>
          <w:color w:val="000000" w:themeColor="text1"/>
          <w:spacing w:val="2"/>
          <w:sz w:val="18"/>
          <w:szCs w:val="18"/>
          <w:lang w:val="ro-RO"/>
        </w:rPr>
        <w:t xml:space="preserve"> judeţul</w:t>
      </w:r>
      <w:r w:rsidRPr="00B2131D">
        <w:rPr>
          <w:b/>
          <w:bCs/>
          <w:color w:val="000000" w:themeColor="text1"/>
          <w:spacing w:val="2"/>
          <w:sz w:val="18"/>
          <w:szCs w:val="18"/>
          <w:lang w:val="ro-RO"/>
        </w:rPr>
        <w:t xml:space="preserve"> Olt </w:t>
      </w:r>
      <w:r w:rsidRPr="00B2131D">
        <w:rPr>
          <w:bCs/>
          <w:color w:val="000000" w:themeColor="text1"/>
          <w:spacing w:val="2"/>
          <w:sz w:val="18"/>
          <w:szCs w:val="18"/>
          <w:lang w:val="ro-RO"/>
        </w:rPr>
        <w:t>la</w:t>
      </w:r>
      <w:r w:rsidRPr="00B2131D">
        <w:rPr>
          <w:b/>
          <w:bCs/>
          <w:color w:val="000000" w:themeColor="text1"/>
          <w:spacing w:val="2"/>
          <w:sz w:val="18"/>
          <w:szCs w:val="18"/>
          <w:lang w:val="ro-RO"/>
        </w:rPr>
        <w:t xml:space="preserve"> Şcoala </w:t>
      </w:r>
      <w:r w:rsidR="006E5EF3" w:rsidRPr="00B2131D">
        <w:rPr>
          <w:b/>
          <w:bCs/>
          <w:color w:val="000000" w:themeColor="text1"/>
          <w:spacing w:val="2"/>
          <w:sz w:val="18"/>
          <w:szCs w:val="18"/>
          <w:lang w:val="ro-RO"/>
        </w:rPr>
        <w:t>Profesionala Speciala</w:t>
      </w:r>
      <w:r w:rsidRPr="00B2131D">
        <w:rPr>
          <w:b/>
          <w:bCs/>
          <w:color w:val="000000" w:themeColor="text1"/>
          <w:spacing w:val="2"/>
          <w:sz w:val="18"/>
          <w:szCs w:val="18"/>
          <w:lang w:val="ro-RO"/>
        </w:rPr>
        <w:t xml:space="preserve"> Balş</w:t>
      </w:r>
      <w:r w:rsidR="00B3593C" w:rsidRPr="00B2131D">
        <w:rPr>
          <w:b/>
          <w:bCs/>
          <w:color w:val="000000" w:themeColor="text1"/>
          <w:spacing w:val="2"/>
          <w:sz w:val="18"/>
          <w:szCs w:val="18"/>
          <w:lang w:val="ro-RO"/>
        </w:rPr>
        <w:t>,</w:t>
      </w:r>
      <w:r w:rsidR="00B2131D" w:rsidRPr="00B2131D">
        <w:rPr>
          <w:b/>
          <w:bCs/>
          <w:color w:val="000000" w:themeColor="text1"/>
          <w:spacing w:val="2"/>
          <w:sz w:val="18"/>
          <w:szCs w:val="18"/>
          <w:lang w:val="ro-RO"/>
        </w:rPr>
        <w:t xml:space="preserve"> </w:t>
      </w:r>
      <w:r w:rsidRPr="00B2131D">
        <w:rPr>
          <w:bCs/>
          <w:color w:val="000000" w:themeColor="text1"/>
          <w:spacing w:val="2"/>
          <w:sz w:val="18"/>
          <w:szCs w:val="18"/>
          <w:lang w:val="ro-RO"/>
        </w:rPr>
        <w:t>pe baza</w:t>
      </w:r>
      <w:r w:rsidRPr="00B2131D">
        <w:rPr>
          <w:b/>
          <w:bCs/>
          <w:color w:val="000000" w:themeColor="text1"/>
          <w:spacing w:val="2"/>
          <w:sz w:val="18"/>
          <w:szCs w:val="18"/>
          <w:lang w:val="ro-RO"/>
        </w:rPr>
        <w:t xml:space="preserve"> p</w:t>
      </w:r>
      <w:r w:rsidR="00930796" w:rsidRPr="00B2131D">
        <w:rPr>
          <w:b/>
          <w:bCs/>
          <w:color w:val="000000" w:themeColor="text1"/>
          <w:spacing w:val="2"/>
          <w:sz w:val="18"/>
          <w:szCs w:val="18"/>
          <w:lang w:val="ro-RO"/>
        </w:rPr>
        <w:t>r</w:t>
      </w:r>
      <w:r w:rsidRPr="00B2131D">
        <w:rPr>
          <w:b/>
          <w:bCs/>
          <w:color w:val="000000" w:themeColor="text1"/>
          <w:spacing w:val="2"/>
          <w:sz w:val="18"/>
          <w:szCs w:val="18"/>
          <w:lang w:val="ro-RO"/>
        </w:rPr>
        <w:t>ezentării de  documente care să dovedească tipul şi gradul de deficienţă.</w:t>
      </w:r>
    </w:p>
    <w:p w:rsidR="000130FC" w:rsidRPr="00B2131D" w:rsidRDefault="000130FC" w:rsidP="00AA1D6E">
      <w:pPr>
        <w:rPr>
          <w:rFonts w:ascii="Arial" w:hAnsi="Arial" w:cs="Arial"/>
          <w:b/>
          <w:bCs/>
          <w:sz w:val="20"/>
          <w:szCs w:val="20"/>
          <w:lang w:val="ro-RO"/>
        </w:rPr>
      </w:pPr>
    </w:p>
    <w:p w:rsidR="00134D0C" w:rsidRPr="00A66F0E" w:rsidRDefault="00134D0C" w:rsidP="00AA1D6E">
      <w:pPr>
        <w:rPr>
          <w:bCs/>
          <w:lang w:val="ro-RO"/>
        </w:rPr>
      </w:pPr>
      <w:r w:rsidRPr="00A66F0E">
        <w:rPr>
          <w:rFonts w:ascii="Arial" w:hAnsi="Arial" w:cs="Arial"/>
          <w:b/>
          <w:bCs/>
          <w:sz w:val="20"/>
          <w:szCs w:val="20"/>
          <w:lang w:val="ro-RO"/>
        </w:rPr>
        <w:t xml:space="preserve">PLAN DE ŞCOLARIZARE AN ŞCOLAR </w:t>
      </w:r>
      <w:r w:rsidR="00B07719" w:rsidRPr="00A66F0E">
        <w:rPr>
          <w:rFonts w:ascii="Arial" w:hAnsi="Arial" w:cs="Arial"/>
          <w:b/>
          <w:bCs/>
          <w:sz w:val="20"/>
          <w:szCs w:val="20"/>
          <w:lang w:val="ro-RO"/>
        </w:rPr>
        <w:t>20</w:t>
      </w:r>
      <w:r w:rsidR="009436C6" w:rsidRPr="00A66F0E">
        <w:rPr>
          <w:rFonts w:ascii="Arial" w:hAnsi="Arial" w:cs="Arial"/>
          <w:b/>
          <w:bCs/>
          <w:sz w:val="20"/>
          <w:szCs w:val="20"/>
          <w:lang w:val="ro-RO"/>
        </w:rPr>
        <w:t>2</w:t>
      </w:r>
      <w:r w:rsidR="00BD30EE" w:rsidRPr="00A66F0E">
        <w:rPr>
          <w:rFonts w:ascii="Arial" w:hAnsi="Arial" w:cs="Arial"/>
          <w:b/>
          <w:bCs/>
          <w:sz w:val="20"/>
          <w:szCs w:val="20"/>
          <w:lang w:val="ro-RO"/>
        </w:rPr>
        <w:t>3</w:t>
      </w:r>
      <w:r w:rsidRPr="00A66F0E">
        <w:rPr>
          <w:rFonts w:ascii="Arial" w:hAnsi="Arial" w:cs="Arial"/>
          <w:b/>
          <w:bCs/>
          <w:sz w:val="20"/>
          <w:szCs w:val="20"/>
          <w:lang w:val="ro-RO"/>
        </w:rPr>
        <w:t xml:space="preserve"> -</w:t>
      </w:r>
      <w:r w:rsidR="005B19EA" w:rsidRPr="00A66F0E">
        <w:rPr>
          <w:rFonts w:ascii="Arial" w:hAnsi="Arial" w:cs="Arial"/>
          <w:b/>
          <w:bCs/>
          <w:sz w:val="20"/>
          <w:szCs w:val="20"/>
          <w:lang w:val="ro-RO"/>
        </w:rPr>
        <w:t>20</w:t>
      </w:r>
      <w:r w:rsidR="00445E31" w:rsidRPr="00A66F0E">
        <w:rPr>
          <w:rFonts w:ascii="Arial" w:hAnsi="Arial" w:cs="Arial"/>
          <w:b/>
          <w:bCs/>
          <w:sz w:val="20"/>
          <w:szCs w:val="20"/>
          <w:lang w:val="ro-RO"/>
        </w:rPr>
        <w:t>2</w:t>
      </w:r>
      <w:r w:rsidR="00BD30EE" w:rsidRPr="00A66F0E">
        <w:rPr>
          <w:rFonts w:ascii="Arial" w:hAnsi="Arial" w:cs="Arial"/>
          <w:b/>
          <w:bCs/>
          <w:sz w:val="20"/>
          <w:szCs w:val="20"/>
          <w:lang w:val="ro-RO"/>
        </w:rPr>
        <w:t>4</w:t>
      </w:r>
    </w:p>
    <w:p w:rsidR="00134D0C" w:rsidRPr="00A66F0E" w:rsidRDefault="00134D0C" w:rsidP="0025363A">
      <w:pPr>
        <w:jc w:val="center"/>
        <w:rPr>
          <w:rFonts w:ascii="Arial" w:hAnsi="Arial" w:cs="Arial"/>
          <w:b/>
          <w:bCs/>
          <w:lang w:val="ro-RO"/>
        </w:rPr>
      </w:pPr>
      <w:r w:rsidRPr="00A66F0E">
        <w:rPr>
          <w:rFonts w:ascii="Arial" w:hAnsi="Arial" w:cs="Arial"/>
          <w:b/>
          <w:bCs/>
          <w:lang w:val="ro-RO"/>
        </w:rPr>
        <w:t xml:space="preserve">ÎNVĂŢĂMÂNT LICEAL ZI </w:t>
      </w:r>
    </w:p>
    <w:p w:rsidR="00491606" w:rsidRPr="00A66F0E" w:rsidRDefault="00491606" w:rsidP="0025363A">
      <w:pPr>
        <w:jc w:val="center"/>
        <w:rPr>
          <w:rFonts w:ascii="Arial" w:hAnsi="Arial" w:cs="Arial"/>
          <w:b/>
          <w:bCs/>
          <w:lang w:val="ro-RO"/>
        </w:rPr>
      </w:pPr>
    </w:p>
    <w:p w:rsidR="00080BCF" w:rsidRPr="00A66F0E" w:rsidRDefault="00134D0C" w:rsidP="00B63F6E">
      <w:pPr>
        <w:jc w:val="center"/>
        <w:rPr>
          <w:rFonts w:ascii="Arial" w:hAnsi="Arial" w:cs="Arial"/>
          <w:b/>
          <w:bCs/>
          <w:lang w:val="ro-RO"/>
        </w:rPr>
      </w:pPr>
      <w:r w:rsidRPr="00A66F0E">
        <w:rPr>
          <w:rFonts w:ascii="Arial" w:hAnsi="Arial" w:cs="Arial"/>
          <w:b/>
          <w:bCs/>
          <w:lang w:val="ro-RO"/>
        </w:rPr>
        <w:t xml:space="preserve">Filiera </w:t>
      </w:r>
      <w:r w:rsidR="00B63F6E" w:rsidRPr="00A66F0E">
        <w:rPr>
          <w:rFonts w:ascii="Arial" w:hAnsi="Arial" w:cs="Arial"/>
          <w:b/>
          <w:bCs/>
          <w:lang w:val="ro-RO"/>
        </w:rPr>
        <w:t xml:space="preserve">teoretică </w:t>
      </w:r>
      <w:r w:rsidR="00F92A4F" w:rsidRPr="00A66F0E">
        <w:rPr>
          <w:rFonts w:ascii="Arial" w:hAnsi="Arial" w:cs="Arial"/>
          <w:b/>
          <w:bCs/>
          <w:lang w:val="ro-RO"/>
        </w:rPr>
        <w:t xml:space="preserve">şi </w:t>
      </w:r>
      <w:r w:rsidR="00B63F6E" w:rsidRPr="00A66F0E">
        <w:rPr>
          <w:rFonts w:ascii="Arial" w:hAnsi="Arial" w:cs="Arial"/>
          <w:b/>
          <w:bCs/>
          <w:lang w:val="ro-RO"/>
        </w:rPr>
        <w:t xml:space="preserve">tehnologică </w:t>
      </w:r>
    </w:p>
    <w:p w:rsidR="00666ED5" w:rsidRDefault="00134D0C" w:rsidP="00B63F6E">
      <w:pPr>
        <w:jc w:val="center"/>
        <w:rPr>
          <w:rFonts w:ascii="Arial" w:hAnsi="Arial" w:cs="Arial"/>
          <w:b/>
          <w:bCs/>
          <w:sz w:val="20"/>
          <w:szCs w:val="20"/>
        </w:rPr>
      </w:pPr>
      <w:r w:rsidRPr="00E76203">
        <w:rPr>
          <w:rFonts w:ascii="Arial" w:hAnsi="Arial" w:cs="Arial"/>
          <w:b/>
          <w:bCs/>
          <w:sz w:val="20"/>
          <w:szCs w:val="20"/>
        </w:rPr>
        <w:t>(</w:t>
      </w:r>
      <w:proofErr w:type="gramStart"/>
      <w:r w:rsidRPr="00E76203">
        <w:rPr>
          <w:rFonts w:ascii="Arial" w:hAnsi="Arial" w:cs="Arial"/>
          <w:b/>
          <w:bCs/>
          <w:sz w:val="20"/>
          <w:szCs w:val="20"/>
        </w:rPr>
        <w:t>repartizare</w:t>
      </w:r>
      <w:proofErr w:type="gramEnd"/>
      <w:r w:rsidRPr="00E76203">
        <w:rPr>
          <w:rFonts w:ascii="Arial" w:hAnsi="Arial" w:cs="Arial"/>
          <w:b/>
          <w:bCs/>
          <w:sz w:val="20"/>
          <w:szCs w:val="20"/>
        </w:rPr>
        <w:t xml:space="preserve"> computerizată)</w:t>
      </w:r>
    </w:p>
    <w:tbl>
      <w:tblPr>
        <w:tblW w:w="5220" w:type="dxa"/>
        <w:tblInd w:w="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416"/>
        <w:gridCol w:w="2644"/>
        <w:gridCol w:w="709"/>
        <w:gridCol w:w="725"/>
        <w:gridCol w:w="6"/>
        <w:gridCol w:w="720"/>
      </w:tblGrid>
      <w:tr w:rsidR="00134D0C" w:rsidRPr="00E965E4" w:rsidTr="00C85A76">
        <w:trPr>
          <w:trHeight w:val="406"/>
          <w:tblHeader/>
        </w:trPr>
        <w:tc>
          <w:tcPr>
            <w:tcW w:w="416" w:type="dxa"/>
            <w:tcBorders>
              <w:top w:val="double" w:sz="4" w:space="0" w:color="auto"/>
              <w:left w:val="single" w:sz="4" w:space="0" w:color="auto"/>
              <w:bottom w:val="double" w:sz="4" w:space="0" w:color="auto"/>
            </w:tcBorders>
            <w:vAlign w:val="center"/>
          </w:tcPr>
          <w:p w:rsidR="00134D0C" w:rsidRPr="00E965E4"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Nr. crt.</w:t>
            </w:r>
          </w:p>
        </w:tc>
        <w:tc>
          <w:tcPr>
            <w:tcW w:w="2644" w:type="dxa"/>
            <w:tcBorders>
              <w:top w:val="double" w:sz="4" w:space="0" w:color="auto"/>
              <w:bottom w:val="double" w:sz="4" w:space="0" w:color="auto"/>
            </w:tcBorders>
            <w:vAlign w:val="center"/>
          </w:tcPr>
          <w:p w:rsidR="00134D0C" w:rsidRPr="00D46B3B"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lang w:val="it-IT"/>
              </w:rPr>
            </w:pPr>
            <w:r w:rsidRPr="00D46B3B">
              <w:rPr>
                <w:rFonts w:ascii="Times New Roman" w:hAnsi="Times New Roman" w:cs="Times New Roman"/>
                <w:b/>
                <w:bCs/>
                <w:sz w:val="20"/>
                <w:szCs w:val="20"/>
                <w:lang w:val="it-IT"/>
              </w:rPr>
              <w:t>Denumirea unităţii de învăţământ, filiera, profilul</w:t>
            </w:r>
            <w:r w:rsidR="001517C6" w:rsidRPr="00D46B3B">
              <w:rPr>
                <w:rFonts w:ascii="Times New Roman" w:hAnsi="Times New Roman" w:cs="Times New Roman"/>
                <w:b/>
                <w:bCs/>
                <w:sz w:val="20"/>
                <w:szCs w:val="20"/>
                <w:lang w:val="it-IT"/>
              </w:rPr>
              <w:t>/domeniu</w:t>
            </w:r>
            <w:r w:rsidR="003249DE">
              <w:rPr>
                <w:rFonts w:ascii="Times New Roman" w:hAnsi="Times New Roman" w:cs="Times New Roman"/>
                <w:b/>
                <w:bCs/>
                <w:sz w:val="20"/>
                <w:szCs w:val="20"/>
                <w:lang w:val="it-IT"/>
              </w:rPr>
              <w:t xml:space="preserve"> </w:t>
            </w:r>
            <w:r w:rsidR="001517C6" w:rsidRPr="00D46B3B">
              <w:rPr>
                <w:rFonts w:ascii="Times New Roman" w:hAnsi="Times New Roman" w:cs="Times New Roman"/>
                <w:b/>
                <w:bCs/>
                <w:sz w:val="20"/>
                <w:szCs w:val="20"/>
                <w:lang w:val="it-IT"/>
              </w:rPr>
              <w:t>–specializ</w:t>
            </w:r>
            <w:r w:rsidR="00B2131D">
              <w:rPr>
                <w:rFonts w:ascii="Times New Roman" w:hAnsi="Times New Roman" w:cs="Times New Roman"/>
                <w:b/>
                <w:bCs/>
                <w:sz w:val="20"/>
                <w:szCs w:val="20"/>
                <w:lang w:val="it-IT"/>
              </w:rPr>
              <w:t>are</w:t>
            </w:r>
          </w:p>
        </w:tc>
        <w:tc>
          <w:tcPr>
            <w:tcW w:w="709" w:type="dxa"/>
            <w:tcBorders>
              <w:top w:val="double" w:sz="4" w:space="0" w:color="auto"/>
              <w:bottom w:val="double" w:sz="4" w:space="0" w:color="auto"/>
            </w:tcBorders>
            <w:vAlign w:val="center"/>
          </w:tcPr>
          <w:p w:rsidR="00134D0C" w:rsidRPr="00E965E4"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Nr. locuri</w:t>
            </w:r>
          </w:p>
        </w:tc>
        <w:tc>
          <w:tcPr>
            <w:tcW w:w="731" w:type="dxa"/>
            <w:gridSpan w:val="2"/>
            <w:tcBorders>
              <w:top w:val="double" w:sz="4" w:space="0" w:color="auto"/>
              <w:bottom w:val="double" w:sz="4" w:space="0" w:color="auto"/>
            </w:tcBorders>
            <w:vAlign w:val="center"/>
          </w:tcPr>
          <w:p w:rsidR="00134D0C" w:rsidRPr="00E965E4" w:rsidRDefault="00134D0C" w:rsidP="00F70F0E">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Ultima medie de in</w:t>
            </w:r>
            <w:r w:rsidR="009D357A" w:rsidRPr="00E965E4">
              <w:rPr>
                <w:rFonts w:ascii="Times New Roman" w:hAnsi="Times New Roman" w:cs="Times New Roman"/>
                <w:b/>
                <w:bCs/>
                <w:sz w:val="20"/>
                <w:szCs w:val="20"/>
              </w:rPr>
              <w:t>t</w:t>
            </w:r>
            <w:r w:rsidRPr="00E965E4">
              <w:rPr>
                <w:rFonts w:ascii="Times New Roman" w:hAnsi="Times New Roman" w:cs="Times New Roman"/>
                <w:b/>
                <w:bCs/>
                <w:sz w:val="20"/>
                <w:szCs w:val="20"/>
              </w:rPr>
              <w:t>rare</w:t>
            </w:r>
            <w:r w:rsidR="0069743A" w:rsidRPr="00E965E4">
              <w:rPr>
                <w:rFonts w:ascii="Times New Roman" w:hAnsi="Times New Roman" w:cs="Times New Roman"/>
                <w:b/>
                <w:bCs/>
                <w:sz w:val="20"/>
                <w:szCs w:val="20"/>
              </w:rPr>
              <w:t xml:space="preserve"> 20</w:t>
            </w:r>
            <w:r w:rsidR="00154610" w:rsidRPr="00E965E4">
              <w:rPr>
                <w:rFonts w:ascii="Times New Roman" w:hAnsi="Times New Roman" w:cs="Times New Roman"/>
                <w:b/>
                <w:bCs/>
                <w:sz w:val="20"/>
                <w:szCs w:val="20"/>
              </w:rPr>
              <w:t>2</w:t>
            </w:r>
            <w:r w:rsidR="00F70F0E">
              <w:rPr>
                <w:rFonts w:ascii="Times New Roman" w:hAnsi="Times New Roman" w:cs="Times New Roman"/>
                <w:b/>
                <w:bCs/>
                <w:sz w:val="20"/>
                <w:szCs w:val="20"/>
              </w:rPr>
              <w:t>2</w:t>
            </w:r>
          </w:p>
        </w:tc>
        <w:tc>
          <w:tcPr>
            <w:tcW w:w="720" w:type="dxa"/>
            <w:tcBorders>
              <w:top w:val="double" w:sz="4" w:space="0" w:color="auto"/>
              <w:bottom w:val="double" w:sz="4" w:space="0" w:color="auto"/>
              <w:right w:val="single" w:sz="4" w:space="0" w:color="auto"/>
            </w:tcBorders>
            <w:vAlign w:val="center"/>
          </w:tcPr>
          <w:p w:rsidR="00134D0C" w:rsidRPr="00E965E4" w:rsidRDefault="00134D0C" w:rsidP="006B282C">
            <w:pPr>
              <w:widowControl w:val="0"/>
              <w:autoSpaceDE w:val="0"/>
              <w:autoSpaceDN w:val="0"/>
              <w:adjustRightInd w:val="0"/>
              <w:spacing w:after="0" w:line="240" w:lineRule="auto"/>
              <w:ind w:left="-24" w:right="-79" w:firstLine="6"/>
              <w:jc w:val="center"/>
              <w:rPr>
                <w:rFonts w:ascii="Times New Roman" w:hAnsi="Times New Roman" w:cs="Times New Roman"/>
                <w:b/>
                <w:bCs/>
                <w:sz w:val="20"/>
                <w:szCs w:val="20"/>
              </w:rPr>
            </w:pPr>
            <w:r w:rsidRPr="00E965E4">
              <w:rPr>
                <w:rFonts w:ascii="Times New Roman" w:hAnsi="Times New Roman" w:cs="Times New Roman"/>
                <w:b/>
                <w:bCs/>
                <w:sz w:val="20"/>
                <w:szCs w:val="20"/>
              </w:rPr>
              <w:t>COD opţiune</w:t>
            </w:r>
          </w:p>
        </w:tc>
      </w:tr>
      <w:tr w:rsidR="008F508E" w:rsidRPr="00E965E4" w:rsidTr="00B2131D">
        <w:trPr>
          <w:trHeight w:val="20"/>
        </w:trPr>
        <w:tc>
          <w:tcPr>
            <w:tcW w:w="416" w:type="dxa"/>
            <w:vMerge w:val="restart"/>
            <w:tcBorders>
              <w:top w:val="double" w:sz="4" w:space="0" w:color="auto"/>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w:t>
            </w:r>
            <w:r w:rsidR="00B2131D">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8F508E" w:rsidRPr="00E965E4" w:rsidRDefault="007F43AB"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Teoretic </w:t>
            </w:r>
            <w:r w:rsidR="00131785">
              <w:rPr>
                <w:rFonts w:ascii="Times New Roman" w:hAnsi="Times New Roman" w:cs="Times New Roman"/>
                <w:b/>
                <w:bCs/>
              </w:rPr>
              <w:t>„NicolaeTitulescu”</w:t>
            </w:r>
            <w:r w:rsidR="008F508E" w:rsidRPr="00E965E4">
              <w:rPr>
                <w:rFonts w:ascii="Times New Roman" w:hAnsi="Times New Roman" w:cs="Times New Roman"/>
                <w:b/>
                <w:bCs/>
              </w:rPr>
              <w:t xml:space="preserve"> SLATINA</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5"/>
            <w:tcBorders>
              <w:top w:val="single" w:sz="4" w:space="0" w:color="auto"/>
              <w:bottom w:val="single" w:sz="4" w:space="0" w:color="auto"/>
              <w:right w:val="single" w:sz="4" w:space="0" w:color="auto"/>
            </w:tcBorders>
            <w:shd w:val="clear" w:color="auto" w:fill="auto"/>
            <w:vAlign w:val="center"/>
          </w:tcPr>
          <w:p w:rsidR="008F508E" w:rsidRPr="00E965E4" w:rsidRDefault="008F508E" w:rsidP="00E965E4">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8F508E" w:rsidRPr="00E965E4" w:rsidTr="00C85A76">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sz="4" w:space="0" w:color="auto"/>
              <w:bottom w:val="single" w:sz="4" w:space="0" w:color="auto"/>
            </w:tcBorders>
            <w:shd w:val="clear" w:color="auto" w:fill="auto"/>
            <w:vAlign w:val="center"/>
          </w:tcPr>
          <w:p w:rsidR="008F508E"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w:t>
            </w:r>
            <w:r w:rsidR="008F508E" w:rsidRPr="00E965E4">
              <w:rPr>
                <w:rFonts w:ascii="Times New Roman" w:hAnsi="Times New Roman" w:cs="Times New Roman"/>
              </w:rPr>
              <w:t xml:space="preserve">informatică  </w:t>
            </w:r>
          </w:p>
        </w:tc>
        <w:tc>
          <w:tcPr>
            <w:tcW w:w="709" w:type="dxa"/>
            <w:tcBorders>
              <w:top w:val="single" w:sz="4" w:space="0" w:color="auto"/>
              <w:bottom w:val="single" w:sz="4" w:space="0" w:color="auto"/>
            </w:tcBorders>
            <w:shd w:val="clear" w:color="auto" w:fill="auto"/>
            <w:vAlign w:val="center"/>
          </w:tcPr>
          <w:p w:rsidR="008F508E" w:rsidRPr="00E965E4" w:rsidRDefault="00B42031"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31" w:type="dxa"/>
            <w:gridSpan w:val="2"/>
            <w:tcBorders>
              <w:top w:val="single" w:sz="4" w:space="0" w:color="auto"/>
              <w:bottom w:val="single" w:sz="4" w:space="0" w:color="auto"/>
            </w:tcBorders>
            <w:shd w:val="clear" w:color="auto" w:fill="auto"/>
            <w:vAlign w:val="center"/>
          </w:tcPr>
          <w:p w:rsidR="008F508E" w:rsidRPr="00E965E4" w:rsidRDefault="00DE302F" w:rsidP="004E062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w:t>
            </w:r>
            <w:r w:rsidR="004E0621">
              <w:rPr>
                <w:rFonts w:ascii="Times New Roman" w:hAnsi="Times New Roman" w:cs="Times New Roman"/>
              </w:rPr>
              <w:t>.69</w:t>
            </w:r>
          </w:p>
        </w:tc>
        <w:tc>
          <w:tcPr>
            <w:tcW w:w="720" w:type="dxa"/>
            <w:tcBorders>
              <w:top w:val="single" w:sz="4" w:space="0" w:color="auto"/>
              <w:bottom w:val="single" w:sz="4" w:space="0" w:color="auto"/>
              <w:right w:val="single" w:sz="4" w:space="0" w:color="auto"/>
            </w:tcBorders>
            <w:shd w:val="clear" w:color="auto" w:fill="auto"/>
            <w:vAlign w:val="center"/>
          </w:tcPr>
          <w:p w:rsidR="008F508E" w:rsidRPr="00E965E4" w:rsidRDefault="00671B2C" w:rsidP="00671B2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179</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5"/>
            <w:tcBorders>
              <w:top w:val="single" w:sz="4" w:space="0" w:color="auto"/>
              <w:bottom w:val="single" w:sz="4" w:space="0" w:color="auto"/>
              <w:right w:val="single" w:sz="4" w:space="0" w:color="auto"/>
            </w:tcBorders>
            <w:shd w:val="clear" w:color="auto" w:fill="auto"/>
            <w:vAlign w:val="center"/>
          </w:tcPr>
          <w:p w:rsidR="008F508E" w:rsidRPr="00E965E4" w:rsidRDefault="008F508E"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 xml:space="preserve">profil </w:t>
            </w:r>
            <w:r w:rsidR="00F02E59" w:rsidRPr="00E965E4">
              <w:rPr>
                <w:rFonts w:ascii="Times New Roman" w:hAnsi="Times New Roman" w:cs="Times New Roman"/>
                <w:i/>
                <w:iCs/>
              </w:rPr>
              <w:t>umanist</w:t>
            </w:r>
          </w:p>
        </w:tc>
      </w:tr>
      <w:tr w:rsidR="008F508E" w:rsidRPr="00E965E4" w:rsidTr="00C85A76">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sz="4" w:space="0" w:color="auto"/>
              <w:bottom w:val="double" w:sz="4" w:space="0" w:color="auto"/>
            </w:tcBorders>
            <w:shd w:val="clear" w:color="auto" w:fill="auto"/>
            <w:vAlign w:val="center"/>
          </w:tcPr>
          <w:p w:rsidR="008F508E"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8F508E" w:rsidRPr="00E965E4">
              <w:rPr>
                <w:rFonts w:ascii="Times New Roman" w:hAnsi="Times New Roman" w:cs="Times New Roman"/>
              </w:rPr>
              <w:t xml:space="preserve">ilologie </w:t>
            </w:r>
          </w:p>
        </w:tc>
        <w:tc>
          <w:tcPr>
            <w:tcW w:w="709" w:type="dxa"/>
            <w:tcBorders>
              <w:top w:val="single" w:sz="4" w:space="0" w:color="auto"/>
              <w:bottom w:val="double" w:sz="4" w:space="0" w:color="auto"/>
            </w:tcBorders>
            <w:shd w:val="clear" w:color="auto" w:fill="auto"/>
            <w:vAlign w:val="center"/>
          </w:tcPr>
          <w:p w:rsidR="008F508E" w:rsidRPr="00E965E4" w:rsidRDefault="00B42031"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31" w:type="dxa"/>
            <w:gridSpan w:val="2"/>
            <w:tcBorders>
              <w:top w:val="single" w:sz="4" w:space="0" w:color="auto"/>
              <w:bottom w:val="double" w:sz="4" w:space="0" w:color="auto"/>
            </w:tcBorders>
            <w:shd w:val="clear" w:color="auto" w:fill="auto"/>
            <w:vAlign w:val="center"/>
          </w:tcPr>
          <w:p w:rsidR="008F508E" w:rsidRPr="00E965E4" w:rsidRDefault="00F70F0E" w:rsidP="00F70F0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7.74</w:t>
            </w:r>
          </w:p>
        </w:tc>
        <w:tc>
          <w:tcPr>
            <w:tcW w:w="720" w:type="dxa"/>
            <w:tcBorders>
              <w:top w:val="single" w:sz="4" w:space="0" w:color="auto"/>
              <w:bottom w:val="double" w:sz="4" w:space="0" w:color="auto"/>
              <w:right w:val="single" w:sz="4" w:space="0" w:color="auto"/>
            </w:tcBorders>
            <w:shd w:val="clear" w:color="auto" w:fill="auto"/>
            <w:vAlign w:val="center"/>
          </w:tcPr>
          <w:p w:rsidR="008F508E" w:rsidRPr="00E965E4" w:rsidRDefault="00671B2C" w:rsidP="00D3462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178</w:t>
            </w:r>
          </w:p>
        </w:tc>
      </w:tr>
      <w:tr w:rsidR="00E00427" w:rsidRPr="00A66F0E" w:rsidTr="00B2131D">
        <w:trPr>
          <w:trHeight w:val="411"/>
        </w:trPr>
        <w:tc>
          <w:tcPr>
            <w:tcW w:w="416" w:type="dxa"/>
            <w:vMerge w:val="restart"/>
            <w:tcBorders>
              <w:top w:val="double" w:sz="4" w:space="0" w:color="auto"/>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w:t>
            </w:r>
            <w:r w:rsidR="00B2131D">
              <w:rPr>
                <w:rFonts w:ascii="Times New Roman" w:hAnsi="Times New Roman" w:cs="Times New Roman"/>
                <w:b/>
                <w:bCs/>
              </w:rPr>
              <w:t>.</w:t>
            </w:r>
          </w:p>
        </w:tc>
        <w:tc>
          <w:tcPr>
            <w:tcW w:w="4804" w:type="dxa"/>
            <w:gridSpan w:val="5"/>
            <w:tcBorders>
              <w:top w:val="double" w:sz="4" w:space="0" w:color="auto"/>
              <w:right w:val="single" w:sz="4" w:space="0" w:color="auto"/>
            </w:tcBorders>
            <w:shd w:val="clear" w:color="auto" w:fill="D9D9D9"/>
            <w:vAlign w:val="center"/>
          </w:tcPr>
          <w:p w:rsidR="00E00427" w:rsidRPr="00D46B3B" w:rsidRDefault="00131785" w:rsidP="00E965E4">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Colegiul Naţional „Radu Greceanu”</w:t>
            </w:r>
            <w:r w:rsidR="00E00427" w:rsidRPr="00D46B3B">
              <w:rPr>
                <w:rFonts w:ascii="Times New Roman" w:hAnsi="Times New Roman" w:cs="Times New Roman"/>
                <w:b/>
                <w:bCs/>
                <w:lang w:val="it-IT"/>
              </w:rPr>
              <w:t xml:space="preserve"> SLATINA</w:t>
            </w:r>
          </w:p>
        </w:tc>
      </w:tr>
      <w:tr w:rsidR="00E00427" w:rsidRPr="00E965E4" w:rsidTr="00B2131D">
        <w:trPr>
          <w:trHeight w:val="20"/>
        </w:trPr>
        <w:tc>
          <w:tcPr>
            <w:tcW w:w="416" w:type="dxa"/>
            <w:vMerge/>
            <w:tcBorders>
              <w:left w:val="single" w:sz="4" w:space="0" w:color="auto"/>
            </w:tcBorders>
          </w:tcPr>
          <w:p w:rsidR="00E00427" w:rsidRPr="00D46B3B" w:rsidRDefault="00E00427" w:rsidP="00E965E4">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right w:val="single" w:sz="4" w:space="0" w:color="auto"/>
            </w:tcBorders>
            <w:vAlign w:val="center"/>
          </w:tcPr>
          <w:p w:rsidR="00E00427" w:rsidRPr="00E965E4" w:rsidRDefault="00E00427" w:rsidP="00E965E4">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E00427" w:rsidRPr="00E965E4" w:rsidTr="00C85A76">
        <w:trPr>
          <w:trHeight w:val="305"/>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E00427" w:rsidRPr="00E965E4">
              <w:rPr>
                <w:rFonts w:ascii="Times New Roman" w:hAnsi="Times New Roman" w:cs="Times New Roman"/>
              </w:rPr>
              <w:t>atematică-informatică</w:t>
            </w:r>
          </w:p>
        </w:tc>
        <w:tc>
          <w:tcPr>
            <w:tcW w:w="709" w:type="dxa"/>
            <w:vAlign w:val="center"/>
          </w:tcPr>
          <w:p w:rsidR="00E00427" w:rsidRPr="00E965E4" w:rsidRDefault="00DB723D"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31" w:type="dxa"/>
            <w:gridSpan w:val="2"/>
            <w:vAlign w:val="center"/>
          </w:tcPr>
          <w:p w:rsidR="00E00427" w:rsidRPr="00E965E4" w:rsidRDefault="004E0621" w:rsidP="004E062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8.83</w:t>
            </w:r>
          </w:p>
        </w:tc>
        <w:tc>
          <w:tcPr>
            <w:tcW w:w="720" w:type="dxa"/>
            <w:tcBorders>
              <w:right w:val="single" w:sz="4" w:space="0" w:color="auto"/>
            </w:tcBorders>
            <w:vAlign w:val="center"/>
          </w:tcPr>
          <w:p w:rsidR="00E00427" w:rsidRPr="00E965E4" w:rsidRDefault="00671B2C" w:rsidP="00671B2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106</w:t>
            </w:r>
          </w:p>
        </w:tc>
      </w:tr>
      <w:tr w:rsidR="00E00427" w:rsidRPr="00E965E4" w:rsidTr="00C85A76">
        <w:trPr>
          <w:trHeight w:val="228"/>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E00427" w:rsidRPr="00E965E4">
              <w:rPr>
                <w:rFonts w:ascii="Times New Roman" w:hAnsi="Times New Roman" w:cs="Times New Roman"/>
              </w:rPr>
              <w:t>tiinţe ale  naturii</w:t>
            </w:r>
          </w:p>
        </w:tc>
        <w:tc>
          <w:tcPr>
            <w:tcW w:w="709" w:type="dxa"/>
            <w:vAlign w:val="center"/>
          </w:tcPr>
          <w:p w:rsidR="00E00427" w:rsidRPr="00E965E4" w:rsidRDefault="00F27C5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E00427" w:rsidRPr="00E965E4" w:rsidRDefault="004E0621" w:rsidP="004E062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8.87</w:t>
            </w:r>
          </w:p>
        </w:tc>
        <w:tc>
          <w:tcPr>
            <w:tcW w:w="720" w:type="dxa"/>
            <w:tcBorders>
              <w:right w:val="single" w:sz="4" w:space="0" w:color="auto"/>
            </w:tcBorders>
            <w:vAlign w:val="center"/>
          </w:tcPr>
          <w:p w:rsidR="00E00427" w:rsidRPr="00E965E4" w:rsidRDefault="00671B2C" w:rsidP="00671B2C">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107</w:t>
            </w:r>
          </w:p>
        </w:tc>
      </w:tr>
      <w:tr w:rsidR="00E00427" w:rsidRPr="00E965E4" w:rsidTr="00C85A76">
        <w:trPr>
          <w:trHeight w:val="20"/>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sz="4" w:space="0" w:color="auto"/>
            </w:tcBorders>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E00427" w:rsidRPr="00E965E4">
              <w:rPr>
                <w:rFonts w:ascii="Times New Roman" w:hAnsi="Times New Roman" w:cs="Times New Roman"/>
              </w:rPr>
              <w:t xml:space="preserve">ilologie </w:t>
            </w:r>
            <w:r w:rsidR="00E00427" w:rsidRPr="00E965E4">
              <w:rPr>
                <w:rFonts w:ascii="Times New Roman" w:hAnsi="Times New Roman" w:cs="Times New Roman"/>
                <w:b/>
              </w:rPr>
              <w:t>bilingv</w:t>
            </w:r>
            <w:r w:rsidR="00305A6A">
              <w:rPr>
                <w:rFonts w:ascii="Times New Roman" w:hAnsi="Times New Roman" w:cs="Times New Roman"/>
                <w:b/>
              </w:rPr>
              <w:t xml:space="preserve"> </w:t>
            </w:r>
            <w:r w:rsidR="00E00427" w:rsidRPr="00E965E4">
              <w:rPr>
                <w:rFonts w:ascii="Times New Roman" w:hAnsi="Times New Roman" w:cs="Times New Roman"/>
                <w:b/>
              </w:rPr>
              <w:t>engleză</w:t>
            </w:r>
          </w:p>
        </w:tc>
        <w:tc>
          <w:tcPr>
            <w:tcW w:w="709" w:type="dxa"/>
            <w:tcBorders>
              <w:bottom w:val="single" w:sz="4" w:space="0" w:color="auto"/>
            </w:tcBorders>
            <w:vAlign w:val="center"/>
          </w:tcPr>
          <w:p w:rsidR="00E00427" w:rsidRPr="00E965E4" w:rsidRDefault="00F27C5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bottom w:val="single" w:sz="4" w:space="0" w:color="auto"/>
            </w:tcBorders>
            <w:vAlign w:val="center"/>
          </w:tcPr>
          <w:p w:rsidR="00E00427" w:rsidRPr="00E965E4" w:rsidRDefault="004E0621" w:rsidP="004E062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8.05</w:t>
            </w:r>
          </w:p>
        </w:tc>
        <w:tc>
          <w:tcPr>
            <w:tcW w:w="720" w:type="dxa"/>
            <w:tcBorders>
              <w:bottom w:val="single" w:sz="4" w:space="0" w:color="auto"/>
              <w:right w:val="single" w:sz="4" w:space="0" w:color="auto"/>
            </w:tcBorders>
            <w:vAlign w:val="center"/>
          </w:tcPr>
          <w:p w:rsidR="00E00427" w:rsidRPr="00E965E4" w:rsidRDefault="00671B2C" w:rsidP="00671B2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105</w:t>
            </w:r>
          </w:p>
        </w:tc>
      </w:tr>
      <w:tr w:rsidR="00E00427" w:rsidRPr="00E965E4" w:rsidTr="00C85A76">
        <w:trPr>
          <w:trHeight w:val="20"/>
        </w:trPr>
        <w:tc>
          <w:tcPr>
            <w:tcW w:w="416" w:type="dxa"/>
            <w:vMerge/>
            <w:tcBorders>
              <w:left w:val="single" w:sz="4" w:space="0" w:color="auto"/>
              <w:bottom w:val="doub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E00427" w:rsidRPr="00E965E4">
              <w:rPr>
                <w:rFonts w:ascii="Times New Roman" w:hAnsi="Times New Roman" w:cs="Times New Roman"/>
              </w:rPr>
              <w:t>ilologie</w:t>
            </w:r>
          </w:p>
        </w:tc>
        <w:tc>
          <w:tcPr>
            <w:tcW w:w="709" w:type="dxa"/>
            <w:tcBorders>
              <w:top w:val="single" w:sz="4" w:space="0" w:color="auto"/>
              <w:bottom w:val="single" w:sz="4" w:space="0" w:color="auto"/>
            </w:tcBorders>
            <w:vAlign w:val="center"/>
          </w:tcPr>
          <w:p w:rsidR="00E00427" w:rsidRPr="00E965E4" w:rsidRDefault="0072788B"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31" w:type="dxa"/>
            <w:gridSpan w:val="2"/>
            <w:tcBorders>
              <w:top w:val="single" w:sz="4" w:space="0" w:color="auto"/>
              <w:bottom w:val="single" w:sz="4" w:space="0" w:color="auto"/>
            </w:tcBorders>
            <w:vAlign w:val="center"/>
          </w:tcPr>
          <w:p w:rsidR="00E00427" w:rsidRPr="00E965E4" w:rsidRDefault="00DE302F" w:rsidP="004E062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w:t>
            </w:r>
            <w:r w:rsidR="004E0621">
              <w:rPr>
                <w:rFonts w:ascii="Times New Roman" w:hAnsi="Times New Roman" w:cs="Times New Roman"/>
              </w:rPr>
              <w:t>.29</w:t>
            </w:r>
          </w:p>
        </w:tc>
        <w:tc>
          <w:tcPr>
            <w:tcW w:w="720" w:type="dxa"/>
            <w:tcBorders>
              <w:top w:val="single" w:sz="4" w:space="0" w:color="auto"/>
              <w:bottom w:val="single" w:sz="4" w:space="0" w:color="auto"/>
              <w:right w:val="single" w:sz="4" w:space="0" w:color="auto"/>
            </w:tcBorders>
            <w:vAlign w:val="center"/>
          </w:tcPr>
          <w:p w:rsidR="00E00427" w:rsidRPr="00E965E4" w:rsidRDefault="00671B2C" w:rsidP="00671B2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104</w:t>
            </w:r>
          </w:p>
        </w:tc>
      </w:tr>
      <w:tr w:rsidR="0045682A" w:rsidRPr="00A66F0E" w:rsidTr="00B2131D">
        <w:trPr>
          <w:trHeight w:val="20"/>
        </w:trPr>
        <w:tc>
          <w:tcPr>
            <w:tcW w:w="416" w:type="dxa"/>
            <w:vMerge w:val="restart"/>
            <w:tcBorders>
              <w:top w:val="doub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3</w:t>
            </w:r>
            <w:r w:rsidR="00B2131D">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45682A" w:rsidRPr="00D46B3B" w:rsidRDefault="00131785" w:rsidP="00E965E4">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Colegiul Naţional „</w:t>
            </w:r>
            <w:r w:rsidR="0045682A" w:rsidRPr="00D46B3B">
              <w:rPr>
                <w:rFonts w:ascii="Times New Roman" w:hAnsi="Times New Roman" w:cs="Times New Roman"/>
                <w:b/>
                <w:bCs/>
                <w:lang w:val="it-IT"/>
              </w:rPr>
              <w:t>Ion Minules</w:t>
            </w:r>
            <w:r>
              <w:rPr>
                <w:rFonts w:ascii="Times New Roman" w:hAnsi="Times New Roman" w:cs="Times New Roman"/>
                <w:b/>
                <w:bCs/>
                <w:lang w:val="it-IT"/>
              </w:rPr>
              <w:t>cu”</w:t>
            </w:r>
            <w:r w:rsidR="0045682A" w:rsidRPr="00D46B3B">
              <w:rPr>
                <w:rFonts w:ascii="Times New Roman" w:hAnsi="Times New Roman" w:cs="Times New Roman"/>
                <w:b/>
                <w:bCs/>
                <w:lang w:val="it-IT"/>
              </w:rPr>
              <w:t xml:space="preserve"> SLATINA</w:t>
            </w:r>
          </w:p>
        </w:tc>
      </w:tr>
      <w:tr w:rsidR="0045682A" w:rsidRPr="00E965E4" w:rsidTr="00B2131D">
        <w:trPr>
          <w:trHeight w:val="20"/>
        </w:trPr>
        <w:tc>
          <w:tcPr>
            <w:tcW w:w="416" w:type="dxa"/>
            <w:vMerge/>
            <w:tcBorders>
              <w:top w:val="single" w:sz="4" w:space="0" w:color="auto"/>
              <w:left w:val="single" w:sz="4" w:space="0" w:color="auto"/>
              <w:bottom w:val="single" w:sz="4" w:space="0" w:color="auto"/>
            </w:tcBorders>
          </w:tcPr>
          <w:p w:rsidR="0045682A" w:rsidRPr="00D46B3B" w:rsidRDefault="0045682A" w:rsidP="00E965E4">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45682A" w:rsidRPr="00E965E4" w:rsidRDefault="0045682A" w:rsidP="00E965E4">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45682A" w:rsidRPr="00E965E4" w:rsidTr="00C85A76">
        <w:trPr>
          <w:trHeight w:val="20"/>
        </w:trPr>
        <w:tc>
          <w:tcPr>
            <w:tcW w:w="416" w:type="dxa"/>
            <w:vMerge/>
            <w:tcBorders>
              <w:top w:val="sing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5682A"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45682A" w:rsidRPr="00E965E4">
              <w:rPr>
                <w:rFonts w:ascii="Times New Roman" w:hAnsi="Times New Roman" w:cs="Times New Roman"/>
              </w:rPr>
              <w:t>atematică-informatică</w:t>
            </w:r>
          </w:p>
        </w:tc>
        <w:tc>
          <w:tcPr>
            <w:tcW w:w="709" w:type="dxa"/>
            <w:vAlign w:val="center"/>
          </w:tcPr>
          <w:p w:rsidR="0045682A" w:rsidRPr="00E965E4" w:rsidRDefault="0072788B"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104</w:t>
            </w:r>
          </w:p>
        </w:tc>
        <w:tc>
          <w:tcPr>
            <w:tcW w:w="731" w:type="dxa"/>
            <w:gridSpan w:val="2"/>
            <w:vAlign w:val="center"/>
          </w:tcPr>
          <w:p w:rsidR="0045682A" w:rsidRPr="00E965E4" w:rsidRDefault="006C7A2C" w:rsidP="004E062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9,</w:t>
            </w:r>
            <w:r w:rsidR="004E0621">
              <w:rPr>
                <w:rFonts w:ascii="Times New Roman" w:hAnsi="Times New Roman" w:cs="Times New Roman"/>
              </w:rPr>
              <w:t>20</w:t>
            </w:r>
          </w:p>
        </w:tc>
        <w:tc>
          <w:tcPr>
            <w:tcW w:w="720" w:type="dxa"/>
            <w:tcBorders>
              <w:right w:val="single" w:sz="4" w:space="0" w:color="auto"/>
            </w:tcBorders>
            <w:vAlign w:val="center"/>
          </w:tcPr>
          <w:p w:rsidR="0045682A" w:rsidRPr="00E965E4" w:rsidRDefault="002A5D4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102</w:t>
            </w:r>
          </w:p>
        </w:tc>
      </w:tr>
      <w:tr w:rsidR="0045682A" w:rsidRPr="00E965E4" w:rsidTr="00C85A76">
        <w:trPr>
          <w:trHeight w:val="20"/>
        </w:trPr>
        <w:tc>
          <w:tcPr>
            <w:tcW w:w="416" w:type="dxa"/>
            <w:vMerge/>
            <w:tcBorders>
              <w:top w:val="sing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5682A"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45682A" w:rsidRPr="00E965E4">
              <w:rPr>
                <w:rFonts w:ascii="Times New Roman" w:hAnsi="Times New Roman" w:cs="Times New Roman"/>
              </w:rPr>
              <w:t>tiinţe</w:t>
            </w:r>
            <w:r w:rsidR="00FE69CB" w:rsidRPr="00E965E4">
              <w:rPr>
                <w:rFonts w:ascii="Times New Roman" w:hAnsi="Times New Roman" w:cs="Times New Roman"/>
              </w:rPr>
              <w:t xml:space="preserve"> ale</w:t>
            </w:r>
            <w:r w:rsidR="0045682A" w:rsidRPr="00E965E4">
              <w:rPr>
                <w:rFonts w:ascii="Times New Roman" w:hAnsi="Times New Roman" w:cs="Times New Roman"/>
              </w:rPr>
              <w:t xml:space="preserve"> naturii</w:t>
            </w:r>
          </w:p>
        </w:tc>
        <w:tc>
          <w:tcPr>
            <w:tcW w:w="709" w:type="dxa"/>
            <w:vAlign w:val="center"/>
          </w:tcPr>
          <w:p w:rsidR="0045682A" w:rsidRPr="00E965E4" w:rsidRDefault="007C45C9"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45682A" w:rsidRPr="00E965E4" w:rsidRDefault="004E0621" w:rsidP="004E062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9.07</w:t>
            </w:r>
          </w:p>
        </w:tc>
        <w:tc>
          <w:tcPr>
            <w:tcW w:w="720" w:type="dxa"/>
            <w:tcBorders>
              <w:right w:val="single" w:sz="4" w:space="0" w:color="auto"/>
            </w:tcBorders>
            <w:vAlign w:val="center"/>
          </w:tcPr>
          <w:p w:rsidR="0045682A" w:rsidRPr="00E965E4" w:rsidRDefault="002A5D4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103</w:t>
            </w:r>
          </w:p>
        </w:tc>
      </w:tr>
      <w:tr w:rsidR="009E478F" w:rsidRPr="00E965E4" w:rsidTr="00B2131D">
        <w:trPr>
          <w:trHeight w:val="20"/>
        </w:trPr>
        <w:tc>
          <w:tcPr>
            <w:tcW w:w="416" w:type="dxa"/>
            <w:vMerge/>
            <w:tcBorders>
              <w:top w:val="single" w:sz="4" w:space="0" w:color="auto"/>
              <w:left w:val="single" w:sz="4" w:space="0" w:color="auto"/>
              <w:bottom w:val="single" w:sz="4" w:space="0" w:color="auto"/>
            </w:tcBorders>
          </w:tcPr>
          <w:p w:rsidR="009E478F" w:rsidRPr="00E965E4" w:rsidRDefault="009E478F" w:rsidP="00E965E4">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9E478F" w:rsidRPr="00E965E4" w:rsidRDefault="009E478F" w:rsidP="00E965E4">
            <w:pPr>
              <w:widowControl w:val="0"/>
              <w:autoSpaceDE w:val="0"/>
              <w:autoSpaceDN w:val="0"/>
              <w:adjustRightInd w:val="0"/>
              <w:spacing w:after="0" w:line="240" w:lineRule="auto"/>
              <w:rPr>
                <w:rFonts w:ascii="Times New Roman" w:hAnsi="Times New Roman" w:cs="Times New Roman"/>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 xml:space="preserve">profil </w:t>
            </w:r>
            <w:r w:rsidR="00F02E59" w:rsidRPr="00E965E4">
              <w:rPr>
                <w:rFonts w:ascii="Times New Roman" w:hAnsi="Times New Roman" w:cs="Times New Roman"/>
                <w:i/>
                <w:iCs/>
              </w:rPr>
              <w:t>umanist</w:t>
            </w:r>
          </w:p>
        </w:tc>
      </w:tr>
      <w:tr w:rsidR="009E478F" w:rsidRPr="00E965E4" w:rsidTr="00C85A76">
        <w:trPr>
          <w:trHeight w:val="20"/>
        </w:trPr>
        <w:tc>
          <w:tcPr>
            <w:tcW w:w="416" w:type="dxa"/>
            <w:vMerge/>
            <w:tcBorders>
              <w:top w:val="single" w:sz="4" w:space="0" w:color="auto"/>
              <w:left w:val="single" w:sz="4" w:space="0" w:color="auto"/>
              <w:bottom w:val="single" w:sz="4" w:space="0" w:color="auto"/>
            </w:tcBorders>
          </w:tcPr>
          <w:p w:rsidR="009E478F" w:rsidRPr="00E965E4" w:rsidRDefault="009E478F"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9E478F"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9E478F" w:rsidRPr="00E965E4">
              <w:rPr>
                <w:rFonts w:ascii="Times New Roman" w:hAnsi="Times New Roman" w:cs="Times New Roman"/>
              </w:rPr>
              <w:t xml:space="preserve">ilologie </w:t>
            </w:r>
          </w:p>
        </w:tc>
        <w:tc>
          <w:tcPr>
            <w:tcW w:w="709" w:type="dxa"/>
            <w:vAlign w:val="center"/>
          </w:tcPr>
          <w:p w:rsidR="009E478F" w:rsidRPr="00E965E4" w:rsidRDefault="007C45C9"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52</w:t>
            </w:r>
          </w:p>
        </w:tc>
        <w:tc>
          <w:tcPr>
            <w:tcW w:w="731" w:type="dxa"/>
            <w:gridSpan w:val="2"/>
            <w:vAlign w:val="center"/>
          </w:tcPr>
          <w:p w:rsidR="009E478F" w:rsidRPr="00E965E4" w:rsidRDefault="006C7A2C" w:rsidP="004E062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w:t>
            </w:r>
            <w:r w:rsidR="004E0621">
              <w:rPr>
                <w:rFonts w:ascii="Times New Roman" w:hAnsi="Times New Roman" w:cs="Times New Roman"/>
              </w:rPr>
              <w:t>68</w:t>
            </w:r>
          </w:p>
        </w:tc>
        <w:tc>
          <w:tcPr>
            <w:tcW w:w="720" w:type="dxa"/>
            <w:tcBorders>
              <w:right w:val="single" w:sz="4" w:space="0" w:color="auto"/>
            </w:tcBorders>
            <w:vAlign w:val="center"/>
          </w:tcPr>
          <w:p w:rsidR="009E478F" w:rsidRPr="00E965E4" w:rsidRDefault="002A5D4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101</w:t>
            </w:r>
          </w:p>
        </w:tc>
      </w:tr>
      <w:tr w:rsidR="00456576" w:rsidRPr="00E965E4" w:rsidTr="00B2131D">
        <w:trPr>
          <w:trHeight w:val="444"/>
        </w:trPr>
        <w:tc>
          <w:tcPr>
            <w:tcW w:w="416" w:type="dxa"/>
            <w:vMerge w:val="restart"/>
            <w:tcBorders>
              <w:top w:val="double" w:sz="4" w:space="0" w:color="auto"/>
              <w:left w:val="single" w:sz="4" w:space="0" w:color="auto"/>
            </w:tcBorders>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4</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456576" w:rsidRPr="00E965E4" w:rsidRDefault="00131785" w:rsidP="00E965E4">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„Alexe Marin”</w:t>
            </w:r>
            <w:r w:rsidR="00456576" w:rsidRPr="00E965E4">
              <w:rPr>
                <w:rFonts w:ascii="Times New Roman" w:hAnsi="Times New Roman" w:cs="Times New Roman"/>
                <w:b/>
                <w:bCs/>
              </w:rPr>
              <w:t xml:space="preserve"> SLATINA</w:t>
            </w:r>
          </w:p>
        </w:tc>
      </w:tr>
      <w:tr w:rsidR="00456576" w:rsidRPr="00E965E4" w:rsidTr="00B2131D">
        <w:trPr>
          <w:trHeight w:val="20"/>
        </w:trPr>
        <w:tc>
          <w:tcPr>
            <w:tcW w:w="416" w:type="dxa"/>
            <w:vMerge/>
            <w:tcBorders>
              <w:left w:val="single" w:sz="4" w:space="0" w:color="auto"/>
            </w:tcBorders>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456576" w:rsidRPr="00E965E4" w:rsidRDefault="00456576"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456576" w:rsidRPr="00E965E4" w:rsidTr="00C85A76">
        <w:trPr>
          <w:trHeight w:val="230"/>
        </w:trPr>
        <w:tc>
          <w:tcPr>
            <w:tcW w:w="416" w:type="dxa"/>
            <w:vMerge/>
            <w:tcBorders>
              <w:left w:val="single" w:sz="4" w:space="0" w:color="auto"/>
            </w:tcBorders>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Pr>
          <w:p w:rsidR="00456576" w:rsidRPr="00E965E4" w:rsidRDefault="00456576" w:rsidP="00491606">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electric</w:t>
            </w:r>
          </w:p>
        </w:tc>
        <w:tc>
          <w:tcPr>
            <w:tcW w:w="731" w:type="dxa"/>
            <w:gridSpan w:val="2"/>
            <w:vMerge w:val="restart"/>
            <w:shd w:val="clear" w:color="auto" w:fill="auto"/>
            <w:vAlign w:val="center"/>
          </w:tcPr>
          <w:p w:rsidR="00456576" w:rsidRPr="00E965E4" w:rsidRDefault="00456576" w:rsidP="00BD30E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456576" w:rsidRPr="00E965E4" w:rsidRDefault="005475F1" w:rsidP="005475F1">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111</w:t>
            </w:r>
          </w:p>
        </w:tc>
      </w:tr>
      <w:tr w:rsidR="00456576" w:rsidRPr="00E965E4" w:rsidTr="00C85A76">
        <w:trPr>
          <w:trHeight w:val="20"/>
        </w:trPr>
        <w:tc>
          <w:tcPr>
            <w:tcW w:w="416" w:type="dxa"/>
            <w:vMerge/>
            <w:tcBorders>
              <w:left w:val="single" w:sz="4" w:space="0" w:color="auto"/>
            </w:tcBorders>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456576" w:rsidRPr="00E965E4" w:rsidRDefault="00456576" w:rsidP="007869C4">
            <w:pPr>
              <w:spacing w:after="0" w:line="240" w:lineRule="auto"/>
              <w:rPr>
                <w:rFonts w:ascii="Times New Roman" w:hAnsi="Times New Roman" w:cs="Times New Roman"/>
              </w:rPr>
            </w:pPr>
            <w:r w:rsidRPr="00491606">
              <w:rPr>
                <w:rFonts w:ascii="Times New Roman" w:hAnsi="Times New Roman" w:cs="Times New Roman"/>
              </w:rPr>
              <w:t>Tehnician în instalații electrice</w:t>
            </w:r>
          </w:p>
        </w:tc>
        <w:tc>
          <w:tcPr>
            <w:tcW w:w="709" w:type="dxa"/>
            <w:vAlign w:val="center"/>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456576" w:rsidRPr="00E965E4" w:rsidRDefault="00456576" w:rsidP="00E965E4">
            <w:pPr>
              <w:widowControl w:val="0"/>
              <w:autoSpaceDE w:val="0"/>
              <w:autoSpaceDN w:val="0"/>
              <w:adjustRightInd w:val="0"/>
              <w:spacing w:after="0" w:line="240" w:lineRule="auto"/>
              <w:jc w:val="center"/>
              <w:rPr>
                <w:rFonts w:ascii="Times New Roman" w:hAnsi="Times New Roman" w:cs="Times New Roman"/>
                <w:b/>
                <w:bCs/>
              </w:rPr>
            </w:pPr>
          </w:p>
        </w:tc>
      </w:tr>
      <w:tr w:rsidR="00456576" w:rsidRPr="00E965E4" w:rsidTr="00B2131D">
        <w:trPr>
          <w:trHeight w:val="20"/>
        </w:trPr>
        <w:tc>
          <w:tcPr>
            <w:tcW w:w="416" w:type="dxa"/>
            <w:vMerge/>
            <w:tcBorders>
              <w:left w:val="single" w:sz="4" w:space="0" w:color="auto"/>
            </w:tcBorders>
          </w:tcPr>
          <w:p w:rsidR="00456576" w:rsidRPr="00E965E4" w:rsidRDefault="00456576"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tcPr>
          <w:p w:rsidR="00456576" w:rsidRPr="00E965E4" w:rsidRDefault="00456576" w:rsidP="002356CE">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rPr>
              <w:t>domeniul-</w:t>
            </w:r>
            <w:r>
              <w:rPr>
                <w:rFonts w:ascii="Times New Roman" w:hAnsi="Times New Roman" w:cs="Times New Roman"/>
                <w:b/>
              </w:rPr>
              <w:t>mecanică</w:t>
            </w:r>
          </w:p>
        </w:tc>
      </w:tr>
      <w:tr w:rsidR="005475F1" w:rsidRPr="00E965E4" w:rsidTr="00C85A76">
        <w:trPr>
          <w:trHeight w:val="20"/>
        </w:trPr>
        <w:tc>
          <w:tcPr>
            <w:tcW w:w="416" w:type="dxa"/>
            <w:vMerge/>
            <w:tcBorders>
              <w:left w:val="single" w:sz="4" w:space="0" w:color="auto"/>
            </w:tcBorders>
          </w:tcPr>
          <w:p w:rsidR="005475F1" w:rsidRPr="00E965E4" w:rsidRDefault="005475F1"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5475F1" w:rsidRPr="00E965E4" w:rsidRDefault="005475F1" w:rsidP="007869C4">
            <w:pPr>
              <w:spacing w:after="0" w:line="240" w:lineRule="auto"/>
              <w:rPr>
                <w:rFonts w:ascii="Times New Roman" w:hAnsi="Times New Roman" w:cs="Times New Roman"/>
              </w:rPr>
            </w:pPr>
            <w:r w:rsidRPr="00E965E4">
              <w:rPr>
                <w:rFonts w:ascii="Times New Roman" w:hAnsi="Times New Roman" w:cs="Times New Roman"/>
              </w:rPr>
              <w:t xml:space="preserve">Tehnician </w:t>
            </w:r>
            <w:r>
              <w:rPr>
                <w:rFonts w:ascii="Times New Roman" w:hAnsi="Times New Roman" w:cs="Times New Roman"/>
              </w:rPr>
              <w:t>mecatronist</w:t>
            </w:r>
          </w:p>
        </w:tc>
        <w:tc>
          <w:tcPr>
            <w:tcW w:w="709" w:type="dxa"/>
            <w:vAlign w:val="center"/>
          </w:tcPr>
          <w:p w:rsidR="005475F1" w:rsidRPr="00E965E4" w:rsidRDefault="005475F1"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tcBorders>
              <w:bottom w:val="single" w:sz="4" w:space="0" w:color="auto"/>
            </w:tcBorders>
            <w:shd w:val="clear" w:color="auto" w:fill="auto"/>
            <w:vAlign w:val="center"/>
          </w:tcPr>
          <w:p w:rsidR="005475F1" w:rsidRPr="00E965E4" w:rsidRDefault="005475F1" w:rsidP="00E5457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6.00</w:t>
            </w:r>
          </w:p>
        </w:tc>
        <w:tc>
          <w:tcPr>
            <w:tcW w:w="720" w:type="dxa"/>
            <w:vMerge w:val="restart"/>
            <w:tcBorders>
              <w:right w:val="single" w:sz="4" w:space="0" w:color="auto"/>
            </w:tcBorders>
            <w:shd w:val="clear" w:color="auto" w:fill="auto"/>
            <w:vAlign w:val="center"/>
          </w:tcPr>
          <w:p w:rsidR="005475F1" w:rsidRPr="00E965E4" w:rsidRDefault="005475F1" w:rsidP="00E54578">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113</w:t>
            </w:r>
          </w:p>
        </w:tc>
      </w:tr>
      <w:tr w:rsidR="005475F1" w:rsidRPr="00E965E4" w:rsidTr="00C85A76">
        <w:trPr>
          <w:trHeight w:val="20"/>
        </w:trPr>
        <w:tc>
          <w:tcPr>
            <w:tcW w:w="416" w:type="dxa"/>
            <w:vMerge/>
            <w:tcBorders>
              <w:left w:val="single" w:sz="4" w:space="0" w:color="auto"/>
            </w:tcBorders>
          </w:tcPr>
          <w:p w:rsidR="005475F1" w:rsidRPr="00E965E4" w:rsidRDefault="005475F1" w:rsidP="009E4A12">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5475F1" w:rsidRPr="00E965E4" w:rsidRDefault="005475F1" w:rsidP="009E4A12">
            <w:pPr>
              <w:spacing w:after="0" w:line="240" w:lineRule="auto"/>
              <w:rPr>
                <w:rFonts w:ascii="Times New Roman" w:hAnsi="Times New Roman" w:cs="Times New Roman"/>
              </w:rPr>
            </w:pPr>
            <w:r w:rsidRPr="00491606">
              <w:rPr>
                <w:rFonts w:ascii="Times New Roman" w:hAnsi="Times New Roman" w:cs="Times New Roman"/>
              </w:rPr>
              <w:t>Tehnician proiectant CAD</w:t>
            </w:r>
          </w:p>
        </w:tc>
        <w:tc>
          <w:tcPr>
            <w:tcW w:w="709" w:type="dxa"/>
            <w:vAlign w:val="center"/>
          </w:tcPr>
          <w:p w:rsidR="005475F1" w:rsidRPr="00E965E4" w:rsidRDefault="005475F1" w:rsidP="009E4A12">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tcBorders>
              <w:bottom w:val="single" w:sz="4" w:space="0" w:color="auto"/>
            </w:tcBorders>
            <w:shd w:val="clear" w:color="auto" w:fill="auto"/>
            <w:vAlign w:val="center"/>
          </w:tcPr>
          <w:p w:rsidR="005475F1" w:rsidRPr="00E965E4" w:rsidRDefault="005475F1" w:rsidP="009E4A1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tcBorders>
              <w:right w:val="single" w:sz="4" w:space="0" w:color="auto"/>
            </w:tcBorders>
            <w:shd w:val="clear" w:color="auto" w:fill="auto"/>
            <w:vAlign w:val="center"/>
          </w:tcPr>
          <w:p w:rsidR="005475F1" w:rsidRPr="00E965E4" w:rsidRDefault="005475F1" w:rsidP="009E4A12">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B2131D">
        <w:trPr>
          <w:trHeight w:val="353"/>
        </w:trPr>
        <w:tc>
          <w:tcPr>
            <w:tcW w:w="416" w:type="dxa"/>
            <w:vMerge w:val="restart"/>
            <w:tcBorders>
              <w:top w:val="double" w:sz="4" w:space="0" w:color="auto"/>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5</w:t>
            </w:r>
            <w:r w:rsidR="00B2131D">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E54578" w:rsidRPr="00E965E4" w:rsidRDefault="00131785" w:rsidP="00E54578">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w:t>
            </w:r>
            <w:r w:rsidR="00E54578" w:rsidRPr="00E965E4">
              <w:rPr>
                <w:rFonts w:ascii="Times New Roman" w:hAnsi="Times New Roman" w:cs="Times New Roman"/>
                <w:b/>
                <w:bCs/>
              </w:rPr>
              <w:t>P.S.</w:t>
            </w:r>
            <w:r w:rsidR="00284DD7">
              <w:rPr>
                <w:rFonts w:ascii="Times New Roman" w:hAnsi="Times New Roman" w:cs="Times New Roman"/>
                <w:b/>
                <w:bCs/>
              </w:rPr>
              <w:t xml:space="preserve"> </w:t>
            </w:r>
            <w:r>
              <w:rPr>
                <w:rFonts w:ascii="Times New Roman" w:hAnsi="Times New Roman" w:cs="Times New Roman"/>
                <w:b/>
                <w:bCs/>
              </w:rPr>
              <w:t>Aurelian”</w:t>
            </w:r>
            <w:r w:rsidR="00E54578" w:rsidRPr="00E965E4">
              <w:rPr>
                <w:rFonts w:ascii="Times New Roman" w:hAnsi="Times New Roman" w:cs="Times New Roman"/>
                <w:b/>
                <w:bCs/>
              </w:rPr>
              <w:t xml:space="preserve"> SLATINA</w:t>
            </w:r>
          </w:p>
        </w:tc>
      </w:tr>
      <w:tr w:rsidR="00E54578" w:rsidRPr="00E965E4" w:rsidTr="00B2131D">
        <w:trPr>
          <w:trHeight w:val="20"/>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E54578" w:rsidRPr="00E965E4" w:rsidRDefault="00E54578" w:rsidP="00E54578">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 xml:space="preserve">  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E54578" w:rsidRPr="00E965E4" w:rsidTr="00C85A76">
        <w:trPr>
          <w:trHeight w:val="269"/>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 -</w:t>
            </w:r>
            <w:r w:rsidRPr="00E965E4">
              <w:rPr>
                <w:rFonts w:ascii="Times New Roman" w:hAnsi="Times New Roman" w:cs="Times New Roman"/>
                <w:b/>
              </w:rPr>
              <w:t>economic</w:t>
            </w:r>
          </w:p>
        </w:tc>
        <w:tc>
          <w:tcPr>
            <w:tcW w:w="731" w:type="dxa"/>
            <w:gridSpan w:val="2"/>
            <w:vMerge w:val="restart"/>
            <w:tcBorders>
              <w:top w:val="single" w:sz="4" w:space="0" w:color="auto"/>
            </w:tcBorders>
            <w:vAlign w:val="center"/>
          </w:tcPr>
          <w:p w:rsidR="00E54578" w:rsidRPr="00E965E4" w:rsidRDefault="00E54578" w:rsidP="00BD30E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w:t>
            </w:r>
            <w:r w:rsidR="00BD30EE">
              <w:rPr>
                <w:rFonts w:ascii="Times New Roman" w:hAnsi="Times New Roman" w:cs="Times New Roman"/>
              </w:rPr>
              <w:t>93</w:t>
            </w:r>
          </w:p>
        </w:tc>
        <w:tc>
          <w:tcPr>
            <w:tcW w:w="720" w:type="dxa"/>
            <w:vMerge w:val="restart"/>
            <w:tcBorders>
              <w:right w:val="single" w:sz="4" w:space="0" w:color="auto"/>
            </w:tcBorders>
            <w:vAlign w:val="center"/>
          </w:tcPr>
          <w:p w:rsidR="00E54578" w:rsidRPr="00E965E4" w:rsidRDefault="00224F0A" w:rsidP="00224F0A">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136</w:t>
            </w:r>
          </w:p>
        </w:tc>
      </w:tr>
      <w:tr w:rsidR="00E54578" w:rsidRPr="00E965E4" w:rsidTr="00C85A76">
        <w:trPr>
          <w:trHeight w:val="233"/>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54578" w:rsidRPr="00E965E4" w:rsidRDefault="005D4360" w:rsidP="00E54578">
            <w:pPr>
              <w:widowControl w:val="0"/>
              <w:autoSpaceDE w:val="0"/>
              <w:autoSpaceDN w:val="0"/>
              <w:adjustRightInd w:val="0"/>
              <w:spacing w:after="0" w:line="240" w:lineRule="auto"/>
              <w:ind w:right="-56"/>
              <w:rPr>
                <w:rFonts w:ascii="Times New Roman" w:hAnsi="Times New Roman" w:cs="Times New Roman"/>
                <w:iCs/>
              </w:rPr>
            </w:pPr>
            <w:r>
              <w:rPr>
                <w:rFonts w:ascii="Times New Roman" w:hAnsi="Times New Roman" w:cs="Times New Roman"/>
              </w:rPr>
              <w:t>T</w:t>
            </w:r>
            <w:r w:rsidR="00E54578" w:rsidRPr="00E965E4">
              <w:rPr>
                <w:rFonts w:ascii="Times New Roman" w:hAnsi="Times New Roman" w:cs="Times New Roman"/>
              </w:rPr>
              <w:t>ehnician în activităţi economice</w:t>
            </w:r>
          </w:p>
        </w:tc>
        <w:tc>
          <w:tcPr>
            <w:tcW w:w="709"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w:t>
            </w:r>
            <w:r w:rsidR="007869C4">
              <w:rPr>
                <w:rFonts w:ascii="Times New Roman" w:hAnsi="Times New Roman" w:cs="Times New Roman"/>
              </w:rPr>
              <w:t>8</w:t>
            </w:r>
          </w:p>
        </w:tc>
        <w:tc>
          <w:tcPr>
            <w:tcW w:w="731" w:type="dxa"/>
            <w:gridSpan w:val="2"/>
            <w:vMerge/>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C85A76">
        <w:trPr>
          <w:trHeight w:val="224"/>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54578" w:rsidRPr="00E965E4" w:rsidRDefault="005D4360" w:rsidP="00E54578">
            <w:pPr>
              <w:widowControl w:val="0"/>
              <w:autoSpaceDE w:val="0"/>
              <w:autoSpaceDN w:val="0"/>
              <w:adjustRightInd w:val="0"/>
              <w:spacing w:after="0" w:line="240" w:lineRule="auto"/>
              <w:ind w:right="-56"/>
              <w:rPr>
                <w:rFonts w:ascii="Times New Roman" w:hAnsi="Times New Roman" w:cs="Times New Roman"/>
              </w:rPr>
            </w:pPr>
            <w:r>
              <w:rPr>
                <w:rFonts w:ascii="Times New Roman" w:hAnsi="Times New Roman" w:cs="Times New Roman"/>
              </w:rPr>
              <w:t>T</w:t>
            </w:r>
            <w:r w:rsidR="00E54578" w:rsidRPr="00E965E4">
              <w:rPr>
                <w:rFonts w:ascii="Times New Roman" w:hAnsi="Times New Roman" w:cs="Times New Roman"/>
              </w:rPr>
              <w:t>ehnician în administraţie</w:t>
            </w:r>
          </w:p>
        </w:tc>
        <w:tc>
          <w:tcPr>
            <w:tcW w:w="709"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224F0A" w:rsidRPr="00E965E4" w:rsidTr="00C85A76">
        <w:trPr>
          <w:trHeight w:val="278"/>
        </w:trPr>
        <w:tc>
          <w:tcPr>
            <w:tcW w:w="416" w:type="dxa"/>
            <w:vMerge/>
            <w:tcBorders>
              <w:left w:val="single" w:sz="4" w:space="0" w:color="auto"/>
            </w:tcBorders>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 -</w:t>
            </w:r>
            <w:r w:rsidRPr="00E965E4">
              <w:rPr>
                <w:rFonts w:ascii="Times New Roman" w:hAnsi="Times New Roman" w:cs="Times New Roman"/>
                <w:b/>
              </w:rPr>
              <w:t>comerţ</w:t>
            </w:r>
          </w:p>
        </w:tc>
        <w:tc>
          <w:tcPr>
            <w:tcW w:w="731" w:type="dxa"/>
            <w:gridSpan w:val="2"/>
            <w:vMerge w:val="restart"/>
            <w:tcBorders>
              <w:top w:val="single" w:sz="4" w:space="0" w:color="auto"/>
            </w:tcBorders>
            <w:vAlign w:val="center"/>
          </w:tcPr>
          <w:p w:rsidR="00224F0A" w:rsidRPr="00E965E4" w:rsidRDefault="00224F0A" w:rsidP="00BD30E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w:t>
            </w:r>
            <w:r>
              <w:rPr>
                <w:rFonts w:ascii="Times New Roman" w:hAnsi="Times New Roman" w:cs="Times New Roman"/>
              </w:rPr>
              <w:t>78</w:t>
            </w:r>
          </w:p>
        </w:tc>
        <w:tc>
          <w:tcPr>
            <w:tcW w:w="720" w:type="dxa"/>
            <w:vMerge w:val="restart"/>
            <w:tcBorders>
              <w:right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135</w:t>
            </w:r>
          </w:p>
        </w:tc>
      </w:tr>
      <w:tr w:rsidR="00224F0A" w:rsidRPr="00E965E4" w:rsidTr="00C85A76">
        <w:trPr>
          <w:trHeight w:val="269"/>
        </w:trPr>
        <w:tc>
          <w:tcPr>
            <w:tcW w:w="416" w:type="dxa"/>
            <w:vMerge/>
            <w:tcBorders>
              <w:left w:val="single" w:sz="4" w:space="0" w:color="auto"/>
            </w:tcBorders>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224F0A" w:rsidRPr="00E965E4" w:rsidRDefault="00224F0A" w:rsidP="00E54578">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Tehnician în achiziții și contractări</w:t>
            </w:r>
          </w:p>
        </w:tc>
        <w:tc>
          <w:tcPr>
            <w:tcW w:w="709" w:type="dxa"/>
            <w:tcBorders>
              <w:top w:val="single" w:sz="4" w:space="0" w:color="auto"/>
              <w:bottom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b/>
                <w:bCs/>
              </w:rPr>
            </w:pPr>
          </w:p>
        </w:tc>
      </w:tr>
      <w:tr w:rsidR="00224F0A" w:rsidRPr="00E965E4" w:rsidTr="00C85A76">
        <w:trPr>
          <w:trHeight w:val="269"/>
        </w:trPr>
        <w:tc>
          <w:tcPr>
            <w:tcW w:w="416" w:type="dxa"/>
            <w:vMerge/>
            <w:tcBorders>
              <w:left w:val="single" w:sz="4" w:space="0" w:color="auto"/>
            </w:tcBorders>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224F0A" w:rsidRPr="00A66F0E" w:rsidRDefault="00224F0A" w:rsidP="00E54578">
            <w:pPr>
              <w:widowControl w:val="0"/>
              <w:autoSpaceDE w:val="0"/>
              <w:autoSpaceDN w:val="0"/>
              <w:adjustRightInd w:val="0"/>
              <w:spacing w:after="0" w:line="240" w:lineRule="auto"/>
              <w:rPr>
                <w:rFonts w:ascii="Times New Roman" w:hAnsi="Times New Roman" w:cs="Times New Roman"/>
                <w:lang w:val="fr-FR"/>
              </w:rPr>
            </w:pPr>
            <w:r w:rsidRPr="00A66F0E">
              <w:rPr>
                <w:rFonts w:ascii="Times New Roman" w:hAnsi="Times New Roman" w:cs="Times New Roman"/>
                <w:lang w:val="fr-FR"/>
              </w:rPr>
              <w:t>Tehnician în activități de comerț</w:t>
            </w:r>
          </w:p>
        </w:tc>
        <w:tc>
          <w:tcPr>
            <w:tcW w:w="709" w:type="dxa"/>
            <w:tcBorders>
              <w:top w:val="single" w:sz="4" w:space="0" w:color="auto"/>
              <w:bottom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tcBorders>
              <w:right w:val="single" w:sz="4" w:space="0" w:color="auto"/>
            </w:tcBorders>
            <w:vAlign w:val="center"/>
          </w:tcPr>
          <w:p w:rsidR="00224F0A" w:rsidRPr="00E965E4" w:rsidRDefault="00224F0A"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C85A76">
        <w:trPr>
          <w:trHeight w:val="287"/>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–turism și alimentație</w:t>
            </w:r>
          </w:p>
        </w:tc>
        <w:tc>
          <w:tcPr>
            <w:tcW w:w="731" w:type="dxa"/>
            <w:gridSpan w:val="2"/>
            <w:vMerge w:val="restart"/>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w:t>
            </w:r>
            <w:r w:rsidR="00BD30EE">
              <w:rPr>
                <w:rFonts w:ascii="Times New Roman" w:hAnsi="Times New Roman" w:cs="Times New Roman"/>
              </w:rPr>
              <w:t>93</w:t>
            </w:r>
          </w:p>
        </w:tc>
        <w:tc>
          <w:tcPr>
            <w:tcW w:w="720" w:type="dxa"/>
            <w:vMerge w:val="restart"/>
            <w:tcBorders>
              <w:right w:val="single" w:sz="4" w:space="0" w:color="auto"/>
            </w:tcBorders>
            <w:vAlign w:val="center"/>
          </w:tcPr>
          <w:p w:rsidR="00E54578" w:rsidRPr="00E965E4" w:rsidRDefault="00224F0A"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139</w:t>
            </w:r>
          </w:p>
        </w:tc>
      </w:tr>
      <w:tr w:rsidR="00E54578" w:rsidRPr="00E965E4" w:rsidTr="00C85A76">
        <w:trPr>
          <w:trHeight w:val="221"/>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tcBorders>
            <w:vAlign w:val="center"/>
          </w:tcPr>
          <w:p w:rsidR="00E54578" w:rsidRPr="00E965E4" w:rsidRDefault="005D4360" w:rsidP="00581DC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00E54578" w:rsidRPr="00E965E4">
              <w:rPr>
                <w:rFonts w:ascii="Times New Roman" w:hAnsi="Times New Roman" w:cs="Times New Roman"/>
              </w:rPr>
              <w:t xml:space="preserve">ehnician în </w:t>
            </w:r>
            <w:r w:rsidR="00581DC9">
              <w:rPr>
                <w:rFonts w:ascii="Times New Roman" w:hAnsi="Times New Roman" w:cs="Times New Roman"/>
              </w:rPr>
              <w:t>gastronomie</w:t>
            </w:r>
          </w:p>
        </w:tc>
        <w:tc>
          <w:tcPr>
            <w:tcW w:w="709" w:type="dxa"/>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C85A76">
        <w:trPr>
          <w:trHeight w:val="562"/>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E54578" w:rsidRPr="00D46B3B" w:rsidRDefault="00E54578" w:rsidP="00E54578">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domeniul -</w:t>
            </w:r>
          </w:p>
          <w:p w:rsidR="00E54578" w:rsidRPr="00D46B3B" w:rsidRDefault="00E54578" w:rsidP="00E54578">
            <w:pPr>
              <w:widowControl w:val="0"/>
              <w:autoSpaceDE w:val="0"/>
              <w:autoSpaceDN w:val="0"/>
              <w:adjustRightInd w:val="0"/>
              <w:spacing w:after="0" w:line="240" w:lineRule="auto"/>
              <w:jc w:val="center"/>
              <w:rPr>
                <w:rFonts w:ascii="Times New Roman" w:hAnsi="Times New Roman" w:cs="Times New Roman"/>
                <w:b/>
                <w:lang w:val="it-IT"/>
              </w:rPr>
            </w:pPr>
            <w:r w:rsidRPr="00D46B3B">
              <w:rPr>
                <w:rFonts w:ascii="Times New Roman" w:hAnsi="Times New Roman" w:cs="Times New Roman"/>
                <w:b/>
                <w:lang w:val="it-IT"/>
              </w:rPr>
              <w:t>estetica şi igiena corpului omenesc</w:t>
            </w:r>
          </w:p>
        </w:tc>
        <w:tc>
          <w:tcPr>
            <w:tcW w:w="731" w:type="dxa"/>
            <w:gridSpan w:val="2"/>
            <w:vMerge w:val="restart"/>
            <w:tcBorders>
              <w:top w:val="single" w:sz="4" w:space="0" w:color="auto"/>
            </w:tcBorders>
            <w:vAlign w:val="center"/>
          </w:tcPr>
          <w:p w:rsidR="00E54578" w:rsidRPr="00E965E4" w:rsidRDefault="00BD30EE" w:rsidP="00BD30E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6.65</w:t>
            </w:r>
          </w:p>
        </w:tc>
        <w:tc>
          <w:tcPr>
            <w:tcW w:w="720" w:type="dxa"/>
            <w:vMerge w:val="restart"/>
            <w:tcBorders>
              <w:right w:val="single" w:sz="4" w:space="0" w:color="auto"/>
            </w:tcBorders>
            <w:vAlign w:val="center"/>
          </w:tcPr>
          <w:p w:rsidR="00E54578" w:rsidRPr="00E965E4" w:rsidRDefault="00224F0A"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137</w:t>
            </w:r>
          </w:p>
        </w:tc>
      </w:tr>
      <w:tr w:rsidR="00E54578" w:rsidRPr="00E965E4" w:rsidTr="00C85A76">
        <w:trPr>
          <w:trHeight w:val="223"/>
        </w:trPr>
        <w:tc>
          <w:tcPr>
            <w:tcW w:w="416" w:type="dxa"/>
            <w:vMerge/>
            <w:tcBorders>
              <w:left w:val="single" w:sz="4" w:space="0" w:color="auto"/>
              <w:bottom w:val="doub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E54578" w:rsidRPr="00E965E4" w:rsidRDefault="005D4360" w:rsidP="00E54578">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w:t>
            </w:r>
            <w:r w:rsidR="00E54578" w:rsidRPr="00E965E4">
              <w:rPr>
                <w:rFonts w:ascii="Times New Roman" w:hAnsi="Times New Roman" w:cs="Times New Roman"/>
              </w:rPr>
              <w:t>oafor stilist</w:t>
            </w:r>
          </w:p>
        </w:tc>
        <w:tc>
          <w:tcPr>
            <w:tcW w:w="709" w:type="dxa"/>
            <w:tcBorders>
              <w:top w:val="single" w:sz="4" w:space="0" w:color="auto"/>
              <w:bottom w:val="doub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doub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0130FC" w:rsidRPr="00E965E4" w:rsidTr="00B2131D">
        <w:trPr>
          <w:trHeight w:val="560"/>
        </w:trPr>
        <w:tc>
          <w:tcPr>
            <w:tcW w:w="416" w:type="dxa"/>
            <w:vMerge w:val="restart"/>
            <w:tcBorders>
              <w:top w:val="double" w:sz="4" w:space="0" w:color="auto"/>
              <w:left w:val="single" w:sz="4" w:space="0" w:color="auto"/>
            </w:tcBorders>
          </w:tcPr>
          <w:p w:rsidR="000130FC" w:rsidRPr="00E965E4" w:rsidRDefault="000130FC" w:rsidP="00073068">
            <w:pPr>
              <w:widowControl w:val="0"/>
              <w:autoSpaceDE w:val="0"/>
              <w:autoSpaceDN w:val="0"/>
              <w:adjustRightInd w:val="0"/>
              <w:spacing w:after="0" w:line="240" w:lineRule="auto"/>
              <w:jc w:val="center"/>
              <w:rPr>
                <w:rFonts w:ascii="Times New Roman" w:hAnsi="Times New Roman" w:cs="Times New Roman"/>
                <w:b/>
                <w:bCs/>
              </w:rPr>
            </w:pPr>
          </w:p>
          <w:p w:rsidR="000130FC" w:rsidRPr="00E965E4" w:rsidRDefault="000130FC" w:rsidP="00073068">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6</w:t>
            </w:r>
            <w:r w:rsidR="00B2131D">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0130FC" w:rsidRPr="00E965E4" w:rsidRDefault="000130FC" w:rsidP="00073068">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Tehnologic </w:t>
            </w:r>
            <w:r>
              <w:rPr>
                <w:rFonts w:ascii="Times New Roman" w:hAnsi="Times New Roman" w:cs="Times New Roman"/>
                <w:b/>
                <w:bCs/>
              </w:rPr>
              <w:t>Metalurgic</w:t>
            </w:r>
            <w:r w:rsidRPr="00E965E4">
              <w:rPr>
                <w:rFonts w:ascii="Times New Roman" w:hAnsi="Times New Roman" w:cs="Times New Roman"/>
                <w:b/>
                <w:bCs/>
              </w:rPr>
              <w:t xml:space="preserve"> SLATINA</w:t>
            </w:r>
          </w:p>
        </w:tc>
      </w:tr>
      <w:tr w:rsidR="000130FC" w:rsidRPr="00E965E4" w:rsidTr="00B2131D">
        <w:trPr>
          <w:trHeight w:val="215"/>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right w:val="single" w:sz="4" w:space="0" w:color="auto"/>
            </w:tcBorders>
            <w:shd w:val="clear" w:color="auto" w:fill="auto"/>
            <w:vAlign w:val="center"/>
          </w:tcPr>
          <w:p w:rsidR="000130FC" w:rsidRPr="00E965E4" w:rsidRDefault="000130FC" w:rsidP="00E54578">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0130FC" w:rsidRPr="00E965E4" w:rsidTr="00C85A76">
        <w:trPr>
          <w:trHeight w:val="296"/>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right w:val="single" w:sz="4" w:space="0" w:color="auto"/>
            </w:tcBorders>
            <w:shd w:val="clear" w:color="auto" w:fill="auto"/>
            <w:vAlign w:val="center"/>
          </w:tcPr>
          <w:p w:rsidR="000130FC" w:rsidRPr="00E965E4" w:rsidRDefault="000130FC" w:rsidP="002073DC">
            <w:pPr>
              <w:widowControl w:val="0"/>
              <w:autoSpaceDE w:val="0"/>
              <w:autoSpaceDN w:val="0"/>
              <w:adjustRightInd w:val="0"/>
              <w:spacing w:after="0" w:line="240" w:lineRule="auto"/>
              <w:ind w:right="-43"/>
              <w:rPr>
                <w:rFonts w:ascii="Times New Roman" w:hAnsi="Times New Roman" w:cs="Times New Roman"/>
                <w:b/>
                <w:bCs/>
                <w:iCs/>
              </w:rPr>
            </w:pPr>
            <w:r w:rsidRPr="00E965E4">
              <w:rPr>
                <w:rFonts w:ascii="Times New Roman" w:hAnsi="Times New Roman" w:cs="Times New Roman"/>
              </w:rPr>
              <w:t xml:space="preserve">domeniul - </w:t>
            </w:r>
            <w:r w:rsidR="002073DC">
              <w:rPr>
                <w:rFonts w:ascii="Times New Roman" w:hAnsi="Times New Roman" w:cs="Times New Roman"/>
                <w:b/>
              </w:rPr>
              <w:t>e</w:t>
            </w:r>
            <w:r w:rsidR="002073DC" w:rsidRPr="002073DC">
              <w:rPr>
                <w:rFonts w:ascii="Times New Roman" w:hAnsi="Times New Roman" w:cs="Times New Roman"/>
                <w:b/>
              </w:rPr>
              <w:t>lectronică automatizări</w:t>
            </w:r>
          </w:p>
        </w:tc>
        <w:tc>
          <w:tcPr>
            <w:tcW w:w="731" w:type="dxa"/>
            <w:gridSpan w:val="2"/>
            <w:vMerge w:val="restart"/>
            <w:tcBorders>
              <w:right w:val="single" w:sz="4" w:space="0" w:color="auto"/>
            </w:tcBorders>
            <w:shd w:val="clear" w:color="auto" w:fill="auto"/>
            <w:vAlign w:val="center"/>
          </w:tcPr>
          <w:p w:rsidR="000130FC" w:rsidRPr="005D4360" w:rsidRDefault="00BD30EE" w:rsidP="00BD30EE">
            <w:pPr>
              <w:widowControl w:val="0"/>
              <w:autoSpaceDE w:val="0"/>
              <w:autoSpaceDN w:val="0"/>
              <w:adjustRightInd w:val="0"/>
              <w:spacing w:after="0" w:line="240" w:lineRule="auto"/>
              <w:rPr>
                <w:rFonts w:ascii="Times New Roman" w:hAnsi="Times New Roman" w:cs="Times New Roman"/>
                <w:bCs/>
                <w:iCs/>
              </w:rPr>
            </w:pPr>
            <w:r>
              <w:rPr>
                <w:rFonts w:ascii="Times New Roman" w:hAnsi="Times New Roman" w:cs="Times New Roman"/>
                <w:bCs/>
                <w:iCs/>
              </w:rPr>
              <w:t>6.21</w:t>
            </w:r>
          </w:p>
        </w:tc>
        <w:tc>
          <w:tcPr>
            <w:tcW w:w="720" w:type="dxa"/>
            <w:vMerge w:val="restart"/>
            <w:tcBorders>
              <w:right w:val="single" w:sz="4" w:space="0" w:color="auto"/>
            </w:tcBorders>
            <w:shd w:val="clear" w:color="auto" w:fill="auto"/>
            <w:vAlign w:val="center"/>
          </w:tcPr>
          <w:p w:rsidR="000130FC" w:rsidRPr="00E965E4" w:rsidRDefault="00224F0A" w:rsidP="000E3D46">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145</w:t>
            </w:r>
          </w:p>
        </w:tc>
      </w:tr>
      <w:tr w:rsidR="000130FC" w:rsidRPr="00E965E4" w:rsidTr="00C85A76">
        <w:trPr>
          <w:trHeight w:val="514"/>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vAlign w:val="center"/>
          </w:tcPr>
          <w:p w:rsidR="000130FC" w:rsidRPr="00E965E4" w:rsidRDefault="00D24F10" w:rsidP="00E54578">
            <w:pPr>
              <w:widowControl w:val="0"/>
              <w:autoSpaceDE w:val="0"/>
              <w:autoSpaceDN w:val="0"/>
              <w:adjustRightInd w:val="0"/>
              <w:spacing w:after="0" w:line="240" w:lineRule="auto"/>
              <w:ind w:right="-56"/>
              <w:rPr>
                <w:rFonts w:ascii="Times New Roman" w:hAnsi="Times New Roman" w:cs="Times New Roman"/>
              </w:rPr>
            </w:pPr>
            <w:r w:rsidRPr="00D24F10">
              <w:rPr>
                <w:rFonts w:ascii="Times New Roman" w:hAnsi="Times New Roman" w:cs="Times New Roman"/>
              </w:rPr>
              <w:t>Tehnician în automatizări</w:t>
            </w:r>
          </w:p>
        </w:tc>
        <w:tc>
          <w:tcPr>
            <w:tcW w:w="709" w:type="dxa"/>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b/>
                <w:bCs/>
                <w:iCs/>
              </w:rPr>
            </w:pPr>
          </w:p>
        </w:tc>
      </w:tr>
      <w:tr w:rsidR="000130FC" w:rsidRPr="00E965E4" w:rsidTr="00C85A76">
        <w:trPr>
          <w:trHeight w:val="253"/>
        </w:trPr>
        <w:tc>
          <w:tcPr>
            <w:tcW w:w="416" w:type="dxa"/>
            <w:vMerge/>
            <w:tcBorders>
              <w:left w:val="single" w:sz="4" w:space="0" w:color="auto"/>
            </w:tcBorders>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shd w:val="clear" w:color="auto" w:fill="auto"/>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31" w:type="dxa"/>
            <w:gridSpan w:val="2"/>
            <w:vMerge w:val="restart"/>
            <w:shd w:val="clear" w:color="auto" w:fill="auto"/>
            <w:vAlign w:val="center"/>
          </w:tcPr>
          <w:p w:rsidR="000130FC" w:rsidRPr="00E965E4" w:rsidRDefault="00BD30EE" w:rsidP="00BD30E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5.79</w:t>
            </w:r>
          </w:p>
        </w:tc>
        <w:tc>
          <w:tcPr>
            <w:tcW w:w="720" w:type="dxa"/>
            <w:vMerge w:val="restart"/>
            <w:tcBorders>
              <w:right w:val="single" w:sz="4" w:space="0" w:color="auto"/>
            </w:tcBorders>
            <w:shd w:val="clear" w:color="auto" w:fill="auto"/>
            <w:vAlign w:val="center"/>
          </w:tcPr>
          <w:p w:rsidR="000130FC" w:rsidRPr="00E965E4" w:rsidRDefault="00224F0A" w:rsidP="000E3D46">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146</w:t>
            </w:r>
          </w:p>
        </w:tc>
      </w:tr>
      <w:tr w:rsidR="000130FC" w:rsidRPr="00E965E4" w:rsidTr="00C85A76">
        <w:trPr>
          <w:trHeight w:val="514"/>
        </w:trPr>
        <w:tc>
          <w:tcPr>
            <w:tcW w:w="416" w:type="dxa"/>
            <w:vMerge/>
            <w:tcBorders>
              <w:left w:val="single" w:sz="4" w:space="0" w:color="auto"/>
            </w:tcBorders>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tcPr>
          <w:p w:rsidR="000130FC" w:rsidRPr="00E965E4" w:rsidRDefault="000130FC" w:rsidP="0072603E">
            <w:pPr>
              <w:spacing w:after="0" w:line="240" w:lineRule="auto"/>
              <w:rPr>
                <w:rFonts w:ascii="Times New Roman" w:hAnsi="Times New Roman" w:cs="Times New Roman"/>
              </w:rPr>
            </w:pPr>
            <w:r w:rsidRPr="00E965E4">
              <w:rPr>
                <w:rFonts w:ascii="Times New Roman" w:hAnsi="Times New Roman" w:cs="Times New Roman"/>
              </w:rPr>
              <w:t xml:space="preserve">Tehnician </w:t>
            </w:r>
            <w:r w:rsidR="005D4360">
              <w:rPr>
                <w:rFonts w:ascii="Times New Roman" w:hAnsi="Times New Roman" w:cs="Times New Roman"/>
              </w:rPr>
              <w:t>mec</w:t>
            </w:r>
            <w:r>
              <w:rPr>
                <w:rFonts w:ascii="Times New Roman" w:hAnsi="Times New Roman" w:cs="Times New Roman"/>
              </w:rPr>
              <w:t>anic pentru întreținere și reparații</w:t>
            </w:r>
          </w:p>
        </w:tc>
        <w:tc>
          <w:tcPr>
            <w:tcW w:w="709" w:type="dxa"/>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b/>
                <w:bCs/>
                <w:iCs/>
              </w:rPr>
            </w:pPr>
          </w:p>
        </w:tc>
      </w:tr>
      <w:tr w:rsidR="0072603E" w:rsidRPr="00E965E4" w:rsidTr="00B2131D">
        <w:trPr>
          <w:trHeight w:val="20"/>
        </w:trPr>
        <w:tc>
          <w:tcPr>
            <w:tcW w:w="416" w:type="dxa"/>
            <w:vMerge w:val="restart"/>
            <w:tcBorders>
              <w:top w:val="doub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7</w:t>
            </w:r>
            <w:r w:rsidR="00B2131D">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Teoretic „Petre Pandrea” BALŞ</w:t>
            </w:r>
          </w:p>
        </w:tc>
      </w:tr>
      <w:tr w:rsidR="0072603E" w:rsidRPr="00E965E4" w:rsidTr="00B2131D">
        <w:trPr>
          <w:trHeight w:val="20"/>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right w:val="single" w:sz="4" w:space="0" w:color="auto"/>
            </w:tcBorders>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72603E" w:rsidRPr="00E965E4" w:rsidTr="00C85A76">
        <w:trPr>
          <w:trHeight w:val="314"/>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72603E" w:rsidRPr="00E965E4">
              <w:rPr>
                <w:rFonts w:ascii="Times New Roman" w:hAnsi="Times New Roman" w:cs="Times New Roman"/>
              </w:rPr>
              <w:t xml:space="preserve">atematică – informatică </w:t>
            </w:r>
          </w:p>
        </w:tc>
        <w:tc>
          <w:tcPr>
            <w:tcW w:w="709"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72603E" w:rsidRPr="00E965E4" w:rsidRDefault="00211344" w:rsidP="0021134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5.59</w:t>
            </w:r>
          </w:p>
        </w:tc>
        <w:tc>
          <w:tcPr>
            <w:tcW w:w="720" w:type="dxa"/>
            <w:tcBorders>
              <w:right w:val="single" w:sz="4" w:space="0" w:color="auto"/>
            </w:tcBorders>
            <w:vAlign w:val="center"/>
          </w:tcPr>
          <w:p w:rsidR="0072603E" w:rsidRPr="00E965E4" w:rsidRDefault="00903E85"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182</w:t>
            </w:r>
          </w:p>
        </w:tc>
      </w:tr>
      <w:tr w:rsidR="0072603E" w:rsidRPr="00E965E4" w:rsidTr="00C85A76">
        <w:trPr>
          <w:trHeight w:val="233"/>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72603E" w:rsidRPr="00E965E4">
              <w:rPr>
                <w:rFonts w:ascii="Times New Roman" w:hAnsi="Times New Roman" w:cs="Times New Roman"/>
              </w:rPr>
              <w:t>tiinte ale naturii</w:t>
            </w:r>
          </w:p>
        </w:tc>
        <w:tc>
          <w:tcPr>
            <w:tcW w:w="709"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72603E" w:rsidRPr="00E965E4" w:rsidRDefault="00211344" w:rsidP="0021134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8.15</w:t>
            </w:r>
          </w:p>
        </w:tc>
        <w:tc>
          <w:tcPr>
            <w:tcW w:w="720" w:type="dxa"/>
            <w:tcBorders>
              <w:right w:val="single" w:sz="4" w:space="0" w:color="auto"/>
            </w:tcBorders>
            <w:vAlign w:val="center"/>
          </w:tcPr>
          <w:p w:rsidR="0072603E" w:rsidRPr="00E965E4" w:rsidRDefault="00903E85"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183</w:t>
            </w:r>
          </w:p>
        </w:tc>
      </w:tr>
      <w:tr w:rsidR="0072603E" w:rsidRPr="00E965E4" w:rsidTr="00B2131D">
        <w:trPr>
          <w:trHeight w:val="197"/>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72603E" w:rsidRPr="00E965E4" w:rsidTr="00C85A76">
        <w:trPr>
          <w:trHeight w:val="188"/>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72603E" w:rsidRPr="00E965E4">
              <w:rPr>
                <w:rFonts w:ascii="Times New Roman" w:hAnsi="Times New Roman" w:cs="Times New Roman"/>
              </w:rPr>
              <w:t xml:space="preserve">ilologie </w:t>
            </w:r>
          </w:p>
        </w:tc>
        <w:tc>
          <w:tcPr>
            <w:tcW w:w="709" w:type="dxa"/>
            <w:vAlign w:val="center"/>
          </w:tcPr>
          <w:p w:rsidR="0072603E" w:rsidRPr="00E965E4" w:rsidRDefault="00641455" w:rsidP="0072603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31" w:type="dxa"/>
            <w:gridSpan w:val="2"/>
            <w:vAlign w:val="center"/>
          </w:tcPr>
          <w:p w:rsidR="0072603E" w:rsidRPr="00E965E4" w:rsidRDefault="00211344" w:rsidP="0021134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6.97</w:t>
            </w:r>
          </w:p>
        </w:tc>
        <w:tc>
          <w:tcPr>
            <w:tcW w:w="720" w:type="dxa"/>
            <w:tcBorders>
              <w:right w:val="single" w:sz="4" w:space="0" w:color="auto"/>
            </w:tcBorders>
            <w:vAlign w:val="center"/>
          </w:tcPr>
          <w:p w:rsidR="0072603E" w:rsidRPr="00E965E4" w:rsidRDefault="00903E85"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181</w:t>
            </w:r>
          </w:p>
        </w:tc>
      </w:tr>
      <w:tr w:rsidR="0072603E" w:rsidRPr="00E965E4" w:rsidTr="00C85A76">
        <w:trPr>
          <w:trHeight w:val="287"/>
        </w:trPr>
        <w:tc>
          <w:tcPr>
            <w:tcW w:w="416" w:type="dxa"/>
            <w:vMerge/>
            <w:tcBorders>
              <w:top w:val="single" w:sz="4" w:space="0" w:color="auto"/>
              <w:left w:val="single" w:sz="4" w:space="0" w:color="auto"/>
              <w:bottom w:val="doub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72603E" w:rsidRPr="00E965E4">
              <w:rPr>
                <w:rFonts w:ascii="Times New Roman" w:hAnsi="Times New Roman" w:cs="Times New Roman"/>
              </w:rPr>
              <w:t>tiinţe sociale</w:t>
            </w:r>
          </w:p>
        </w:tc>
        <w:tc>
          <w:tcPr>
            <w:tcW w:w="709" w:type="dxa"/>
            <w:tcBorders>
              <w:top w:val="single" w:sz="4" w:space="0" w:color="auto"/>
              <w:bottom w:val="double" w:sz="4" w:space="0" w:color="auto"/>
            </w:tcBorders>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double" w:sz="4" w:space="0" w:color="auto"/>
            </w:tcBorders>
            <w:vAlign w:val="center"/>
          </w:tcPr>
          <w:p w:rsidR="0072603E" w:rsidRPr="00E965E4" w:rsidRDefault="00211344" w:rsidP="0021134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5.81</w:t>
            </w:r>
          </w:p>
        </w:tc>
        <w:tc>
          <w:tcPr>
            <w:tcW w:w="720" w:type="dxa"/>
            <w:tcBorders>
              <w:top w:val="single" w:sz="4" w:space="0" w:color="auto"/>
              <w:bottom w:val="double" w:sz="4" w:space="0" w:color="auto"/>
              <w:right w:val="single" w:sz="4" w:space="0" w:color="auto"/>
            </w:tcBorders>
            <w:vAlign w:val="center"/>
          </w:tcPr>
          <w:p w:rsidR="0072603E" w:rsidRPr="00E965E4" w:rsidRDefault="00903E85"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184</w:t>
            </w:r>
          </w:p>
        </w:tc>
      </w:tr>
      <w:tr w:rsidR="00543BD7" w:rsidRPr="00E965E4" w:rsidTr="00B2131D">
        <w:trPr>
          <w:trHeight w:val="380"/>
        </w:trPr>
        <w:tc>
          <w:tcPr>
            <w:tcW w:w="416" w:type="dxa"/>
            <w:vMerge w:val="restart"/>
            <w:tcBorders>
              <w:top w:val="double" w:sz="4" w:space="0" w:color="auto"/>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8</w:t>
            </w:r>
            <w:r w:rsidR="00B2131D">
              <w:rPr>
                <w:rFonts w:ascii="Times New Roman" w:hAnsi="Times New Roman" w:cs="Times New Roman"/>
                <w:b/>
                <w:bCs/>
              </w:rPr>
              <w:t>.</w:t>
            </w:r>
          </w:p>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5"/>
            <w:tcBorders>
              <w:top w:val="double" w:sz="4" w:space="0" w:color="auto"/>
              <w:bottom w:val="single" w:sz="4" w:space="0" w:color="auto"/>
              <w:right w:val="single" w:sz="4" w:space="0" w:color="auto"/>
            </w:tcBorders>
            <w:shd w:val="clear" w:color="auto" w:fill="D9D9D9"/>
            <w:vAlign w:val="center"/>
          </w:tcPr>
          <w:p w:rsidR="00543BD7" w:rsidRPr="00E965E4" w:rsidRDefault="00284DD7" w:rsidP="0072603E">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N</w:t>
            </w:r>
            <w:r w:rsidR="00543BD7" w:rsidRPr="00E965E4">
              <w:rPr>
                <w:rFonts w:ascii="Times New Roman" w:hAnsi="Times New Roman" w:cs="Times New Roman"/>
                <w:b/>
                <w:bCs/>
              </w:rPr>
              <w:t>r.</w:t>
            </w:r>
            <w:r w:rsidR="005D4360">
              <w:rPr>
                <w:rFonts w:ascii="Times New Roman" w:hAnsi="Times New Roman" w:cs="Times New Roman"/>
                <w:b/>
                <w:bCs/>
              </w:rPr>
              <w:t xml:space="preserve"> </w:t>
            </w:r>
            <w:r w:rsidR="00543BD7" w:rsidRPr="00E965E4">
              <w:rPr>
                <w:rFonts w:ascii="Times New Roman" w:hAnsi="Times New Roman" w:cs="Times New Roman"/>
                <w:b/>
                <w:bCs/>
              </w:rPr>
              <w:t>1 BALŞ</w:t>
            </w:r>
          </w:p>
        </w:tc>
      </w:tr>
      <w:tr w:rsidR="00543BD7" w:rsidRPr="00E965E4" w:rsidTr="00B2131D">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543BD7" w:rsidRPr="00E965E4" w:rsidTr="00C85A76">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economic</w:t>
            </w:r>
          </w:p>
        </w:tc>
        <w:tc>
          <w:tcPr>
            <w:tcW w:w="731" w:type="dxa"/>
            <w:gridSpan w:val="2"/>
            <w:vMerge w:val="restart"/>
            <w:tcBorders>
              <w:top w:val="sing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6.67</w:t>
            </w:r>
          </w:p>
        </w:tc>
        <w:tc>
          <w:tcPr>
            <w:tcW w:w="720" w:type="dxa"/>
            <w:vMerge w:val="restart"/>
            <w:tcBorders>
              <w:top w:val="single" w:sz="4" w:space="0" w:color="auto"/>
              <w:right w:val="single" w:sz="4" w:space="0" w:color="auto"/>
            </w:tcBorders>
            <w:vAlign w:val="center"/>
          </w:tcPr>
          <w:p w:rsidR="00543BD7" w:rsidRPr="00E965E4" w:rsidRDefault="00903E85"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148</w:t>
            </w:r>
          </w:p>
        </w:tc>
      </w:tr>
      <w:tr w:rsidR="00543BD7" w:rsidRPr="00E965E4" w:rsidTr="00C85A76">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72603E">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00543BD7" w:rsidRPr="00E965E4">
              <w:rPr>
                <w:rFonts w:ascii="Times New Roman" w:hAnsi="Times New Roman" w:cs="Times New Roman"/>
              </w:rPr>
              <w:t>ehnician în activităţi economice</w:t>
            </w:r>
          </w:p>
        </w:tc>
        <w:tc>
          <w:tcPr>
            <w:tcW w:w="709" w:type="dxa"/>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C85A76">
        <w:trPr>
          <w:trHeight w:val="26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turism și alimentaţie</w:t>
            </w:r>
          </w:p>
        </w:tc>
        <w:tc>
          <w:tcPr>
            <w:tcW w:w="731" w:type="dxa"/>
            <w:gridSpan w:val="2"/>
            <w:vMerge w:val="restart"/>
            <w:tcBorders>
              <w:top w:val="sing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5.37</w:t>
            </w:r>
          </w:p>
        </w:tc>
        <w:tc>
          <w:tcPr>
            <w:tcW w:w="720" w:type="dxa"/>
            <w:vMerge w:val="restart"/>
            <w:tcBorders>
              <w:top w:val="single" w:sz="4" w:space="0" w:color="auto"/>
              <w:right w:val="single" w:sz="4" w:space="0" w:color="auto"/>
            </w:tcBorders>
            <w:vAlign w:val="center"/>
          </w:tcPr>
          <w:p w:rsidR="00543BD7" w:rsidRPr="00E965E4" w:rsidRDefault="00903E85"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149</w:t>
            </w:r>
          </w:p>
        </w:tc>
      </w:tr>
      <w:tr w:rsidR="00543BD7" w:rsidRPr="00E965E4" w:rsidTr="00C85A76">
        <w:trPr>
          <w:trHeight w:val="335"/>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72603E">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00543BD7" w:rsidRPr="00E965E4">
              <w:rPr>
                <w:rFonts w:ascii="Times New Roman" w:hAnsi="Times New Roman" w:cs="Times New Roman"/>
              </w:rPr>
              <w:t>ehnician în gastronomie</w:t>
            </w:r>
          </w:p>
        </w:tc>
        <w:tc>
          <w:tcPr>
            <w:tcW w:w="709" w:type="dxa"/>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C85A76">
        <w:trPr>
          <w:trHeight w:val="335"/>
        </w:trPr>
        <w:tc>
          <w:tcPr>
            <w:tcW w:w="416" w:type="dxa"/>
            <w:vMerge/>
            <w:tcBorders>
              <w:left w:val="single" w:sz="4" w:space="0" w:color="auto"/>
              <w:righ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left w:val="single" w:sz="4" w:space="0" w:color="auto"/>
              <w:bottom w:val="single" w:sz="4" w:space="0" w:color="auto"/>
              <w:right w:val="single" w:sz="4" w:space="0" w:color="auto"/>
            </w:tcBorders>
            <w:vAlign w:val="center"/>
          </w:tcPr>
          <w:p w:rsidR="006C120E" w:rsidRPr="00033201" w:rsidRDefault="00543BD7" w:rsidP="00033201">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 xml:space="preserve">domeniul </w:t>
            </w:r>
            <w:r w:rsidR="006C120E">
              <w:rPr>
                <w:rFonts w:ascii="Times New Roman" w:hAnsi="Times New Roman" w:cs="Times New Roman"/>
              </w:rPr>
              <w:t>–</w:t>
            </w:r>
            <w:r w:rsidRPr="00E965E4">
              <w:rPr>
                <w:rFonts w:ascii="Times New Roman" w:hAnsi="Times New Roman" w:cs="Times New Roman"/>
                <w:b/>
              </w:rPr>
              <w:t>comerţ</w:t>
            </w:r>
          </w:p>
        </w:tc>
        <w:tc>
          <w:tcPr>
            <w:tcW w:w="731" w:type="dxa"/>
            <w:gridSpan w:val="2"/>
            <w:vMerge w:val="restart"/>
            <w:tcBorders>
              <w:top w:val="single" w:sz="4" w:space="0" w:color="auto"/>
              <w:left w:val="single" w:sz="4" w:space="0" w:color="auto"/>
              <w:right w:val="sing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4.41</w:t>
            </w:r>
          </w:p>
        </w:tc>
        <w:tc>
          <w:tcPr>
            <w:tcW w:w="720" w:type="dxa"/>
            <w:vMerge w:val="restart"/>
            <w:tcBorders>
              <w:top w:val="single" w:sz="4" w:space="0" w:color="auto"/>
              <w:left w:val="single" w:sz="4" w:space="0" w:color="auto"/>
              <w:right w:val="single" w:sz="4" w:space="0" w:color="auto"/>
            </w:tcBorders>
            <w:vAlign w:val="center"/>
          </w:tcPr>
          <w:p w:rsidR="00543BD7" w:rsidRPr="00E965E4" w:rsidRDefault="00903E85"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147</w:t>
            </w:r>
          </w:p>
        </w:tc>
      </w:tr>
      <w:tr w:rsidR="00543BD7" w:rsidRPr="00E965E4" w:rsidTr="00C85A76">
        <w:trPr>
          <w:trHeight w:val="335"/>
        </w:trPr>
        <w:tc>
          <w:tcPr>
            <w:tcW w:w="416" w:type="dxa"/>
            <w:vMerge/>
            <w:tcBorders>
              <w:left w:val="single" w:sz="4" w:space="0" w:color="auto"/>
              <w:bottom w:val="doub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543BD7" w:rsidRPr="00D46B3B" w:rsidRDefault="00543BD7" w:rsidP="00543BD7">
            <w:pPr>
              <w:widowControl w:val="0"/>
              <w:autoSpaceDE w:val="0"/>
              <w:autoSpaceDN w:val="0"/>
              <w:adjustRightInd w:val="0"/>
              <w:spacing w:after="0" w:line="240" w:lineRule="auto"/>
              <w:rPr>
                <w:rFonts w:ascii="Times New Roman" w:hAnsi="Times New Roman" w:cs="Times New Roman"/>
                <w:lang w:val="fr-FR"/>
              </w:rPr>
            </w:pPr>
            <w:r w:rsidRPr="00D46B3B">
              <w:rPr>
                <w:rFonts w:ascii="Times New Roman" w:hAnsi="Times New Roman" w:cs="Times New Roman"/>
                <w:lang w:val="fr-FR"/>
              </w:rPr>
              <w:t>Tehnician în activități de comerț</w:t>
            </w:r>
          </w:p>
        </w:tc>
        <w:tc>
          <w:tcPr>
            <w:tcW w:w="709" w:type="dxa"/>
            <w:tcBorders>
              <w:top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left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left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B2131D">
        <w:trPr>
          <w:trHeight w:val="375"/>
        </w:trPr>
        <w:tc>
          <w:tcPr>
            <w:tcW w:w="416" w:type="dxa"/>
            <w:vMerge w:val="restart"/>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9</w:t>
            </w:r>
            <w:r w:rsidR="00B2131D">
              <w:rPr>
                <w:rFonts w:ascii="Times New Roman" w:hAnsi="Times New Roman" w:cs="Times New Roman"/>
                <w:b/>
              </w:rPr>
              <w:t>.</w:t>
            </w:r>
          </w:p>
        </w:tc>
        <w:tc>
          <w:tcPr>
            <w:tcW w:w="4804" w:type="dxa"/>
            <w:gridSpan w:val="5"/>
            <w:tcBorders>
              <w:top w:val="double" w:sz="4" w:space="0" w:color="auto"/>
              <w:bottom w:val="single" w:sz="4" w:space="0" w:color="auto"/>
              <w:right w:val="single" w:sz="4" w:space="0" w:color="auto"/>
            </w:tcBorders>
            <w:shd w:val="clear" w:color="auto" w:fill="C0C0C0"/>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„Nicolae Bălcescu” BALŞ</w:t>
            </w:r>
          </w:p>
        </w:tc>
      </w:tr>
      <w:tr w:rsidR="00543BD7" w:rsidRPr="00E965E4" w:rsidTr="00B2131D">
        <w:trPr>
          <w:trHeight w:val="359"/>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543BD7" w:rsidRPr="00E965E4" w:rsidTr="00C85A76">
        <w:trPr>
          <w:trHeight w:val="413"/>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 xml:space="preserve">domeniul </w:t>
            </w:r>
          </w:p>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b/>
                <w:lang w:val="it-IT"/>
              </w:rPr>
            </w:pPr>
            <w:r w:rsidRPr="00D46B3B">
              <w:rPr>
                <w:rFonts w:ascii="Times New Roman" w:hAnsi="Times New Roman" w:cs="Times New Roman"/>
                <w:b/>
                <w:lang w:val="it-IT"/>
              </w:rPr>
              <w:t>estetica şi igiena corpului omenesc</w:t>
            </w:r>
          </w:p>
        </w:tc>
        <w:tc>
          <w:tcPr>
            <w:tcW w:w="731" w:type="dxa"/>
            <w:gridSpan w:val="2"/>
            <w:vMerge w:val="restart"/>
            <w:tcBorders>
              <w:top w:val="single" w:sz="4" w:space="0" w:color="auto"/>
            </w:tcBorders>
            <w:shd w:val="clear" w:color="auto" w:fill="auto"/>
            <w:vAlign w:val="center"/>
          </w:tcPr>
          <w:p w:rsidR="00543BD7" w:rsidRPr="00E965E4" w:rsidRDefault="007C22C1" w:rsidP="007C22C1">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3.09</w:t>
            </w:r>
          </w:p>
        </w:tc>
        <w:tc>
          <w:tcPr>
            <w:tcW w:w="720" w:type="dxa"/>
            <w:vMerge w:val="restart"/>
            <w:tcBorders>
              <w:top w:val="single" w:sz="4" w:space="0" w:color="auto"/>
              <w:right w:val="single" w:sz="4" w:space="0" w:color="auto"/>
            </w:tcBorders>
            <w:vAlign w:val="center"/>
          </w:tcPr>
          <w:p w:rsidR="00543BD7" w:rsidRPr="00E965E4" w:rsidRDefault="00903E85" w:rsidP="00E24F9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133</w:t>
            </w:r>
          </w:p>
        </w:tc>
      </w:tr>
      <w:tr w:rsidR="00543BD7" w:rsidRPr="00E965E4" w:rsidTr="00C85A76">
        <w:trPr>
          <w:trHeight w:val="332"/>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w:t>
            </w:r>
            <w:r w:rsidR="00543BD7" w:rsidRPr="00E965E4">
              <w:rPr>
                <w:rFonts w:ascii="Times New Roman" w:hAnsi="Times New Roman" w:cs="Times New Roman"/>
              </w:rPr>
              <w:t>oafor stilist</w:t>
            </w:r>
          </w:p>
        </w:tc>
        <w:tc>
          <w:tcPr>
            <w:tcW w:w="709"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tc>
      </w:tr>
      <w:tr w:rsidR="00543BD7" w:rsidRPr="00A66F0E" w:rsidTr="00B2131D">
        <w:trPr>
          <w:trHeight w:val="375"/>
        </w:trPr>
        <w:tc>
          <w:tcPr>
            <w:tcW w:w="416" w:type="dxa"/>
            <w:vMerge w:val="restart"/>
            <w:tcBorders>
              <w:top w:val="double" w:sz="4" w:space="0" w:color="auto"/>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10</w:t>
            </w:r>
            <w:r w:rsidR="005D4360">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543BD7" w:rsidRPr="00D46B3B" w:rsidRDefault="00131785" w:rsidP="00543BD7">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Teoretic „Ioniţă Asan”</w:t>
            </w:r>
            <w:r w:rsidR="00543BD7" w:rsidRPr="00D46B3B">
              <w:rPr>
                <w:rFonts w:ascii="Times New Roman" w:hAnsi="Times New Roman" w:cs="Times New Roman"/>
                <w:b/>
                <w:bCs/>
                <w:lang w:val="it-IT"/>
              </w:rPr>
              <w:t xml:space="preserve"> CARACAL</w:t>
            </w:r>
          </w:p>
        </w:tc>
      </w:tr>
      <w:tr w:rsidR="00543BD7" w:rsidRPr="00E965E4" w:rsidTr="00B2131D">
        <w:trPr>
          <w:trHeight w:val="323"/>
        </w:trPr>
        <w:tc>
          <w:tcPr>
            <w:tcW w:w="416" w:type="dxa"/>
            <w:vMerge/>
            <w:tcBorders>
              <w:left w:val="single" w:sz="4" w:space="0" w:color="auto"/>
            </w:tcBorders>
            <w:shd w:val="clear" w:color="auto" w:fill="auto"/>
          </w:tcPr>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543BD7" w:rsidRPr="00E965E4" w:rsidTr="00C85A76">
        <w:trPr>
          <w:trHeight w:val="256"/>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atematică – informatică</w:t>
            </w:r>
          </w:p>
        </w:tc>
        <w:tc>
          <w:tcPr>
            <w:tcW w:w="709" w:type="dxa"/>
            <w:tcBorders>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bottom w:val="single" w:sz="4" w:space="0" w:color="auto"/>
            </w:tcBorders>
            <w:vAlign w:val="center"/>
          </w:tcPr>
          <w:p w:rsidR="00543BD7" w:rsidRPr="00E965E4" w:rsidRDefault="00543BD7" w:rsidP="007C22C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w:t>
            </w:r>
            <w:r w:rsidR="007C22C1">
              <w:rPr>
                <w:rFonts w:ascii="Times New Roman" w:hAnsi="Times New Roman" w:cs="Times New Roman"/>
              </w:rPr>
              <w:t>.54</w:t>
            </w:r>
          </w:p>
        </w:tc>
        <w:tc>
          <w:tcPr>
            <w:tcW w:w="720" w:type="dxa"/>
            <w:tcBorders>
              <w:bottom w:val="single" w:sz="4" w:space="0" w:color="auto"/>
              <w:right w:val="single" w:sz="4" w:space="0" w:color="auto"/>
            </w:tcBorders>
            <w:vAlign w:val="center"/>
          </w:tcPr>
          <w:p w:rsidR="00543BD7" w:rsidRPr="00E965E4" w:rsidRDefault="006A6A28"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166</w:t>
            </w:r>
          </w:p>
        </w:tc>
      </w:tr>
      <w:tr w:rsidR="00543BD7" w:rsidRPr="00E965E4" w:rsidTr="00C85A76">
        <w:trPr>
          <w:trHeight w:val="33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 xml:space="preserve">atematică – informatică </w:t>
            </w:r>
            <w:r w:rsidR="00543BD7" w:rsidRPr="00E965E4">
              <w:rPr>
                <w:rFonts w:ascii="Times New Roman" w:hAnsi="Times New Roman" w:cs="Times New Roman"/>
                <w:b/>
              </w:rPr>
              <w:t>bilingv engleză</w:t>
            </w:r>
          </w:p>
        </w:tc>
        <w:tc>
          <w:tcPr>
            <w:tcW w:w="709"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single" w:sz="4" w:space="0" w:color="auto"/>
            </w:tcBorders>
            <w:vAlign w:val="center"/>
          </w:tcPr>
          <w:p w:rsidR="00543BD7" w:rsidRPr="00E965E4" w:rsidRDefault="007C22C1" w:rsidP="006C120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5.66</w:t>
            </w:r>
          </w:p>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tcBorders>
              <w:top w:val="single" w:sz="4" w:space="0" w:color="auto"/>
              <w:bottom w:val="single" w:sz="4" w:space="0" w:color="auto"/>
              <w:right w:val="single" w:sz="4" w:space="0" w:color="auto"/>
            </w:tcBorders>
            <w:vAlign w:val="center"/>
          </w:tcPr>
          <w:p w:rsidR="00543BD7" w:rsidRPr="00E965E4" w:rsidRDefault="006A6A28"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167</w:t>
            </w:r>
          </w:p>
        </w:tc>
      </w:tr>
      <w:tr w:rsidR="00543BD7" w:rsidRPr="00E965E4" w:rsidTr="00C85A76">
        <w:trPr>
          <w:trHeight w:val="33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ale naturii</w:t>
            </w:r>
          </w:p>
        </w:tc>
        <w:tc>
          <w:tcPr>
            <w:tcW w:w="709"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single" w:sz="4" w:space="0" w:color="auto"/>
            </w:tcBorders>
            <w:vAlign w:val="center"/>
          </w:tcPr>
          <w:p w:rsidR="00543BD7" w:rsidRPr="00E965E4" w:rsidRDefault="00543BD7" w:rsidP="007C22C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w:t>
            </w:r>
            <w:r w:rsidR="007C22C1">
              <w:rPr>
                <w:rFonts w:ascii="Times New Roman" w:hAnsi="Times New Roman" w:cs="Times New Roman"/>
              </w:rPr>
              <w:t>80</w:t>
            </w:r>
          </w:p>
        </w:tc>
        <w:tc>
          <w:tcPr>
            <w:tcW w:w="720" w:type="dxa"/>
            <w:tcBorders>
              <w:top w:val="single" w:sz="4" w:space="0" w:color="auto"/>
              <w:bottom w:val="single" w:sz="4" w:space="0" w:color="auto"/>
              <w:right w:val="single" w:sz="4" w:space="0" w:color="auto"/>
            </w:tcBorders>
            <w:vAlign w:val="center"/>
          </w:tcPr>
          <w:p w:rsidR="00543BD7" w:rsidRPr="00E965E4" w:rsidRDefault="006A6A28"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168</w:t>
            </w:r>
          </w:p>
        </w:tc>
      </w:tr>
      <w:tr w:rsidR="00543BD7" w:rsidRPr="00E965E4" w:rsidTr="00B2131D">
        <w:trPr>
          <w:trHeight w:val="322"/>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543BD7" w:rsidRPr="00E965E4" w:rsidTr="00C85A76">
        <w:trPr>
          <w:trHeight w:val="2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p>
        </w:tc>
        <w:tc>
          <w:tcPr>
            <w:tcW w:w="709"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sing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7.15</w:t>
            </w:r>
          </w:p>
        </w:tc>
        <w:tc>
          <w:tcPr>
            <w:tcW w:w="720" w:type="dxa"/>
            <w:tcBorders>
              <w:top w:val="single" w:sz="4" w:space="0" w:color="auto"/>
              <w:bottom w:val="single" w:sz="4" w:space="0" w:color="auto"/>
              <w:right w:val="single" w:sz="4" w:space="0" w:color="auto"/>
            </w:tcBorders>
            <w:vAlign w:val="center"/>
          </w:tcPr>
          <w:p w:rsidR="00543BD7" w:rsidRPr="00E965E4" w:rsidRDefault="008475FE"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164</w:t>
            </w:r>
          </w:p>
        </w:tc>
      </w:tr>
      <w:tr w:rsidR="00543BD7" w:rsidRPr="00E965E4" w:rsidTr="00C85A76">
        <w:trPr>
          <w:trHeight w:val="2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r w:rsidR="00543BD7" w:rsidRPr="00E965E4">
              <w:rPr>
                <w:rFonts w:ascii="Times New Roman" w:hAnsi="Times New Roman" w:cs="Times New Roman"/>
                <w:b/>
              </w:rPr>
              <w:t>bilingv engleză</w:t>
            </w:r>
          </w:p>
        </w:tc>
        <w:tc>
          <w:tcPr>
            <w:tcW w:w="709"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sing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6.78</w:t>
            </w:r>
          </w:p>
        </w:tc>
        <w:tc>
          <w:tcPr>
            <w:tcW w:w="720" w:type="dxa"/>
            <w:tcBorders>
              <w:top w:val="single" w:sz="4" w:space="0" w:color="auto"/>
              <w:bottom w:val="single" w:sz="4" w:space="0" w:color="auto"/>
              <w:right w:val="single" w:sz="4" w:space="0" w:color="auto"/>
            </w:tcBorders>
            <w:vAlign w:val="center"/>
          </w:tcPr>
          <w:p w:rsidR="00543BD7" w:rsidRPr="00E965E4" w:rsidRDefault="008475FE"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165</w:t>
            </w:r>
          </w:p>
        </w:tc>
      </w:tr>
      <w:tr w:rsidR="00543BD7" w:rsidRPr="00E965E4" w:rsidTr="00C85A76">
        <w:trPr>
          <w:trHeight w:val="20"/>
        </w:trPr>
        <w:tc>
          <w:tcPr>
            <w:tcW w:w="416" w:type="dxa"/>
            <w:vMerge/>
            <w:tcBorders>
              <w:left w:val="single" w:sz="4" w:space="0" w:color="auto"/>
              <w:bottom w:val="doub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543BD7" w:rsidRPr="00E965E4" w:rsidRDefault="005D4360" w:rsidP="00543BD7">
            <w:pPr>
              <w:widowControl w:val="0"/>
              <w:autoSpaceDE w:val="0"/>
              <w:autoSpaceDN w:val="0"/>
              <w:adjustRightInd w:val="0"/>
              <w:spacing w:after="0" w:line="240" w:lineRule="auto"/>
              <w:ind w:right="-67"/>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sociale</w:t>
            </w:r>
          </w:p>
        </w:tc>
        <w:tc>
          <w:tcPr>
            <w:tcW w:w="709" w:type="dxa"/>
            <w:tcBorders>
              <w:top w:val="single" w:sz="4" w:space="0" w:color="auto"/>
              <w:bottom w:val="doub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double" w:sz="4" w:space="0" w:color="auto"/>
            </w:tcBorders>
            <w:vAlign w:val="center"/>
          </w:tcPr>
          <w:p w:rsidR="00543BD7" w:rsidRPr="00E965E4" w:rsidRDefault="00543BD7" w:rsidP="007C22C1">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 xml:space="preserve"> </w:t>
            </w:r>
            <w:r w:rsidR="007C22C1">
              <w:rPr>
                <w:rFonts w:ascii="Times New Roman" w:hAnsi="Times New Roman" w:cs="Times New Roman"/>
              </w:rPr>
              <w:t>7.08</w:t>
            </w:r>
          </w:p>
        </w:tc>
        <w:tc>
          <w:tcPr>
            <w:tcW w:w="720" w:type="dxa"/>
            <w:tcBorders>
              <w:top w:val="single" w:sz="4" w:space="0" w:color="auto"/>
              <w:bottom w:val="double" w:sz="4" w:space="0" w:color="auto"/>
              <w:right w:val="single" w:sz="4" w:space="0" w:color="auto"/>
            </w:tcBorders>
            <w:vAlign w:val="center"/>
          </w:tcPr>
          <w:p w:rsidR="00543BD7" w:rsidRPr="00E965E4" w:rsidRDefault="006A6A28"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169</w:t>
            </w:r>
          </w:p>
        </w:tc>
      </w:tr>
      <w:tr w:rsidR="00543BD7" w:rsidRPr="00A66F0E" w:rsidTr="00B2131D">
        <w:trPr>
          <w:trHeight w:val="339"/>
        </w:trPr>
        <w:tc>
          <w:tcPr>
            <w:tcW w:w="416" w:type="dxa"/>
            <w:vMerge w:val="restart"/>
            <w:tcBorders>
              <w:top w:val="double" w:sz="4" w:space="0" w:color="auto"/>
              <w:left w:val="single" w:sz="4" w:space="0" w:color="auto"/>
            </w:tcBorders>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11</w:t>
            </w:r>
            <w:r w:rsidR="005D4360">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543BD7" w:rsidRPr="00D46B3B" w:rsidRDefault="00131785" w:rsidP="00543BD7">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Teoretic „Mihai Viteazul”</w:t>
            </w:r>
            <w:r w:rsidR="00543BD7" w:rsidRPr="00D46B3B">
              <w:rPr>
                <w:rFonts w:ascii="Times New Roman" w:hAnsi="Times New Roman" w:cs="Times New Roman"/>
                <w:b/>
                <w:bCs/>
                <w:lang w:val="it-IT"/>
              </w:rPr>
              <w:t xml:space="preserve"> CARACAL</w:t>
            </w:r>
          </w:p>
        </w:tc>
      </w:tr>
      <w:tr w:rsidR="00543BD7" w:rsidRPr="00E965E4" w:rsidTr="00B2131D">
        <w:trPr>
          <w:trHeight w:val="314"/>
        </w:trPr>
        <w:tc>
          <w:tcPr>
            <w:tcW w:w="416" w:type="dxa"/>
            <w:vMerge/>
            <w:tcBorders>
              <w:left w:val="single" w:sz="4" w:space="0" w:color="auto"/>
            </w:tcBorders>
          </w:tcPr>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543BD7" w:rsidRPr="00E965E4" w:rsidTr="00C85A76">
        <w:trPr>
          <w:trHeight w:val="274"/>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atematică – informatică</w:t>
            </w:r>
          </w:p>
        </w:tc>
        <w:tc>
          <w:tcPr>
            <w:tcW w:w="709" w:type="dxa"/>
            <w:vAlign w:val="center"/>
          </w:tcPr>
          <w:p w:rsidR="00543BD7" w:rsidRPr="00E965E4" w:rsidRDefault="00723393" w:rsidP="00723393">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r w:rsidR="00543BD7" w:rsidRPr="00E965E4">
              <w:rPr>
                <w:rFonts w:ascii="Times New Roman" w:hAnsi="Times New Roman" w:cs="Times New Roman"/>
              </w:rPr>
              <w:t>2</w:t>
            </w:r>
          </w:p>
        </w:tc>
        <w:tc>
          <w:tcPr>
            <w:tcW w:w="731" w:type="dxa"/>
            <w:gridSpan w:val="2"/>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7.49</w:t>
            </w:r>
          </w:p>
        </w:tc>
        <w:tc>
          <w:tcPr>
            <w:tcW w:w="720" w:type="dxa"/>
            <w:tcBorders>
              <w:right w:val="single" w:sz="4" w:space="0" w:color="auto"/>
            </w:tcBorders>
            <w:vAlign w:val="center"/>
          </w:tcPr>
          <w:p w:rsidR="00543BD7" w:rsidRPr="00E965E4" w:rsidRDefault="00ED600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172</w:t>
            </w:r>
          </w:p>
        </w:tc>
      </w:tr>
      <w:tr w:rsidR="00543BD7" w:rsidRPr="00E965E4" w:rsidTr="00C85A76">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 xml:space="preserve">atematică – informatică </w:t>
            </w:r>
            <w:r w:rsidR="00543BD7" w:rsidRPr="00E965E4">
              <w:rPr>
                <w:rFonts w:ascii="Times New Roman" w:hAnsi="Times New Roman" w:cs="Times New Roman"/>
                <w:b/>
              </w:rPr>
              <w:t>bilingv engleză</w:t>
            </w:r>
          </w:p>
        </w:tc>
        <w:tc>
          <w:tcPr>
            <w:tcW w:w="709"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543BD7" w:rsidRPr="00E965E4" w:rsidRDefault="00543BD7" w:rsidP="007C22C1">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9,</w:t>
            </w:r>
            <w:r w:rsidR="007C22C1">
              <w:rPr>
                <w:rFonts w:ascii="Times New Roman" w:hAnsi="Times New Roman" w:cs="Times New Roman"/>
              </w:rPr>
              <w:t>44</w:t>
            </w:r>
          </w:p>
        </w:tc>
        <w:tc>
          <w:tcPr>
            <w:tcW w:w="720" w:type="dxa"/>
            <w:tcBorders>
              <w:right w:val="single" w:sz="4" w:space="0" w:color="auto"/>
            </w:tcBorders>
            <w:vAlign w:val="center"/>
          </w:tcPr>
          <w:p w:rsidR="00543BD7" w:rsidRPr="00E965E4" w:rsidRDefault="00ED600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173</w:t>
            </w:r>
          </w:p>
        </w:tc>
      </w:tr>
      <w:tr w:rsidR="00543BD7" w:rsidRPr="00E965E4" w:rsidTr="00C85A76">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ale naturii</w:t>
            </w:r>
          </w:p>
        </w:tc>
        <w:tc>
          <w:tcPr>
            <w:tcW w:w="709"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7.69</w:t>
            </w:r>
          </w:p>
        </w:tc>
        <w:tc>
          <w:tcPr>
            <w:tcW w:w="720" w:type="dxa"/>
            <w:tcBorders>
              <w:right w:val="single" w:sz="4" w:space="0" w:color="auto"/>
            </w:tcBorders>
            <w:vAlign w:val="center"/>
          </w:tcPr>
          <w:p w:rsidR="00543BD7" w:rsidRPr="00E965E4" w:rsidRDefault="00ED600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174</w:t>
            </w:r>
          </w:p>
        </w:tc>
      </w:tr>
      <w:tr w:rsidR="00543BD7" w:rsidRPr="00E965E4" w:rsidTr="00B2131D">
        <w:trPr>
          <w:trHeight w:val="35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543BD7" w:rsidRPr="00E965E4" w:rsidTr="00C85A76">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p>
        </w:tc>
        <w:tc>
          <w:tcPr>
            <w:tcW w:w="709"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8.11</w:t>
            </w:r>
          </w:p>
        </w:tc>
        <w:tc>
          <w:tcPr>
            <w:tcW w:w="720" w:type="dxa"/>
            <w:tcBorders>
              <w:right w:val="single" w:sz="4" w:space="0" w:color="auto"/>
            </w:tcBorders>
            <w:vAlign w:val="center"/>
          </w:tcPr>
          <w:p w:rsidR="00543BD7" w:rsidRPr="00E965E4" w:rsidRDefault="00D55AC6"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170</w:t>
            </w:r>
          </w:p>
        </w:tc>
      </w:tr>
      <w:tr w:rsidR="00543BD7" w:rsidRPr="00E965E4" w:rsidTr="00C85A76">
        <w:trPr>
          <w:trHeight w:val="26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r w:rsidR="00543BD7" w:rsidRPr="00E965E4">
              <w:rPr>
                <w:rFonts w:ascii="Times New Roman" w:hAnsi="Times New Roman" w:cs="Times New Roman"/>
                <w:b/>
              </w:rPr>
              <w:t>bilingv</w:t>
            </w:r>
            <w:r w:rsidR="00B01788">
              <w:rPr>
                <w:rFonts w:ascii="Times New Roman" w:hAnsi="Times New Roman" w:cs="Times New Roman"/>
                <w:b/>
              </w:rPr>
              <w:t xml:space="preserve"> </w:t>
            </w:r>
            <w:r w:rsidR="00543BD7" w:rsidRPr="00E965E4">
              <w:rPr>
                <w:rFonts w:ascii="Times New Roman" w:hAnsi="Times New Roman" w:cs="Times New Roman"/>
                <w:b/>
              </w:rPr>
              <w:t>engleză</w:t>
            </w:r>
          </w:p>
        </w:tc>
        <w:tc>
          <w:tcPr>
            <w:tcW w:w="709"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8.56</w:t>
            </w:r>
          </w:p>
        </w:tc>
        <w:tc>
          <w:tcPr>
            <w:tcW w:w="720" w:type="dxa"/>
            <w:tcBorders>
              <w:right w:val="single" w:sz="4" w:space="0" w:color="auto"/>
            </w:tcBorders>
            <w:vAlign w:val="center"/>
          </w:tcPr>
          <w:p w:rsidR="00543BD7" w:rsidRPr="00E965E4" w:rsidRDefault="00D55AC6"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171</w:t>
            </w:r>
          </w:p>
        </w:tc>
      </w:tr>
      <w:tr w:rsidR="00543BD7" w:rsidRPr="00E965E4" w:rsidTr="00C85A76">
        <w:trPr>
          <w:trHeight w:val="242"/>
        </w:trPr>
        <w:tc>
          <w:tcPr>
            <w:tcW w:w="416" w:type="dxa"/>
            <w:vMerge/>
            <w:tcBorders>
              <w:left w:val="single" w:sz="4" w:space="0" w:color="auto"/>
              <w:bottom w:val="doub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doub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sociale</w:t>
            </w:r>
          </w:p>
        </w:tc>
        <w:tc>
          <w:tcPr>
            <w:tcW w:w="709" w:type="dxa"/>
            <w:tcBorders>
              <w:bottom w:val="doub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bottom w:val="double" w:sz="4" w:space="0" w:color="auto"/>
            </w:tcBorders>
            <w:vAlign w:val="center"/>
          </w:tcPr>
          <w:p w:rsidR="00543BD7" w:rsidRPr="00E965E4" w:rsidRDefault="007C22C1"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7.68</w:t>
            </w:r>
          </w:p>
        </w:tc>
        <w:tc>
          <w:tcPr>
            <w:tcW w:w="720" w:type="dxa"/>
            <w:tcBorders>
              <w:bottom w:val="double" w:sz="4" w:space="0" w:color="auto"/>
              <w:right w:val="single" w:sz="4" w:space="0" w:color="auto"/>
            </w:tcBorders>
            <w:vAlign w:val="center"/>
          </w:tcPr>
          <w:p w:rsidR="00543BD7" w:rsidRPr="00E965E4" w:rsidRDefault="005A3DA4"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175</w:t>
            </w:r>
          </w:p>
        </w:tc>
      </w:tr>
      <w:tr w:rsidR="00D15422" w:rsidRPr="00A66F0E" w:rsidTr="00D15422">
        <w:trPr>
          <w:trHeight w:val="330"/>
        </w:trPr>
        <w:tc>
          <w:tcPr>
            <w:tcW w:w="416" w:type="dxa"/>
            <w:vMerge w:val="restart"/>
            <w:tcBorders>
              <w:top w:val="nil"/>
              <w:left w:val="single" w:sz="4" w:space="0" w:color="auto"/>
            </w:tcBorders>
            <w:shd w:val="clear" w:color="auto" w:fill="auto"/>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12</w:t>
            </w:r>
            <w:r>
              <w:rPr>
                <w:rFonts w:ascii="Times New Roman" w:hAnsi="Times New Roman" w:cs="Times New Roman"/>
                <w:b/>
                <w:bCs/>
              </w:rPr>
              <w:t>.</w:t>
            </w:r>
          </w:p>
        </w:tc>
        <w:tc>
          <w:tcPr>
            <w:tcW w:w="4804" w:type="dxa"/>
            <w:gridSpan w:val="5"/>
            <w:tcBorders>
              <w:top w:val="nil"/>
              <w:bottom w:val="single" w:sz="4" w:space="0" w:color="auto"/>
              <w:right w:val="single" w:sz="4" w:space="0" w:color="auto"/>
            </w:tcBorders>
            <w:shd w:val="clear" w:color="auto" w:fill="D9D9D9"/>
            <w:vAlign w:val="center"/>
          </w:tcPr>
          <w:p w:rsidR="00D15422" w:rsidRPr="00D46B3B" w:rsidRDefault="00131785" w:rsidP="00543BD7">
            <w:pPr>
              <w:widowControl w:val="0"/>
              <w:autoSpaceDE w:val="0"/>
              <w:autoSpaceDN w:val="0"/>
              <w:adjustRightInd w:val="0"/>
              <w:spacing w:after="0" w:line="240" w:lineRule="auto"/>
              <w:rPr>
                <w:rFonts w:ascii="Times New Roman" w:hAnsi="Times New Roman" w:cs="Times New Roman"/>
                <w:b/>
                <w:bCs/>
                <w:lang w:val="fr-FR"/>
              </w:rPr>
            </w:pPr>
            <w:r>
              <w:rPr>
                <w:rFonts w:ascii="Times New Roman" w:hAnsi="Times New Roman" w:cs="Times New Roman"/>
                <w:b/>
                <w:bCs/>
                <w:lang w:val="fr-FR"/>
              </w:rPr>
              <w:t>Liceul Tehnologic „Dimitrie Petrescu”</w:t>
            </w:r>
            <w:r w:rsidR="00D15422" w:rsidRPr="00D46B3B">
              <w:rPr>
                <w:rFonts w:ascii="Times New Roman" w:hAnsi="Times New Roman" w:cs="Times New Roman"/>
                <w:b/>
                <w:bCs/>
                <w:lang w:val="fr-FR"/>
              </w:rPr>
              <w:t xml:space="preserve"> CARACAL</w:t>
            </w:r>
          </w:p>
        </w:tc>
      </w:tr>
      <w:tr w:rsidR="00D15422" w:rsidRPr="00A66F0E" w:rsidTr="00D15422">
        <w:trPr>
          <w:trHeight w:val="488"/>
        </w:trPr>
        <w:tc>
          <w:tcPr>
            <w:tcW w:w="416" w:type="dxa"/>
            <w:vMerge/>
            <w:tcBorders>
              <w:left w:val="single" w:sz="4" w:space="0" w:color="auto"/>
            </w:tcBorders>
            <w:shd w:val="clear" w:color="auto" w:fill="auto"/>
          </w:tcPr>
          <w:p w:rsidR="00D15422" w:rsidRPr="00D46B3B" w:rsidRDefault="00D15422" w:rsidP="00543BD7">
            <w:pPr>
              <w:widowControl w:val="0"/>
              <w:autoSpaceDE w:val="0"/>
              <w:autoSpaceDN w:val="0"/>
              <w:adjustRightInd w:val="0"/>
              <w:spacing w:after="0" w:line="240" w:lineRule="auto"/>
              <w:jc w:val="center"/>
              <w:rPr>
                <w:rFonts w:ascii="Times New Roman" w:hAnsi="Times New Roman" w:cs="Times New Roman"/>
                <w:lang w:val="fr-FR"/>
              </w:rPr>
            </w:pPr>
          </w:p>
        </w:tc>
        <w:tc>
          <w:tcPr>
            <w:tcW w:w="4804" w:type="dxa"/>
            <w:gridSpan w:val="5"/>
            <w:tcBorders>
              <w:top w:val="single" w:sz="4" w:space="0" w:color="auto"/>
              <w:right w:val="single" w:sz="4" w:space="0" w:color="auto"/>
            </w:tcBorders>
            <w:vAlign w:val="center"/>
          </w:tcPr>
          <w:p w:rsidR="00D15422" w:rsidRPr="00D46B3B" w:rsidRDefault="00D15422" w:rsidP="00543BD7">
            <w:pPr>
              <w:spacing w:after="0" w:line="240" w:lineRule="auto"/>
              <w:rPr>
                <w:rFonts w:ascii="Times New Roman" w:hAnsi="Times New Roman" w:cs="Times New Roman"/>
                <w:lang w:val="it-IT"/>
              </w:rPr>
            </w:pPr>
            <w:r w:rsidRPr="00D46B3B">
              <w:rPr>
                <w:rFonts w:ascii="Times New Roman" w:hAnsi="Times New Roman" w:cs="Times New Roman"/>
                <w:b/>
                <w:bCs/>
                <w:i/>
                <w:lang w:val="it-IT"/>
              </w:rPr>
              <w:t>filiera tehnologică</w:t>
            </w:r>
            <w:r w:rsidRPr="00D46B3B">
              <w:rPr>
                <w:rFonts w:ascii="Times New Roman" w:hAnsi="Times New Roman" w:cs="Times New Roman"/>
                <w:bCs/>
                <w:lang w:val="it-IT"/>
              </w:rPr>
              <w:t xml:space="preserve"> - </w:t>
            </w:r>
            <w:r w:rsidRPr="00D46B3B">
              <w:rPr>
                <w:rFonts w:ascii="Times New Roman" w:hAnsi="Times New Roman" w:cs="Times New Roman"/>
                <w:lang w:val="it-IT"/>
              </w:rPr>
              <w:t>profil resurse naturale şi protecţia mediului</w:t>
            </w:r>
          </w:p>
        </w:tc>
      </w:tr>
      <w:tr w:rsidR="00423152" w:rsidRPr="00E965E4" w:rsidTr="00D15422">
        <w:trPr>
          <w:trHeight w:val="224"/>
        </w:trPr>
        <w:tc>
          <w:tcPr>
            <w:tcW w:w="416" w:type="dxa"/>
            <w:vMerge/>
            <w:tcBorders>
              <w:left w:val="single" w:sz="4" w:space="0" w:color="auto"/>
            </w:tcBorders>
            <w:shd w:val="clear" w:color="auto" w:fill="auto"/>
          </w:tcPr>
          <w:p w:rsidR="00423152" w:rsidRPr="00D46B3B" w:rsidRDefault="00423152"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3353" w:type="dxa"/>
            <w:gridSpan w:val="2"/>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agricultură</w:t>
            </w:r>
          </w:p>
        </w:tc>
        <w:tc>
          <w:tcPr>
            <w:tcW w:w="731" w:type="dxa"/>
            <w:gridSpan w:val="2"/>
            <w:vMerge w:val="restart"/>
            <w:vAlign w:val="center"/>
          </w:tcPr>
          <w:p w:rsidR="00423152" w:rsidRPr="00E965E4" w:rsidRDefault="00423152"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4.73</w:t>
            </w:r>
          </w:p>
        </w:tc>
        <w:tc>
          <w:tcPr>
            <w:tcW w:w="720" w:type="dxa"/>
            <w:vMerge w:val="restart"/>
            <w:tcBorders>
              <w:right w:val="single" w:sz="4" w:space="0" w:color="auto"/>
            </w:tcBorders>
            <w:vAlign w:val="center"/>
          </w:tcPr>
          <w:p w:rsidR="00423152" w:rsidRPr="00E965E4" w:rsidRDefault="00BF7777"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125</w:t>
            </w:r>
          </w:p>
        </w:tc>
      </w:tr>
      <w:tr w:rsidR="00423152" w:rsidRPr="00E965E4" w:rsidTr="00D15422">
        <w:trPr>
          <w:trHeight w:val="20"/>
        </w:trPr>
        <w:tc>
          <w:tcPr>
            <w:tcW w:w="416" w:type="dxa"/>
            <w:vMerge/>
            <w:tcBorders>
              <w:left w:val="single" w:sz="4" w:space="0" w:color="auto"/>
            </w:tcBorders>
            <w:shd w:val="clear" w:color="auto" w:fill="auto"/>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23152" w:rsidRPr="00E965E4" w:rsidRDefault="00423152" w:rsidP="00543BD7">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iCs/>
              </w:rPr>
              <w:t>Tehnician în agricultură</w:t>
            </w:r>
          </w:p>
        </w:tc>
        <w:tc>
          <w:tcPr>
            <w:tcW w:w="709" w:type="dxa"/>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b/>
                <w:bCs/>
              </w:rPr>
            </w:pPr>
          </w:p>
        </w:tc>
      </w:tr>
      <w:tr w:rsidR="00423152" w:rsidRPr="00E965E4" w:rsidTr="00D15422">
        <w:trPr>
          <w:trHeight w:val="20"/>
        </w:trPr>
        <w:tc>
          <w:tcPr>
            <w:tcW w:w="416" w:type="dxa"/>
            <w:vMerge/>
            <w:tcBorders>
              <w:left w:val="single" w:sz="4" w:space="0" w:color="auto"/>
            </w:tcBorders>
            <w:shd w:val="clear" w:color="auto" w:fill="auto"/>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23152" w:rsidRPr="00E965E4" w:rsidRDefault="00423152" w:rsidP="00543BD7">
            <w:pPr>
              <w:widowControl w:val="0"/>
              <w:autoSpaceDE w:val="0"/>
              <w:autoSpaceDN w:val="0"/>
              <w:adjustRightInd w:val="0"/>
              <w:spacing w:after="0" w:line="240" w:lineRule="auto"/>
              <w:rPr>
                <w:rFonts w:ascii="Times New Roman" w:hAnsi="Times New Roman" w:cs="Times New Roman"/>
                <w:iCs/>
              </w:rPr>
            </w:pPr>
            <w:r w:rsidRPr="00D15422">
              <w:rPr>
                <w:rFonts w:ascii="Times New Roman" w:hAnsi="Times New Roman" w:cs="Times New Roman"/>
                <w:iCs/>
              </w:rPr>
              <w:t>Tehnician veterinar</w:t>
            </w:r>
          </w:p>
        </w:tc>
        <w:tc>
          <w:tcPr>
            <w:tcW w:w="709" w:type="dxa"/>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423152" w:rsidRPr="00E965E4" w:rsidRDefault="00423152" w:rsidP="00543BD7">
            <w:pPr>
              <w:widowControl w:val="0"/>
              <w:autoSpaceDE w:val="0"/>
              <w:autoSpaceDN w:val="0"/>
              <w:adjustRightInd w:val="0"/>
              <w:spacing w:after="0" w:line="240" w:lineRule="auto"/>
              <w:jc w:val="center"/>
              <w:rPr>
                <w:rFonts w:ascii="Times New Roman" w:hAnsi="Times New Roman" w:cs="Times New Roman"/>
                <w:b/>
                <w:bCs/>
              </w:rPr>
            </w:pPr>
          </w:p>
        </w:tc>
      </w:tr>
      <w:tr w:rsidR="00D15422" w:rsidRPr="00E965E4" w:rsidTr="00D15422">
        <w:trPr>
          <w:trHeight w:val="20"/>
        </w:trPr>
        <w:tc>
          <w:tcPr>
            <w:tcW w:w="416" w:type="dxa"/>
            <w:vMerge/>
            <w:tcBorders>
              <w:left w:val="single" w:sz="4" w:space="0" w:color="auto"/>
            </w:tcBorders>
            <w:shd w:val="clear" w:color="auto" w:fill="auto"/>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iCs/>
              </w:rPr>
              <w:t>domeniul-</w:t>
            </w:r>
            <w:r w:rsidRPr="00720184">
              <w:rPr>
                <w:rFonts w:ascii="Times New Roman" w:hAnsi="Times New Roman" w:cs="Times New Roman"/>
                <w:b/>
                <w:iCs/>
              </w:rPr>
              <w:t>industrie alimentară</w:t>
            </w:r>
          </w:p>
        </w:tc>
        <w:tc>
          <w:tcPr>
            <w:tcW w:w="731" w:type="dxa"/>
            <w:gridSpan w:val="2"/>
            <w:vMerge w:val="restart"/>
            <w:vAlign w:val="center"/>
          </w:tcPr>
          <w:p w:rsidR="00D15422" w:rsidRPr="00E965E4" w:rsidRDefault="00D15422"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5.14</w:t>
            </w:r>
          </w:p>
        </w:tc>
        <w:tc>
          <w:tcPr>
            <w:tcW w:w="720" w:type="dxa"/>
            <w:vMerge w:val="restart"/>
            <w:tcBorders>
              <w:right w:val="single" w:sz="4" w:space="0" w:color="auto"/>
            </w:tcBorders>
            <w:vAlign w:val="center"/>
          </w:tcPr>
          <w:p w:rsidR="00D15422" w:rsidRPr="00E965E4" w:rsidRDefault="00BF7777"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126</w:t>
            </w:r>
          </w:p>
        </w:tc>
      </w:tr>
      <w:tr w:rsidR="00D15422" w:rsidRPr="00E965E4" w:rsidTr="00D15422">
        <w:trPr>
          <w:trHeight w:val="20"/>
        </w:trPr>
        <w:tc>
          <w:tcPr>
            <w:tcW w:w="416" w:type="dxa"/>
            <w:vMerge/>
            <w:tcBorders>
              <w:left w:val="single" w:sz="4" w:space="0" w:color="auto"/>
            </w:tcBorders>
            <w:shd w:val="clear" w:color="auto" w:fill="auto"/>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15422" w:rsidRPr="00E965E4" w:rsidRDefault="00D15422" w:rsidP="00543BD7">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în industria alimentară</w:t>
            </w:r>
          </w:p>
        </w:tc>
        <w:tc>
          <w:tcPr>
            <w:tcW w:w="709" w:type="dxa"/>
            <w:vAlign w:val="center"/>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vAlign w:val="center"/>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D15422" w:rsidRPr="00E965E4" w:rsidRDefault="00D15422" w:rsidP="00543BD7">
            <w:pPr>
              <w:widowControl w:val="0"/>
              <w:autoSpaceDE w:val="0"/>
              <w:autoSpaceDN w:val="0"/>
              <w:adjustRightInd w:val="0"/>
              <w:spacing w:after="0" w:line="240" w:lineRule="auto"/>
              <w:jc w:val="center"/>
              <w:rPr>
                <w:rFonts w:ascii="Times New Roman" w:hAnsi="Times New Roman" w:cs="Times New Roman"/>
                <w:b/>
                <w:bCs/>
              </w:rPr>
            </w:pPr>
          </w:p>
        </w:tc>
      </w:tr>
      <w:tr w:rsidR="00C8086F" w:rsidRPr="00A66F0E" w:rsidTr="00B2131D">
        <w:trPr>
          <w:trHeight w:val="330"/>
        </w:trPr>
        <w:tc>
          <w:tcPr>
            <w:tcW w:w="416" w:type="dxa"/>
            <w:vMerge w:val="restart"/>
            <w:tcBorders>
              <w:top w:val="double" w:sz="4" w:space="0" w:color="auto"/>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13</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C8086F" w:rsidRPr="00D46B3B" w:rsidRDefault="00C8086F" w:rsidP="00543BD7">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Liceul Tehnologic „Matei Basarab” CARACAL</w:t>
            </w:r>
          </w:p>
        </w:tc>
      </w:tr>
      <w:tr w:rsidR="00C8086F" w:rsidRPr="00E965E4" w:rsidTr="00B2131D">
        <w:trPr>
          <w:trHeight w:val="269"/>
        </w:trPr>
        <w:tc>
          <w:tcPr>
            <w:tcW w:w="416" w:type="dxa"/>
            <w:vMerge/>
            <w:tcBorders>
              <w:left w:val="single" w:sz="4" w:space="0" w:color="auto"/>
            </w:tcBorders>
          </w:tcPr>
          <w:p w:rsidR="00C8086F" w:rsidRPr="00D46B3B" w:rsidRDefault="00C8086F"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C8086F" w:rsidRPr="00E965E4" w:rsidRDefault="00C8086F"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C8086F" w:rsidRPr="00E965E4" w:rsidTr="00C85A76">
        <w:trPr>
          <w:trHeight w:val="20"/>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Pr>
          <w:p w:rsidR="00C8086F" w:rsidRPr="00E965E4" w:rsidRDefault="00C8086F" w:rsidP="00B268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 -</w:t>
            </w:r>
            <w:r w:rsidRPr="00E965E4">
              <w:rPr>
                <w:rFonts w:ascii="Times New Roman" w:hAnsi="Times New Roman" w:cs="Times New Roman"/>
                <w:b/>
              </w:rPr>
              <w:t xml:space="preserve"> </w:t>
            </w:r>
            <w:r>
              <w:rPr>
                <w:rFonts w:ascii="Times New Roman" w:hAnsi="Times New Roman" w:cs="Times New Roman"/>
                <w:b/>
              </w:rPr>
              <w:t>electric</w:t>
            </w:r>
          </w:p>
        </w:tc>
        <w:tc>
          <w:tcPr>
            <w:tcW w:w="731" w:type="dxa"/>
            <w:gridSpan w:val="2"/>
            <w:vMerge w:val="restart"/>
            <w:shd w:val="clear" w:color="auto" w:fill="auto"/>
            <w:vAlign w:val="center"/>
          </w:tcPr>
          <w:p w:rsidR="00C8086F" w:rsidRPr="00E965E4" w:rsidRDefault="008B2EF3"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C8086F" w:rsidRPr="00E965E4" w:rsidRDefault="006E570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129</w:t>
            </w:r>
          </w:p>
        </w:tc>
      </w:tr>
      <w:tr w:rsidR="00C8086F" w:rsidRPr="00E965E4" w:rsidTr="00C85A76">
        <w:trPr>
          <w:trHeight w:val="314"/>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C8086F" w:rsidRPr="00E965E4" w:rsidRDefault="00C8086F" w:rsidP="00C7784D">
            <w:pPr>
              <w:spacing w:after="0" w:line="240" w:lineRule="auto"/>
              <w:ind w:right="-67"/>
              <w:rPr>
                <w:rFonts w:ascii="Times New Roman" w:hAnsi="Times New Roman" w:cs="Times New Roman"/>
              </w:rPr>
            </w:pPr>
            <w:r w:rsidRPr="00B268D7">
              <w:rPr>
                <w:rFonts w:ascii="Times New Roman" w:hAnsi="Times New Roman" w:cs="Times New Roman"/>
              </w:rPr>
              <w:t>Tehnician în instalații electrice</w:t>
            </w:r>
          </w:p>
        </w:tc>
        <w:tc>
          <w:tcPr>
            <w:tcW w:w="709" w:type="dxa"/>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w:t>
            </w:r>
            <w:r>
              <w:rPr>
                <w:rFonts w:ascii="Times New Roman" w:hAnsi="Times New Roman" w:cs="Times New Roman"/>
              </w:rPr>
              <w:t>4</w:t>
            </w:r>
          </w:p>
        </w:tc>
        <w:tc>
          <w:tcPr>
            <w:tcW w:w="731" w:type="dxa"/>
            <w:gridSpan w:val="2"/>
            <w:vMerge/>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b/>
                <w:bCs/>
              </w:rPr>
            </w:pPr>
          </w:p>
        </w:tc>
      </w:tr>
      <w:tr w:rsidR="00C8086F" w:rsidRPr="00E965E4" w:rsidTr="00B2131D">
        <w:trPr>
          <w:trHeight w:val="319"/>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C8086F" w:rsidRPr="00E965E4" w:rsidRDefault="00C8086F"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C8086F" w:rsidRPr="00E965E4" w:rsidTr="00C85A76">
        <w:trPr>
          <w:trHeight w:val="20"/>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C8086F" w:rsidRPr="00D46B3B" w:rsidRDefault="00C8086F" w:rsidP="001A18D9">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domeniul -</w:t>
            </w:r>
          </w:p>
          <w:p w:rsidR="00C8086F" w:rsidRPr="00D46B3B" w:rsidRDefault="00C8086F" w:rsidP="001A18D9">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b/>
                <w:lang w:val="it-IT"/>
              </w:rPr>
              <w:t>estetica şi igiena corpului omenesc</w:t>
            </w:r>
          </w:p>
        </w:tc>
        <w:tc>
          <w:tcPr>
            <w:tcW w:w="731" w:type="dxa"/>
            <w:gridSpan w:val="2"/>
            <w:vMerge w:val="restart"/>
            <w:shd w:val="clear" w:color="auto" w:fill="auto"/>
            <w:vAlign w:val="center"/>
          </w:tcPr>
          <w:p w:rsidR="00C8086F" w:rsidRPr="00D46B3B" w:rsidRDefault="00C8086F" w:rsidP="007C22C1">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5.79</w:t>
            </w:r>
          </w:p>
        </w:tc>
        <w:tc>
          <w:tcPr>
            <w:tcW w:w="720" w:type="dxa"/>
            <w:vMerge w:val="restart"/>
            <w:tcBorders>
              <w:right w:val="single" w:sz="4" w:space="0" w:color="auto"/>
            </w:tcBorders>
            <w:shd w:val="clear" w:color="auto" w:fill="auto"/>
            <w:vAlign w:val="center"/>
          </w:tcPr>
          <w:p w:rsidR="00C8086F" w:rsidRPr="00E965E4" w:rsidRDefault="006E570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130</w:t>
            </w:r>
          </w:p>
        </w:tc>
      </w:tr>
      <w:tr w:rsidR="00C8086F" w:rsidRPr="00E965E4" w:rsidTr="00C85A76">
        <w:trPr>
          <w:trHeight w:val="20"/>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C8086F" w:rsidRPr="00E965E4" w:rsidRDefault="00C8086F"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Coafor stilist</w:t>
            </w:r>
          </w:p>
        </w:tc>
        <w:tc>
          <w:tcPr>
            <w:tcW w:w="709" w:type="dxa"/>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b/>
                <w:bCs/>
              </w:rPr>
            </w:pPr>
          </w:p>
        </w:tc>
      </w:tr>
      <w:tr w:rsidR="00C8086F" w:rsidRPr="00E965E4" w:rsidTr="00C85A76">
        <w:trPr>
          <w:trHeight w:val="20"/>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economic</w:t>
            </w:r>
          </w:p>
        </w:tc>
        <w:tc>
          <w:tcPr>
            <w:tcW w:w="731" w:type="dxa"/>
            <w:gridSpan w:val="2"/>
            <w:vMerge w:val="restart"/>
            <w:shd w:val="clear" w:color="auto" w:fill="auto"/>
            <w:vAlign w:val="center"/>
          </w:tcPr>
          <w:p w:rsidR="00C8086F" w:rsidRPr="00E965E4" w:rsidRDefault="00C8086F"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5.97</w:t>
            </w:r>
          </w:p>
        </w:tc>
        <w:tc>
          <w:tcPr>
            <w:tcW w:w="720" w:type="dxa"/>
            <w:vMerge w:val="restart"/>
            <w:tcBorders>
              <w:right w:val="single" w:sz="4" w:space="0" w:color="auto"/>
            </w:tcBorders>
            <w:shd w:val="clear" w:color="auto" w:fill="auto"/>
            <w:vAlign w:val="center"/>
          </w:tcPr>
          <w:p w:rsidR="00C8086F" w:rsidRPr="00E965E4" w:rsidRDefault="006E570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128</w:t>
            </w:r>
          </w:p>
        </w:tc>
      </w:tr>
      <w:tr w:rsidR="00C8086F" w:rsidRPr="00E965E4" w:rsidTr="00C85A76">
        <w:trPr>
          <w:trHeight w:val="20"/>
        </w:trPr>
        <w:tc>
          <w:tcPr>
            <w:tcW w:w="416" w:type="dxa"/>
            <w:vMerge/>
            <w:tcBorders>
              <w:left w:val="single" w:sz="4" w:space="0" w:color="auto"/>
            </w:tcBorders>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C8086F" w:rsidRPr="00E965E4" w:rsidRDefault="00C8086F"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Tehnician în activități economice</w:t>
            </w:r>
          </w:p>
        </w:tc>
        <w:tc>
          <w:tcPr>
            <w:tcW w:w="709" w:type="dxa"/>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w:t>
            </w:r>
            <w:r>
              <w:rPr>
                <w:rFonts w:ascii="Times New Roman" w:hAnsi="Times New Roman" w:cs="Times New Roman"/>
              </w:rPr>
              <w:t>4</w:t>
            </w:r>
          </w:p>
        </w:tc>
        <w:tc>
          <w:tcPr>
            <w:tcW w:w="731" w:type="dxa"/>
            <w:gridSpan w:val="2"/>
            <w:vMerge/>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C8086F" w:rsidRPr="00E965E4" w:rsidRDefault="00C8086F" w:rsidP="00543BD7">
            <w:pPr>
              <w:widowControl w:val="0"/>
              <w:autoSpaceDE w:val="0"/>
              <w:autoSpaceDN w:val="0"/>
              <w:adjustRightInd w:val="0"/>
              <w:spacing w:after="0" w:line="240" w:lineRule="auto"/>
              <w:jc w:val="center"/>
              <w:rPr>
                <w:rFonts w:ascii="Times New Roman" w:hAnsi="Times New Roman" w:cs="Times New Roman"/>
                <w:b/>
                <w:bCs/>
              </w:rPr>
            </w:pPr>
          </w:p>
        </w:tc>
      </w:tr>
      <w:tr w:rsidR="006E570C" w:rsidRPr="00E965E4" w:rsidTr="009E4A12">
        <w:trPr>
          <w:trHeight w:val="20"/>
        </w:trPr>
        <w:tc>
          <w:tcPr>
            <w:tcW w:w="416" w:type="dxa"/>
            <w:vMerge/>
            <w:tcBorders>
              <w:left w:val="single" w:sz="4" w:space="0" w:color="auto"/>
            </w:tcBorders>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comert</w:t>
            </w:r>
          </w:p>
        </w:tc>
        <w:tc>
          <w:tcPr>
            <w:tcW w:w="731" w:type="dxa"/>
            <w:gridSpan w:val="2"/>
            <w:vMerge w:val="restart"/>
            <w:shd w:val="clear" w:color="auto" w:fill="auto"/>
            <w:vAlign w:val="center"/>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6E570C" w:rsidRPr="00E965E4" w:rsidRDefault="00D67295"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127</w:t>
            </w:r>
          </w:p>
        </w:tc>
      </w:tr>
      <w:tr w:rsidR="006E570C" w:rsidRPr="00E965E4" w:rsidTr="00C85A76">
        <w:trPr>
          <w:trHeight w:val="20"/>
        </w:trPr>
        <w:tc>
          <w:tcPr>
            <w:tcW w:w="416" w:type="dxa"/>
            <w:vMerge/>
            <w:tcBorders>
              <w:left w:val="single" w:sz="4" w:space="0" w:color="auto"/>
            </w:tcBorders>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E570C" w:rsidRPr="00A66F0E" w:rsidRDefault="006E570C" w:rsidP="00543BD7">
            <w:pPr>
              <w:widowControl w:val="0"/>
              <w:autoSpaceDE w:val="0"/>
              <w:autoSpaceDN w:val="0"/>
              <w:adjustRightInd w:val="0"/>
              <w:spacing w:after="0" w:line="240" w:lineRule="auto"/>
              <w:rPr>
                <w:rFonts w:ascii="Times New Roman" w:hAnsi="Times New Roman" w:cs="Times New Roman"/>
                <w:lang w:val="fr-FR"/>
              </w:rPr>
            </w:pPr>
            <w:r w:rsidRPr="00A66F0E">
              <w:rPr>
                <w:rFonts w:ascii="Times New Roman" w:hAnsi="Times New Roman" w:cs="Times New Roman"/>
                <w:lang w:val="fr-FR"/>
              </w:rPr>
              <w:t>Tehnician în activități de comerț</w:t>
            </w:r>
          </w:p>
        </w:tc>
        <w:tc>
          <w:tcPr>
            <w:tcW w:w="709" w:type="dxa"/>
            <w:vAlign w:val="center"/>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shd w:val="clear" w:color="auto" w:fill="auto"/>
            <w:vAlign w:val="center"/>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6E570C" w:rsidRPr="00E965E4" w:rsidRDefault="006E570C" w:rsidP="00543BD7">
            <w:pPr>
              <w:widowControl w:val="0"/>
              <w:autoSpaceDE w:val="0"/>
              <w:autoSpaceDN w:val="0"/>
              <w:adjustRightInd w:val="0"/>
              <w:spacing w:after="0" w:line="240" w:lineRule="auto"/>
              <w:jc w:val="center"/>
              <w:rPr>
                <w:rFonts w:ascii="Times New Roman" w:hAnsi="Times New Roman" w:cs="Times New Roman"/>
                <w:b/>
                <w:bCs/>
              </w:rPr>
            </w:pPr>
          </w:p>
        </w:tc>
      </w:tr>
      <w:tr w:rsidR="00C8086F" w:rsidRPr="00E965E4" w:rsidTr="00C85A76">
        <w:trPr>
          <w:trHeight w:val="20"/>
        </w:trPr>
        <w:tc>
          <w:tcPr>
            <w:tcW w:w="416" w:type="dxa"/>
            <w:vMerge/>
            <w:tcBorders>
              <w:left w:val="single" w:sz="4" w:space="0" w:color="auto"/>
            </w:tcBorders>
          </w:tcPr>
          <w:p w:rsidR="00C8086F" w:rsidRPr="00E965E4" w:rsidRDefault="00C8086F" w:rsidP="001A18D9">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C8086F" w:rsidRDefault="00C8086F" w:rsidP="001A18D9">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–turism și alimentație</w:t>
            </w:r>
          </w:p>
          <w:p w:rsidR="00456576" w:rsidRPr="00E965E4" w:rsidRDefault="00456576" w:rsidP="001A18D9">
            <w:pPr>
              <w:widowControl w:val="0"/>
              <w:autoSpaceDE w:val="0"/>
              <w:autoSpaceDN w:val="0"/>
              <w:adjustRightInd w:val="0"/>
              <w:spacing w:after="0" w:line="240" w:lineRule="auto"/>
              <w:jc w:val="center"/>
              <w:rPr>
                <w:rFonts w:ascii="Times New Roman" w:hAnsi="Times New Roman" w:cs="Times New Roman"/>
              </w:rPr>
            </w:pPr>
          </w:p>
        </w:tc>
        <w:tc>
          <w:tcPr>
            <w:tcW w:w="731" w:type="dxa"/>
            <w:gridSpan w:val="2"/>
            <w:vMerge w:val="restart"/>
            <w:shd w:val="clear" w:color="auto" w:fill="auto"/>
            <w:vAlign w:val="center"/>
          </w:tcPr>
          <w:p w:rsidR="00C8086F" w:rsidRPr="00E965E4" w:rsidRDefault="00C8086F" w:rsidP="007C22C1">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5.53</w:t>
            </w:r>
          </w:p>
        </w:tc>
        <w:tc>
          <w:tcPr>
            <w:tcW w:w="720" w:type="dxa"/>
            <w:vMerge w:val="restart"/>
            <w:tcBorders>
              <w:right w:val="single" w:sz="4" w:space="0" w:color="auto"/>
            </w:tcBorders>
            <w:shd w:val="clear" w:color="auto" w:fill="auto"/>
            <w:vAlign w:val="center"/>
          </w:tcPr>
          <w:p w:rsidR="00C8086F" w:rsidRPr="00E965E4" w:rsidRDefault="00D67295"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132</w:t>
            </w:r>
          </w:p>
        </w:tc>
      </w:tr>
      <w:tr w:rsidR="00C8086F" w:rsidRPr="00E965E4" w:rsidTr="00C85A76">
        <w:trPr>
          <w:trHeight w:val="20"/>
        </w:trPr>
        <w:tc>
          <w:tcPr>
            <w:tcW w:w="416" w:type="dxa"/>
            <w:vMerge/>
            <w:tcBorders>
              <w:left w:val="single" w:sz="4" w:space="0" w:color="auto"/>
            </w:tcBorders>
          </w:tcPr>
          <w:p w:rsidR="00C8086F" w:rsidRPr="00E965E4" w:rsidRDefault="00C8086F"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C8086F" w:rsidRDefault="00C8086F"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Pr="00E965E4">
              <w:rPr>
                <w:rFonts w:ascii="Times New Roman" w:hAnsi="Times New Roman" w:cs="Times New Roman"/>
              </w:rPr>
              <w:t xml:space="preserve">ehnician în </w:t>
            </w:r>
            <w:r>
              <w:rPr>
                <w:rFonts w:ascii="Times New Roman" w:hAnsi="Times New Roman" w:cs="Times New Roman"/>
              </w:rPr>
              <w:t>gastronomie</w:t>
            </w:r>
          </w:p>
          <w:p w:rsidR="00456576" w:rsidRPr="00E965E4" w:rsidRDefault="00456576" w:rsidP="001A18D9">
            <w:pPr>
              <w:widowControl w:val="0"/>
              <w:autoSpaceDE w:val="0"/>
              <w:autoSpaceDN w:val="0"/>
              <w:adjustRightInd w:val="0"/>
              <w:spacing w:after="0" w:line="240" w:lineRule="auto"/>
              <w:rPr>
                <w:rFonts w:ascii="Times New Roman" w:hAnsi="Times New Roman" w:cs="Times New Roman"/>
              </w:rPr>
            </w:pPr>
          </w:p>
        </w:tc>
        <w:tc>
          <w:tcPr>
            <w:tcW w:w="709" w:type="dxa"/>
            <w:vAlign w:val="center"/>
          </w:tcPr>
          <w:p w:rsidR="00C8086F" w:rsidRPr="00E965E4" w:rsidRDefault="00C8086F"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shd w:val="clear" w:color="auto" w:fill="auto"/>
            <w:vAlign w:val="center"/>
          </w:tcPr>
          <w:p w:rsidR="00C8086F" w:rsidRPr="00E965E4" w:rsidRDefault="00C8086F"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C8086F" w:rsidRPr="00E965E4" w:rsidRDefault="00C8086F"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A66F0E" w:rsidTr="00B2131D">
        <w:trPr>
          <w:trHeight w:val="33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14</w:t>
            </w:r>
            <w:r w:rsidR="005D4360">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283603" w:rsidRPr="00D46B3B" w:rsidRDefault="00131785" w:rsidP="001A18D9">
            <w:pPr>
              <w:widowControl w:val="0"/>
              <w:autoSpaceDE w:val="0"/>
              <w:autoSpaceDN w:val="0"/>
              <w:adjustRightInd w:val="0"/>
              <w:spacing w:after="0" w:line="240" w:lineRule="auto"/>
              <w:rPr>
                <w:rFonts w:ascii="Times New Roman" w:hAnsi="Times New Roman" w:cs="Times New Roman"/>
                <w:b/>
                <w:bCs/>
                <w:lang w:val="it-IT"/>
              </w:rPr>
            </w:pPr>
            <w:r>
              <w:rPr>
                <w:rFonts w:ascii="Times New Roman" w:hAnsi="Times New Roman" w:cs="Times New Roman"/>
                <w:b/>
                <w:bCs/>
                <w:lang w:val="it-IT"/>
              </w:rPr>
              <w:t>Liceul Teoretic „</w:t>
            </w:r>
            <w:r w:rsidR="001A18D9" w:rsidRPr="00D46B3B">
              <w:rPr>
                <w:rFonts w:ascii="Times New Roman" w:hAnsi="Times New Roman" w:cs="Times New Roman"/>
                <w:b/>
                <w:bCs/>
                <w:lang w:val="it-IT"/>
              </w:rPr>
              <w:t>Al.</w:t>
            </w:r>
            <w:r>
              <w:rPr>
                <w:rFonts w:ascii="Times New Roman" w:hAnsi="Times New Roman" w:cs="Times New Roman"/>
                <w:b/>
                <w:bCs/>
                <w:lang w:val="it-IT"/>
              </w:rPr>
              <w:t xml:space="preserve"> </w:t>
            </w:r>
            <w:r w:rsidR="001A18D9" w:rsidRPr="00D46B3B">
              <w:rPr>
                <w:rFonts w:ascii="Times New Roman" w:hAnsi="Times New Roman" w:cs="Times New Roman"/>
                <w:b/>
                <w:bCs/>
                <w:lang w:val="it-IT"/>
              </w:rPr>
              <w:t>I.</w:t>
            </w:r>
            <w:r w:rsidR="00284DD7">
              <w:rPr>
                <w:rFonts w:ascii="Times New Roman" w:hAnsi="Times New Roman" w:cs="Times New Roman"/>
                <w:b/>
                <w:bCs/>
                <w:lang w:val="it-IT"/>
              </w:rPr>
              <w:t xml:space="preserve"> </w:t>
            </w:r>
            <w:r>
              <w:rPr>
                <w:rFonts w:ascii="Times New Roman" w:hAnsi="Times New Roman" w:cs="Times New Roman"/>
                <w:b/>
                <w:bCs/>
                <w:lang w:val="it-IT"/>
              </w:rPr>
              <w:t>Cuza”</w:t>
            </w:r>
            <w:r w:rsidR="001A18D9" w:rsidRPr="00D46B3B">
              <w:rPr>
                <w:rFonts w:ascii="Times New Roman" w:hAnsi="Times New Roman" w:cs="Times New Roman"/>
                <w:b/>
                <w:bCs/>
                <w:lang w:val="it-IT"/>
              </w:rPr>
              <w:t xml:space="preserve"> CORABIA </w:t>
            </w:r>
          </w:p>
        </w:tc>
      </w:tr>
      <w:tr w:rsidR="001A18D9" w:rsidRPr="00131785" w:rsidTr="00B2131D">
        <w:trPr>
          <w:trHeight w:val="224"/>
        </w:trPr>
        <w:tc>
          <w:tcPr>
            <w:tcW w:w="416" w:type="dxa"/>
            <w:vMerge/>
            <w:tcBorders>
              <w:left w:val="single" w:sz="4" w:space="0" w:color="auto"/>
            </w:tcBorders>
          </w:tcPr>
          <w:p w:rsidR="001A18D9" w:rsidRPr="00D46B3B"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1A18D9" w:rsidRPr="00131785" w:rsidRDefault="001A18D9" w:rsidP="001A18D9">
            <w:pPr>
              <w:widowControl w:val="0"/>
              <w:autoSpaceDE w:val="0"/>
              <w:autoSpaceDN w:val="0"/>
              <w:adjustRightInd w:val="0"/>
              <w:spacing w:after="0" w:line="240" w:lineRule="auto"/>
              <w:rPr>
                <w:rFonts w:ascii="Times New Roman" w:hAnsi="Times New Roman" w:cs="Times New Roman"/>
                <w:b/>
                <w:bCs/>
                <w:lang w:val="it-IT"/>
              </w:rPr>
            </w:pPr>
            <w:r w:rsidRPr="00131785">
              <w:rPr>
                <w:rFonts w:ascii="Times New Roman" w:hAnsi="Times New Roman" w:cs="Times New Roman"/>
                <w:b/>
                <w:bCs/>
                <w:i/>
                <w:iCs/>
                <w:lang w:val="it-IT"/>
              </w:rPr>
              <w:t>filiera teoretică</w:t>
            </w:r>
            <w:r w:rsidRPr="00131785">
              <w:rPr>
                <w:rFonts w:ascii="Times New Roman" w:hAnsi="Times New Roman" w:cs="Times New Roman"/>
                <w:bCs/>
                <w:i/>
                <w:iCs/>
                <w:lang w:val="it-IT"/>
              </w:rPr>
              <w:t xml:space="preserve"> - </w:t>
            </w:r>
            <w:r w:rsidRPr="00131785">
              <w:rPr>
                <w:rFonts w:ascii="Times New Roman" w:hAnsi="Times New Roman" w:cs="Times New Roman"/>
                <w:i/>
                <w:iCs/>
                <w:lang w:val="it-IT"/>
              </w:rPr>
              <w:t>profil real</w:t>
            </w:r>
          </w:p>
        </w:tc>
      </w:tr>
      <w:tr w:rsidR="001A18D9" w:rsidRPr="00131785" w:rsidTr="00C85A76">
        <w:trPr>
          <w:trHeight w:val="197"/>
        </w:trPr>
        <w:tc>
          <w:tcPr>
            <w:tcW w:w="416" w:type="dxa"/>
            <w:vMerge/>
            <w:tcBorders>
              <w:left w:val="single" w:sz="4" w:space="0" w:color="auto"/>
            </w:tcBorders>
          </w:tcPr>
          <w:p w:rsidR="001A18D9" w:rsidRPr="00131785"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2644" w:type="dxa"/>
            <w:vAlign w:val="center"/>
          </w:tcPr>
          <w:p w:rsidR="001A18D9" w:rsidRPr="00131785" w:rsidRDefault="005D4360" w:rsidP="001A18D9">
            <w:pPr>
              <w:widowControl w:val="0"/>
              <w:autoSpaceDE w:val="0"/>
              <w:autoSpaceDN w:val="0"/>
              <w:adjustRightInd w:val="0"/>
              <w:spacing w:after="0" w:line="240" w:lineRule="auto"/>
              <w:rPr>
                <w:rFonts w:ascii="Times New Roman" w:hAnsi="Times New Roman" w:cs="Times New Roman"/>
                <w:lang w:val="it-IT"/>
              </w:rPr>
            </w:pPr>
            <w:r w:rsidRPr="00131785">
              <w:rPr>
                <w:rFonts w:ascii="Times New Roman" w:hAnsi="Times New Roman" w:cs="Times New Roman"/>
                <w:lang w:val="it-IT"/>
              </w:rPr>
              <w:t>M</w:t>
            </w:r>
            <w:r w:rsidR="001A18D9" w:rsidRPr="00131785">
              <w:rPr>
                <w:rFonts w:ascii="Times New Roman" w:hAnsi="Times New Roman" w:cs="Times New Roman"/>
                <w:lang w:val="it-IT"/>
              </w:rPr>
              <w:t xml:space="preserve">atematică – informatică </w:t>
            </w:r>
          </w:p>
        </w:tc>
        <w:tc>
          <w:tcPr>
            <w:tcW w:w="709" w:type="dxa"/>
            <w:vAlign w:val="center"/>
          </w:tcPr>
          <w:p w:rsidR="001A18D9" w:rsidRPr="00131785" w:rsidRDefault="008B2EF3" w:rsidP="001A18D9">
            <w:pPr>
              <w:widowControl w:val="0"/>
              <w:autoSpaceDE w:val="0"/>
              <w:autoSpaceDN w:val="0"/>
              <w:adjustRightInd w:val="0"/>
              <w:spacing w:after="0" w:line="240" w:lineRule="auto"/>
              <w:jc w:val="center"/>
              <w:rPr>
                <w:rFonts w:ascii="Times New Roman" w:hAnsi="Times New Roman" w:cs="Times New Roman"/>
                <w:lang w:val="it-IT"/>
              </w:rPr>
            </w:pPr>
            <w:r w:rsidRPr="00131785">
              <w:rPr>
                <w:rFonts w:ascii="Times New Roman" w:hAnsi="Times New Roman" w:cs="Times New Roman"/>
                <w:lang w:val="it-IT"/>
              </w:rPr>
              <w:t>26</w:t>
            </w:r>
          </w:p>
        </w:tc>
        <w:tc>
          <w:tcPr>
            <w:tcW w:w="731" w:type="dxa"/>
            <w:gridSpan w:val="2"/>
            <w:shd w:val="clear" w:color="auto" w:fill="auto"/>
            <w:vAlign w:val="center"/>
          </w:tcPr>
          <w:p w:rsidR="001A18D9" w:rsidRPr="00131785" w:rsidRDefault="006F4376" w:rsidP="006F4376">
            <w:pPr>
              <w:widowControl w:val="0"/>
              <w:autoSpaceDE w:val="0"/>
              <w:autoSpaceDN w:val="0"/>
              <w:adjustRightInd w:val="0"/>
              <w:spacing w:after="0" w:line="240" w:lineRule="auto"/>
              <w:jc w:val="center"/>
              <w:rPr>
                <w:rFonts w:ascii="Times New Roman" w:hAnsi="Times New Roman" w:cs="Times New Roman"/>
                <w:lang w:val="it-IT"/>
              </w:rPr>
            </w:pPr>
            <w:r w:rsidRPr="00131785">
              <w:rPr>
                <w:rFonts w:ascii="Times New Roman" w:hAnsi="Times New Roman" w:cs="Times New Roman"/>
                <w:lang w:val="it-IT"/>
              </w:rPr>
              <w:t>3.89</w:t>
            </w:r>
          </w:p>
        </w:tc>
        <w:tc>
          <w:tcPr>
            <w:tcW w:w="720" w:type="dxa"/>
            <w:tcBorders>
              <w:right w:val="single" w:sz="4" w:space="0" w:color="auto"/>
            </w:tcBorders>
            <w:shd w:val="clear" w:color="auto" w:fill="auto"/>
            <w:vAlign w:val="center"/>
          </w:tcPr>
          <w:p w:rsidR="001A18D9" w:rsidRPr="00131785" w:rsidRDefault="00EF67F1" w:rsidP="001A18D9">
            <w:pPr>
              <w:widowControl w:val="0"/>
              <w:autoSpaceDE w:val="0"/>
              <w:autoSpaceDN w:val="0"/>
              <w:adjustRightInd w:val="0"/>
              <w:spacing w:after="0" w:line="240" w:lineRule="auto"/>
              <w:jc w:val="center"/>
              <w:rPr>
                <w:rFonts w:ascii="Times New Roman" w:hAnsi="Times New Roman" w:cs="Times New Roman"/>
                <w:b/>
                <w:bCs/>
                <w:lang w:val="it-IT"/>
              </w:rPr>
            </w:pPr>
            <w:r w:rsidRPr="00131785">
              <w:rPr>
                <w:rFonts w:ascii="Times New Roman" w:hAnsi="Times New Roman" w:cs="Times New Roman"/>
                <w:b/>
                <w:bCs/>
                <w:lang w:val="it-IT"/>
              </w:rPr>
              <w:t>159</w:t>
            </w:r>
          </w:p>
        </w:tc>
      </w:tr>
      <w:tr w:rsidR="001A18D9" w:rsidRPr="00131785" w:rsidTr="00C85A76">
        <w:trPr>
          <w:trHeight w:val="179"/>
        </w:trPr>
        <w:tc>
          <w:tcPr>
            <w:tcW w:w="416" w:type="dxa"/>
            <w:vMerge/>
            <w:tcBorders>
              <w:left w:val="single" w:sz="4" w:space="0" w:color="auto"/>
            </w:tcBorders>
          </w:tcPr>
          <w:p w:rsidR="001A18D9" w:rsidRPr="00131785"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2644" w:type="dxa"/>
            <w:vAlign w:val="center"/>
          </w:tcPr>
          <w:p w:rsidR="001A18D9" w:rsidRPr="00131785" w:rsidRDefault="005D4360" w:rsidP="001A18D9">
            <w:pPr>
              <w:widowControl w:val="0"/>
              <w:autoSpaceDE w:val="0"/>
              <w:autoSpaceDN w:val="0"/>
              <w:adjustRightInd w:val="0"/>
              <w:spacing w:after="0" w:line="240" w:lineRule="auto"/>
              <w:rPr>
                <w:rFonts w:ascii="Times New Roman" w:hAnsi="Times New Roman" w:cs="Times New Roman"/>
                <w:lang w:val="it-IT"/>
              </w:rPr>
            </w:pPr>
            <w:r w:rsidRPr="00131785">
              <w:rPr>
                <w:rFonts w:ascii="Times New Roman" w:hAnsi="Times New Roman" w:cs="Times New Roman"/>
                <w:lang w:val="it-IT"/>
              </w:rPr>
              <w:t>Ș</w:t>
            </w:r>
            <w:r w:rsidR="001A18D9" w:rsidRPr="00131785">
              <w:rPr>
                <w:rFonts w:ascii="Times New Roman" w:hAnsi="Times New Roman" w:cs="Times New Roman"/>
                <w:lang w:val="it-IT"/>
              </w:rPr>
              <w:t>tiinţe ale naturii</w:t>
            </w:r>
          </w:p>
        </w:tc>
        <w:tc>
          <w:tcPr>
            <w:tcW w:w="709" w:type="dxa"/>
            <w:vAlign w:val="center"/>
          </w:tcPr>
          <w:p w:rsidR="001A18D9" w:rsidRPr="00131785" w:rsidRDefault="00C968F4" w:rsidP="001A18D9">
            <w:pPr>
              <w:widowControl w:val="0"/>
              <w:autoSpaceDE w:val="0"/>
              <w:autoSpaceDN w:val="0"/>
              <w:adjustRightInd w:val="0"/>
              <w:spacing w:after="0" w:line="240" w:lineRule="auto"/>
              <w:jc w:val="center"/>
              <w:rPr>
                <w:rFonts w:ascii="Times New Roman" w:hAnsi="Times New Roman" w:cs="Times New Roman"/>
                <w:lang w:val="it-IT"/>
              </w:rPr>
            </w:pPr>
            <w:r w:rsidRPr="00131785">
              <w:rPr>
                <w:rFonts w:ascii="Times New Roman" w:hAnsi="Times New Roman" w:cs="Times New Roman"/>
                <w:lang w:val="it-IT"/>
              </w:rPr>
              <w:t>52</w:t>
            </w:r>
          </w:p>
        </w:tc>
        <w:tc>
          <w:tcPr>
            <w:tcW w:w="731" w:type="dxa"/>
            <w:gridSpan w:val="2"/>
            <w:shd w:val="clear" w:color="auto" w:fill="auto"/>
            <w:vAlign w:val="center"/>
          </w:tcPr>
          <w:p w:rsidR="001A18D9" w:rsidRPr="00131785" w:rsidRDefault="006F4376" w:rsidP="006F4376">
            <w:pPr>
              <w:widowControl w:val="0"/>
              <w:autoSpaceDE w:val="0"/>
              <w:autoSpaceDN w:val="0"/>
              <w:adjustRightInd w:val="0"/>
              <w:spacing w:after="0" w:line="240" w:lineRule="auto"/>
              <w:jc w:val="center"/>
              <w:rPr>
                <w:rFonts w:ascii="Times New Roman" w:hAnsi="Times New Roman" w:cs="Times New Roman"/>
                <w:lang w:val="it-IT"/>
              </w:rPr>
            </w:pPr>
            <w:r w:rsidRPr="00131785">
              <w:rPr>
                <w:rFonts w:ascii="Times New Roman" w:hAnsi="Times New Roman" w:cs="Times New Roman"/>
                <w:lang w:val="it-IT"/>
              </w:rPr>
              <w:t>4.79</w:t>
            </w:r>
          </w:p>
        </w:tc>
        <w:tc>
          <w:tcPr>
            <w:tcW w:w="720" w:type="dxa"/>
            <w:tcBorders>
              <w:right w:val="single" w:sz="4" w:space="0" w:color="auto"/>
            </w:tcBorders>
            <w:shd w:val="clear" w:color="auto" w:fill="auto"/>
            <w:vAlign w:val="center"/>
          </w:tcPr>
          <w:p w:rsidR="001A18D9" w:rsidRPr="00131785" w:rsidRDefault="00EF67F1" w:rsidP="001A18D9">
            <w:pPr>
              <w:widowControl w:val="0"/>
              <w:autoSpaceDE w:val="0"/>
              <w:autoSpaceDN w:val="0"/>
              <w:adjustRightInd w:val="0"/>
              <w:spacing w:after="0" w:line="240" w:lineRule="auto"/>
              <w:jc w:val="center"/>
              <w:rPr>
                <w:rFonts w:ascii="Times New Roman" w:hAnsi="Times New Roman" w:cs="Times New Roman"/>
                <w:b/>
                <w:bCs/>
                <w:lang w:val="it-IT"/>
              </w:rPr>
            </w:pPr>
            <w:r w:rsidRPr="00131785">
              <w:rPr>
                <w:rFonts w:ascii="Times New Roman" w:hAnsi="Times New Roman" w:cs="Times New Roman"/>
                <w:b/>
                <w:bCs/>
                <w:lang w:val="it-IT"/>
              </w:rPr>
              <w:t>160</w:t>
            </w:r>
          </w:p>
        </w:tc>
      </w:tr>
      <w:tr w:rsidR="001A18D9" w:rsidRPr="00E965E4" w:rsidTr="00B2131D">
        <w:trPr>
          <w:trHeight w:val="242"/>
        </w:trPr>
        <w:tc>
          <w:tcPr>
            <w:tcW w:w="416" w:type="dxa"/>
            <w:vMerge/>
            <w:tcBorders>
              <w:left w:val="single" w:sz="4" w:space="0" w:color="auto"/>
            </w:tcBorders>
          </w:tcPr>
          <w:p w:rsidR="001A18D9" w:rsidRPr="00131785"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131785">
              <w:rPr>
                <w:rFonts w:ascii="Times New Roman" w:hAnsi="Times New Roman" w:cs="Times New Roman"/>
                <w:b/>
                <w:bCs/>
                <w:i/>
                <w:iCs/>
                <w:lang w:val="it-IT"/>
              </w:rPr>
              <w:t>filiera teoretică</w:t>
            </w:r>
            <w:r w:rsidRPr="00131785">
              <w:rPr>
                <w:rFonts w:ascii="Times New Roman" w:hAnsi="Times New Roman" w:cs="Times New Roman"/>
                <w:bCs/>
                <w:i/>
                <w:iCs/>
                <w:lang w:val="it-IT"/>
              </w:rPr>
              <w:t xml:space="preserve"> </w:t>
            </w:r>
            <w:r w:rsidRPr="00E965E4">
              <w:rPr>
                <w:rFonts w:ascii="Times New Roman" w:hAnsi="Times New Roman" w:cs="Times New Roman"/>
                <w:bCs/>
                <w:i/>
                <w:iCs/>
              </w:rPr>
              <w:t xml:space="preserve">- </w:t>
            </w:r>
            <w:r w:rsidRPr="00E965E4">
              <w:rPr>
                <w:rFonts w:ascii="Times New Roman" w:hAnsi="Times New Roman" w:cs="Times New Roman"/>
                <w:i/>
                <w:iCs/>
              </w:rPr>
              <w:t>profil umanist</w:t>
            </w:r>
          </w:p>
        </w:tc>
      </w:tr>
      <w:tr w:rsidR="001A18D9" w:rsidRPr="00E965E4" w:rsidTr="00C85A76">
        <w:trPr>
          <w:trHeight w:val="215"/>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1A18D9" w:rsidRPr="00E965E4">
              <w:rPr>
                <w:rFonts w:ascii="Times New Roman" w:hAnsi="Times New Roman" w:cs="Times New Roman"/>
              </w:rPr>
              <w:t xml:space="preserve">ilologie </w:t>
            </w:r>
          </w:p>
        </w:tc>
        <w:tc>
          <w:tcPr>
            <w:tcW w:w="709" w:type="dxa"/>
            <w:vAlign w:val="center"/>
          </w:tcPr>
          <w:p w:rsidR="001A18D9" w:rsidRPr="00E965E4" w:rsidRDefault="00C968F4"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31" w:type="dxa"/>
            <w:gridSpan w:val="2"/>
            <w:shd w:val="clear" w:color="auto" w:fill="auto"/>
            <w:vAlign w:val="center"/>
          </w:tcPr>
          <w:p w:rsidR="001A18D9" w:rsidRPr="00E965E4" w:rsidRDefault="006F4376" w:rsidP="006F437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6.30</w:t>
            </w:r>
          </w:p>
        </w:tc>
        <w:tc>
          <w:tcPr>
            <w:tcW w:w="720" w:type="dxa"/>
            <w:tcBorders>
              <w:right w:val="single" w:sz="4" w:space="0" w:color="auto"/>
            </w:tcBorders>
            <w:shd w:val="clear" w:color="auto" w:fill="auto"/>
            <w:vAlign w:val="center"/>
          </w:tcPr>
          <w:p w:rsidR="001A18D9" w:rsidRPr="00E965E4" w:rsidRDefault="00EF67F1"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158</w:t>
            </w:r>
          </w:p>
        </w:tc>
      </w:tr>
      <w:tr w:rsidR="001A18D9" w:rsidRPr="00E965E4" w:rsidTr="00C85A76">
        <w:trPr>
          <w:trHeight w:val="107"/>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1A18D9" w:rsidRPr="00E965E4">
              <w:rPr>
                <w:rFonts w:ascii="Times New Roman" w:hAnsi="Times New Roman" w:cs="Times New Roman"/>
              </w:rPr>
              <w:t>tiinţe sociale</w:t>
            </w:r>
          </w:p>
        </w:tc>
        <w:tc>
          <w:tcPr>
            <w:tcW w:w="709" w:type="dxa"/>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52</w:t>
            </w:r>
          </w:p>
        </w:tc>
        <w:tc>
          <w:tcPr>
            <w:tcW w:w="731" w:type="dxa"/>
            <w:gridSpan w:val="2"/>
            <w:shd w:val="clear" w:color="auto" w:fill="auto"/>
            <w:vAlign w:val="center"/>
          </w:tcPr>
          <w:p w:rsidR="001A18D9" w:rsidRPr="00E965E4" w:rsidRDefault="006F4376" w:rsidP="006F437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6.48</w:t>
            </w:r>
          </w:p>
        </w:tc>
        <w:tc>
          <w:tcPr>
            <w:tcW w:w="720" w:type="dxa"/>
            <w:tcBorders>
              <w:right w:val="single" w:sz="4" w:space="0" w:color="auto"/>
            </w:tcBorders>
            <w:shd w:val="clear" w:color="auto" w:fill="auto"/>
            <w:vAlign w:val="center"/>
          </w:tcPr>
          <w:p w:rsidR="001A18D9" w:rsidRPr="00E965E4" w:rsidRDefault="00EF67F1"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161</w:t>
            </w:r>
          </w:p>
        </w:tc>
      </w:tr>
      <w:tr w:rsidR="00E87AF4" w:rsidRPr="00E965E4" w:rsidTr="00B2131D">
        <w:trPr>
          <w:trHeight w:val="339"/>
        </w:trPr>
        <w:tc>
          <w:tcPr>
            <w:tcW w:w="416" w:type="dxa"/>
            <w:vMerge w:val="restart"/>
            <w:tcBorders>
              <w:top w:val="double" w:sz="4" w:space="0" w:color="auto"/>
              <w:left w:val="single" w:sz="4" w:space="0" w:color="auto"/>
            </w:tcBorders>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15</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E87AF4" w:rsidRPr="00E965E4" w:rsidRDefault="00E87AF4"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Tehnologic „Danubius” CORABIA </w:t>
            </w:r>
          </w:p>
        </w:tc>
      </w:tr>
      <w:tr w:rsidR="00E87AF4" w:rsidRPr="00D46B3B" w:rsidTr="00B2131D">
        <w:trPr>
          <w:trHeight w:val="287"/>
        </w:trPr>
        <w:tc>
          <w:tcPr>
            <w:tcW w:w="416" w:type="dxa"/>
            <w:vMerge/>
            <w:tcBorders>
              <w:left w:val="single" w:sz="4" w:space="0" w:color="auto"/>
            </w:tcBorders>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bottom w:val="single" w:sz="4" w:space="0" w:color="auto"/>
              <w:right w:val="single" w:sz="4" w:space="0" w:color="auto"/>
            </w:tcBorders>
            <w:vAlign w:val="center"/>
          </w:tcPr>
          <w:p w:rsidR="00E87AF4" w:rsidRPr="00D46B3B" w:rsidRDefault="00E87AF4" w:rsidP="001A18D9">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8B2EF3">
              <w:rPr>
                <w:rFonts w:ascii="Times New Roman" w:hAnsi="Times New Roman" w:cs="Times New Roman"/>
                <w:i/>
                <w:iCs/>
                <w:lang w:val="it-IT"/>
              </w:rPr>
              <w:t>Servicii</w:t>
            </w:r>
          </w:p>
        </w:tc>
      </w:tr>
      <w:tr w:rsidR="00E87AF4" w:rsidRPr="00E965E4" w:rsidTr="00C85A76">
        <w:trPr>
          <w:trHeight w:val="269"/>
        </w:trPr>
        <w:tc>
          <w:tcPr>
            <w:tcW w:w="416" w:type="dxa"/>
            <w:vMerge/>
            <w:tcBorders>
              <w:left w:val="single" w:sz="4" w:space="0" w:color="auto"/>
            </w:tcBorders>
          </w:tcPr>
          <w:p w:rsidR="00E87AF4" w:rsidRPr="00D46B3B" w:rsidRDefault="00E87AF4"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3353" w:type="dxa"/>
            <w:gridSpan w:val="2"/>
            <w:tcBorders>
              <w:top w:val="single" w:sz="4" w:space="0" w:color="auto"/>
              <w:bottom w:val="single" w:sz="4" w:space="0" w:color="auto"/>
            </w:tcBorders>
            <w:vAlign w:val="center"/>
          </w:tcPr>
          <w:p w:rsidR="00E87AF4" w:rsidRPr="00E965E4" w:rsidRDefault="00E87AF4" w:rsidP="000666A5">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 xml:space="preserve"> –</w:t>
            </w:r>
            <w:r>
              <w:t xml:space="preserve"> </w:t>
            </w:r>
            <w:r>
              <w:rPr>
                <w:rFonts w:ascii="Times New Roman" w:hAnsi="Times New Roman" w:cs="Times New Roman"/>
                <w:b/>
              </w:rPr>
              <w:t>e</w:t>
            </w:r>
            <w:r w:rsidRPr="0063424D">
              <w:rPr>
                <w:rFonts w:ascii="Times New Roman" w:hAnsi="Times New Roman" w:cs="Times New Roman"/>
                <w:b/>
              </w:rPr>
              <w:t>conomic</w:t>
            </w:r>
          </w:p>
        </w:tc>
        <w:tc>
          <w:tcPr>
            <w:tcW w:w="731" w:type="dxa"/>
            <w:gridSpan w:val="2"/>
            <w:vMerge w:val="restart"/>
            <w:tcBorders>
              <w:top w:val="single" w:sz="4" w:space="0" w:color="auto"/>
            </w:tcBorders>
            <w:shd w:val="clear" w:color="auto" w:fill="auto"/>
            <w:vAlign w:val="center"/>
          </w:tcPr>
          <w:p w:rsidR="00E87AF4" w:rsidRPr="00E965E4" w:rsidRDefault="00E87AF4" w:rsidP="006F437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top w:val="single" w:sz="4" w:space="0" w:color="auto"/>
              <w:right w:val="single" w:sz="4" w:space="0" w:color="auto"/>
            </w:tcBorders>
            <w:shd w:val="clear" w:color="auto" w:fill="auto"/>
            <w:vAlign w:val="center"/>
          </w:tcPr>
          <w:p w:rsidR="00E87AF4" w:rsidRPr="00E965E4" w:rsidRDefault="00EF67F1"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121</w:t>
            </w:r>
          </w:p>
        </w:tc>
      </w:tr>
      <w:tr w:rsidR="00E87AF4" w:rsidRPr="00E965E4" w:rsidTr="00C85A76">
        <w:trPr>
          <w:trHeight w:val="274"/>
        </w:trPr>
        <w:tc>
          <w:tcPr>
            <w:tcW w:w="416" w:type="dxa"/>
            <w:vMerge/>
            <w:tcBorders>
              <w:left w:val="single" w:sz="4" w:space="0" w:color="auto"/>
            </w:tcBorders>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tcPr>
          <w:p w:rsidR="00E87AF4" w:rsidRPr="00E965E4" w:rsidRDefault="00E87AF4" w:rsidP="000666A5">
            <w:pPr>
              <w:spacing w:after="0" w:line="240" w:lineRule="auto"/>
              <w:ind w:right="-67"/>
              <w:rPr>
                <w:rFonts w:ascii="Times New Roman" w:hAnsi="Times New Roman" w:cs="Times New Roman"/>
              </w:rPr>
            </w:pPr>
            <w:r w:rsidRPr="0063424D">
              <w:rPr>
                <w:rFonts w:ascii="Times New Roman" w:hAnsi="Times New Roman" w:cs="Times New Roman"/>
              </w:rPr>
              <w:t>Tehnician în activități economice</w:t>
            </w:r>
          </w:p>
        </w:tc>
        <w:tc>
          <w:tcPr>
            <w:tcW w:w="709" w:type="dxa"/>
            <w:tcBorders>
              <w:top w:val="nil"/>
              <w:bottom w:val="single" w:sz="4" w:space="0" w:color="auto"/>
            </w:tcBorders>
            <w:vAlign w:val="center"/>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E87AF4" w:rsidRPr="00E965E4" w:rsidRDefault="00E87AF4" w:rsidP="001A18D9">
            <w:pPr>
              <w:widowControl w:val="0"/>
              <w:autoSpaceDE w:val="0"/>
              <w:autoSpaceDN w:val="0"/>
              <w:adjustRightInd w:val="0"/>
              <w:spacing w:after="0" w:line="240" w:lineRule="auto"/>
              <w:jc w:val="center"/>
              <w:rPr>
                <w:rFonts w:ascii="Times New Roman" w:hAnsi="Times New Roman" w:cs="Times New Roman"/>
                <w:b/>
                <w:bCs/>
              </w:rPr>
            </w:pPr>
          </w:p>
        </w:tc>
      </w:tr>
      <w:tr w:rsidR="00EF67F1" w:rsidRPr="00E965E4" w:rsidTr="00A66F0E">
        <w:trPr>
          <w:trHeight w:val="274"/>
        </w:trPr>
        <w:tc>
          <w:tcPr>
            <w:tcW w:w="416" w:type="dxa"/>
            <w:vMerge/>
            <w:tcBorders>
              <w:left w:val="single" w:sz="4" w:space="0" w:color="auto"/>
            </w:tcBorders>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 xml:space="preserve"> –</w:t>
            </w:r>
            <w:r>
              <w:t xml:space="preserve"> </w:t>
            </w:r>
            <w:r>
              <w:rPr>
                <w:rFonts w:ascii="Times New Roman" w:hAnsi="Times New Roman" w:cs="Times New Roman"/>
                <w:b/>
              </w:rPr>
              <w:t>comerț</w:t>
            </w:r>
          </w:p>
        </w:tc>
        <w:tc>
          <w:tcPr>
            <w:tcW w:w="731" w:type="dxa"/>
            <w:gridSpan w:val="2"/>
            <w:vMerge w:val="restart"/>
            <w:shd w:val="clear" w:color="auto" w:fill="auto"/>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120</w:t>
            </w:r>
          </w:p>
        </w:tc>
      </w:tr>
      <w:tr w:rsidR="00EF67F1" w:rsidRPr="00E965E4" w:rsidTr="00C85A76">
        <w:trPr>
          <w:trHeight w:val="274"/>
        </w:trPr>
        <w:tc>
          <w:tcPr>
            <w:tcW w:w="416" w:type="dxa"/>
            <w:vMerge/>
            <w:tcBorders>
              <w:left w:val="single" w:sz="4" w:space="0" w:color="auto"/>
            </w:tcBorders>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tcPr>
          <w:p w:rsidR="00EF67F1" w:rsidRPr="00A66F0E" w:rsidRDefault="00EF67F1" w:rsidP="0063424D">
            <w:pPr>
              <w:spacing w:after="0" w:line="240" w:lineRule="auto"/>
              <w:ind w:right="-67"/>
              <w:rPr>
                <w:rFonts w:ascii="Times New Roman" w:hAnsi="Times New Roman" w:cs="Times New Roman"/>
                <w:lang w:val="fr-FR"/>
              </w:rPr>
            </w:pPr>
            <w:r w:rsidRPr="00A66F0E">
              <w:rPr>
                <w:rFonts w:ascii="Times New Roman" w:hAnsi="Times New Roman" w:cs="Times New Roman"/>
                <w:lang w:val="fr-FR"/>
              </w:rPr>
              <w:t>Tehnician în activități de comerț</w:t>
            </w:r>
          </w:p>
        </w:tc>
        <w:tc>
          <w:tcPr>
            <w:tcW w:w="709" w:type="dxa"/>
            <w:tcBorders>
              <w:top w:val="nil"/>
              <w:bottom w:val="single" w:sz="4" w:space="0" w:color="auto"/>
            </w:tcBorders>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EF67F1" w:rsidRPr="00E965E4" w:rsidRDefault="00EF67F1" w:rsidP="0063424D">
            <w:pPr>
              <w:widowControl w:val="0"/>
              <w:autoSpaceDE w:val="0"/>
              <w:autoSpaceDN w:val="0"/>
              <w:adjustRightInd w:val="0"/>
              <w:spacing w:after="0" w:line="240" w:lineRule="auto"/>
              <w:jc w:val="center"/>
              <w:rPr>
                <w:rFonts w:ascii="Times New Roman" w:hAnsi="Times New Roman" w:cs="Times New Roman"/>
                <w:b/>
                <w:bCs/>
              </w:rPr>
            </w:pPr>
          </w:p>
        </w:tc>
      </w:tr>
      <w:tr w:rsidR="00E87AF4" w:rsidRPr="00E965E4" w:rsidTr="00B2131D">
        <w:trPr>
          <w:trHeight w:val="314"/>
        </w:trPr>
        <w:tc>
          <w:tcPr>
            <w:tcW w:w="416" w:type="dxa"/>
            <w:vMerge/>
            <w:tcBorders>
              <w:left w:val="single" w:sz="4" w:space="0" w:color="auto"/>
            </w:tcBorders>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nil"/>
              <w:bottom w:val="single" w:sz="4" w:space="0" w:color="auto"/>
              <w:right w:val="single" w:sz="4" w:space="0" w:color="auto"/>
            </w:tcBorders>
            <w:vAlign w:val="center"/>
          </w:tcPr>
          <w:p w:rsidR="00E87AF4" w:rsidRPr="00E965E4" w:rsidRDefault="00E87AF4"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 xml:space="preserve">  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E87AF4" w:rsidRPr="00E965E4" w:rsidTr="00C85A76">
        <w:trPr>
          <w:trHeight w:val="260"/>
        </w:trPr>
        <w:tc>
          <w:tcPr>
            <w:tcW w:w="416" w:type="dxa"/>
            <w:vMerge/>
            <w:tcBorders>
              <w:left w:val="single" w:sz="4" w:space="0" w:color="auto"/>
            </w:tcBorders>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31" w:type="dxa"/>
            <w:gridSpan w:val="2"/>
            <w:vMerge w:val="restart"/>
            <w:tcBorders>
              <w:top w:val="single" w:sz="4" w:space="0" w:color="auto"/>
            </w:tcBorders>
            <w:shd w:val="clear" w:color="auto" w:fill="auto"/>
            <w:vAlign w:val="center"/>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3.03</w:t>
            </w:r>
          </w:p>
        </w:tc>
        <w:tc>
          <w:tcPr>
            <w:tcW w:w="720" w:type="dxa"/>
            <w:vMerge w:val="restart"/>
            <w:tcBorders>
              <w:right w:val="single" w:sz="4" w:space="0" w:color="auto"/>
            </w:tcBorders>
            <w:shd w:val="clear" w:color="auto" w:fill="auto"/>
            <w:vAlign w:val="center"/>
          </w:tcPr>
          <w:p w:rsidR="00E87AF4" w:rsidRPr="00E965E4" w:rsidRDefault="00EF67F1"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122</w:t>
            </w:r>
          </w:p>
        </w:tc>
      </w:tr>
      <w:tr w:rsidR="00E87AF4" w:rsidRPr="00E965E4" w:rsidTr="00C85A76">
        <w:trPr>
          <w:trHeight w:val="20"/>
        </w:trPr>
        <w:tc>
          <w:tcPr>
            <w:tcW w:w="416" w:type="dxa"/>
            <w:vMerge/>
            <w:tcBorders>
              <w:left w:val="single" w:sz="4" w:space="0" w:color="auto"/>
            </w:tcBorders>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87AF4" w:rsidRPr="00E965E4" w:rsidRDefault="00E87AF4" w:rsidP="0063424D">
            <w:pPr>
              <w:widowControl w:val="0"/>
              <w:autoSpaceDE w:val="0"/>
              <w:autoSpaceDN w:val="0"/>
              <w:adjustRightInd w:val="0"/>
              <w:spacing w:after="0" w:line="240" w:lineRule="auto"/>
              <w:ind w:right="-60"/>
              <w:rPr>
                <w:rFonts w:ascii="Times New Roman" w:hAnsi="Times New Roman" w:cs="Times New Roman"/>
                <w:iCs/>
              </w:rPr>
            </w:pPr>
            <w:r w:rsidRPr="00E965E4">
              <w:rPr>
                <w:rFonts w:ascii="Times New Roman" w:hAnsi="Times New Roman" w:cs="Times New Roman"/>
              </w:rPr>
              <w:t xml:space="preserve">Tehnician </w:t>
            </w:r>
            <w:r>
              <w:rPr>
                <w:rFonts w:ascii="Times New Roman" w:hAnsi="Times New Roman" w:cs="Times New Roman"/>
              </w:rPr>
              <w:t>mechanic pentru întreținere și reparații</w:t>
            </w:r>
          </w:p>
        </w:tc>
        <w:tc>
          <w:tcPr>
            <w:tcW w:w="709" w:type="dxa"/>
            <w:tcBorders>
              <w:top w:val="single" w:sz="4" w:space="0" w:color="auto"/>
              <w:bottom w:val="single" w:sz="4" w:space="0" w:color="auto"/>
            </w:tcBorders>
            <w:vAlign w:val="center"/>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E87AF4" w:rsidRPr="00E965E4" w:rsidRDefault="00E87AF4"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16</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rPr>
            </w:pPr>
          </w:p>
          <w:p w:rsidR="0063424D" w:rsidRPr="00E965E4" w:rsidRDefault="0063424D" w:rsidP="0063424D">
            <w:pPr>
              <w:widowControl w:val="0"/>
              <w:autoSpaceDE w:val="0"/>
              <w:autoSpaceDN w:val="0"/>
              <w:adjustRightInd w:val="0"/>
              <w:spacing w:after="0" w:line="240" w:lineRule="auto"/>
              <w:rPr>
                <w:rFonts w:ascii="Times New Roman" w:hAnsi="Times New Roman" w:cs="Times New Roman"/>
                <w:b/>
              </w:rPr>
            </w:pPr>
            <w:r w:rsidRPr="00E965E4">
              <w:rPr>
                <w:rFonts w:ascii="Times New Roman" w:hAnsi="Times New Roman" w:cs="Times New Roman"/>
                <w:b/>
              </w:rPr>
              <w:t>Liceul Teoretic „Tudor Vladimirescu” Drăgănești -Olt</w:t>
            </w:r>
          </w:p>
        </w:tc>
      </w:tr>
      <w:tr w:rsidR="0063424D" w:rsidRPr="00E965E4" w:rsidTr="00B2131D">
        <w:trPr>
          <w:trHeight w:val="26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63424D" w:rsidRPr="00E965E4" w:rsidTr="00C85A76">
        <w:trPr>
          <w:trHeight w:val="26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Default="0063424D" w:rsidP="0063424D">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Pr="00E965E4">
              <w:rPr>
                <w:rFonts w:ascii="Times New Roman" w:hAnsi="Times New Roman" w:cs="Times New Roman"/>
              </w:rPr>
              <w:t xml:space="preserve">atematică – informatică </w:t>
            </w:r>
          </w:p>
          <w:p w:rsidR="00456576" w:rsidRPr="00E965E4" w:rsidRDefault="00456576" w:rsidP="0063424D">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4.69</w:t>
            </w:r>
          </w:p>
        </w:tc>
        <w:tc>
          <w:tcPr>
            <w:tcW w:w="720" w:type="dxa"/>
            <w:tcBorders>
              <w:right w:val="single" w:sz="4" w:space="0" w:color="auto"/>
            </w:tcBorders>
            <w:shd w:val="clear" w:color="auto" w:fill="auto"/>
            <w:vAlign w:val="center"/>
          </w:tcPr>
          <w:p w:rsidR="0063424D" w:rsidRPr="00E965E4" w:rsidRDefault="00D04F02"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186</w:t>
            </w:r>
          </w:p>
        </w:tc>
      </w:tr>
      <w:tr w:rsidR="0063424D" w:rsidRPr="00E965E4" w:rsidTr="00B2131D">
        <w:trPr>
          <w:trHeight w:val="366"/>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63424D" w:rsidRPr="00E965E4" w:rsidTr="00C85A76">
        <w:trPr>
          <w:trHeight w:val="224"/>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rPr>
              <w:t>F</w:t>
            </w:r>
            <w:r w:rsidRPr="00E965E4">
              <w:rPr>
                <w:rFonts w:ascii="Times New Roman" w:hAnsi="Times New Roman" w:cs="Times New Roman"/>
              </w:rPr>
              <w:t xml:space="preserve">ilologie </w:t>
            </w: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31" w:type="dxa"/>
            <w:gridSpan w:val="2"/>
            <w:shd w:val="clear" w:color="auto" w:fill="auto"/>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5.06</w:t>
            </w:r>
          </w:p>
        </w:tc>
        <w:tc>
          <w:tcPr>
            <w:tcW w:w="720" w:type="dxa"/>
            <w:tcBorders>
              <w:right w:val="single" w:sz="4" w:space="0" w:color="auto"/>
            </w:tcBorders>
            <w:shd w:val="clear" w:color="auto" w:fill="auto"/>
            <w:vAlign w:val="center"/>
          </w:tcPr>
          <w:p w:rsidR="0063424D" w:rsidRPr="00E965E4" w:rsidRDefault="00D04F02"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185</w:t>
            </w:r>
          </w:p>
        </w:tc>
      </w:tr>
      <w:tr w:rsidR="0063424D" w:rsidRPr="00E965E4" w:rsidTr="00B2131D">
        <w:trPr>
          <w:trHeight w:val="729"/>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17</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w:t>
            </w:r>
            <w:r>
              <w:rPr>
                <w:rFonts w:ascii="Times New Roman" w:hAnsi="Times New Roman" w:cs="Times New Roman"/>
                <w:b/>
                <w:bCs/>
              </w:rPr>
              <w:t>l</w:t>
            </w:r>
            <w:r w:rsidRPr="00E965E4">
              <w:rPr>
                <w:rFonts w:ascii="Times New Roman" w:hAnsi="Times New Roman" w:cs="Times New Roman"/>
                <w:b/>
                <w:bCs/>
              </w:rPr>
              <w:t xml:space="preserve"> Tehnologic „Constantin Brâncoveanu” SCORNICEŞTI</w:t>
            </w:r>
          </w:p>
        </w:tc>
      </w:tr>
      <w:tr w:rsidR="0063424D" w:rsidRPr="00E965E4"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63424D" w:rsidRPr="00E965E4" w:rsidTr="00C85A76">
        <w:trPr>
          <w:trHeight w:val="215"/>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 xml:space="preserve">domeniul- </w:t>
            </w:r>
            <w:r w:rsidRPr="00E965E4">
              <w:rPr>
                <w:rFonts w:ascii="Times New Roman" w:hAnsi="Times New Roman" w:cs="Times New Roman"/>
                <w:b/>
              </w:rPr>
              <w:t>economic</w:t>
            </w:r>
          </w:p>
        </w:tc>
        <w:tc>
          <w:tcPr>
            <w:tcW w:w="731" w:type="dxa"/>
            <w:gridSpan w:val="2"/>
            <w:vMerge w:val="restart"/>
            <w:tcBorders>
              <w:top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7.03</w:t>
            </w:r>
          </w:p>
        </w:tc>
        <w:tc>
          <w:tcPr>
            <w:tcW w:w="720" w:type="dxa"/>
            <w:vMerge w:val="restart"/>
            <w:tcBorders>
              <w:right w:val="single" w:sz="4" w:space="0" w:color="auto"/>
            </w:tcBorders>
            <w:shd w:val="clear" w:color="auto" w:fill="auto"/>
            <w:vAlign w:val="center"/>
          </w:tcPr>
          <w:p w:rsidR="0063424D" w:rsidRPr="00E965E4" w:rsidRDefault="002A02E3"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115</w:t>
            </w:r>
          </w:p>
        </w:tc>
      </w:tr>
      <w:tr w:rsidR="0063424D" w:rsidRPr="00E965E4" w:rsidTr="00C85A76">
        <w:trPr>
          <w:trHeight w:val="562"/>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ind w:right="-146"/>
              <w:rPr>
                <w:rFonts w:ascii="Times New Roman" w:hAnsi="Times New Roman" w:cs="Times New Roman"/>
              </w:rPr>
            </w:pPr>
            <w:r w:rsidRPr="00E965E4">
              <w:rPr>
                <w:rFonts w:ascii="Times New Roman" w:hAnsi="Times New Roman" w:cs="Times New Roman"/>
              </w:rPr>
              <w:t xml:space="preserve">Tehnician în activităţi </w:t>
            </w:r>
          </w:p>
          <w:p w:rsidR="0063424D" w:rsidRPr="00E965E4" w:rsidRDefault="0063424D" w:rsidP="0063424D">
            <w:pPr>
              <w:widowControl w:val="0"/>
              <w:autoSpaceDE w:val="0"/>
              <w:autoSpaceDN w:val="0"/>
              <w:adjustRightInd w:val="0"/>
              <w:spacing w:after="0" w:line="240" w:lineRule="auto"/>
              <w:ind w:right="-146"/>
              <w:rPr>
                <w:rFonts w:ascii="Times New Roman" w:hAnsi="Times New Roman" w:cs="Times New Roman"/>
              </w:rPr>
            </w:pPr>
            <w:r w:rsidRPr="00E965E4">
              <w:rPr>
                <w:rFonts w:ascii="Times New Roman" w:hAnsi="Times New Roman" w:cs="Times New Roman"/>
              </w:rPr>
              <w:t>economice</w:t>
            </w:r>
          </w:p>
        </w:tc>
        <w:tc>
          <w:tcPr>
            <w:tcW w:w="709"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A66F0E"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63424D" w:rsidRPr="00D46B3B" w:rsidRDefault="0063424D" w:rsidP="0063424D">
            <w:pPr>
              <w:widowControl w:val="0"/>
              <w:autoSpaceDE w:val="0"/>
              <w:autoSpaceDN w:val="0"/>
              <w:adjustRightInd w:val="0"/>
              <w:spacing w:after="0" w:line="240" w:lineRule="auto"/>
              <w:rPr>
                <w:rFonts w:ascii="Times New Roman" w:hAnsi="Times New Roman" w:cs="Times New Roman"/>
                <w:b/>
                <w:bCs/>
                <w:i/>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63424D" w:rsidRPr="00E965E4" w:rsidTr="00C85A76">
        <w:trPr>
          <w:trHeight w:val="20"/>
        </w:trPr>
        <w:tc>
          <w:tcPr>
            <w:tcW w:w="416" w:type="dxa"/>
            <w:vMerge/>
            <w:tcBorders>
              <w:left w:val="single" w:sz="4" w:space="0" w:color="auto"/>
            </w:tcBorders>
          </w:tcPr>
          <w:p w:rsidR="0063424D" w:rsidRPr="00D46B3B" w:rsidRDefault="0063424D" w:rsidP="0063424D">
            <w:pPr>
              <w:widowControl w:val="0"/>
              <w:autoSpaceDE w:val="0"/>
              <w:autoSpaceDN w:val="0"/>
              <w:adjustRightInd w:val="0"/>
              <w:spacing w:after="0" w:line="240" w:lineRule="auto"/>
              <w:jc w:val="center"/>
              <w:rPr>
                <w:rFonts w:ascii="Times New Roman" w:hAnsi="Times New Roman" w:cs="Times New Roman"/>
                <w:lang w:val="it-IT"/>
              </w:rPr>
            </w:pPr>
          </w:p>
        </w:tc>
        <w:tc>
          <w:tcPr>
            <w:tcW w:w="3353" w:type="dxa"/>
            <w:gridSpan w:val="2"/>
            <w:tcBorders>
              <w:top w:val="single" w:sz="4" w:space="0" w:color="auto"/>
              <w:bottom w:val="single" w:sz="4" w:space="0" w:color="auto"/>
              <w:right w:val="single" w:sz="4" w:space="0" w:color="auto"/>
            </w:tcBorders>
            <w:vAlign w:val="center"/>
          </w:tcPr>
          <w:p w:rsidR="0063424D" w:rsidRDefault="0063424D" w:rsidP="0063424D">
            <w:pPr>
              <w:widowControl w:val="0"/>
              <w:autoSpaceDE w:val="0"/>
              <w:autoSpaceDN w:val="0"/>
              <w:adjustRightInd w:val="0"/>
              <w:spacing w:after="0" w:line="240" w:lineRule="auto"/>
              <w:jc w:val="center"/>
              <w:rPr>
                <w:rFonts w:ascii="Times New Roman" w:hAnsi="Times New Roman" w:cs="Times New Roman"/>
                <w:b/>
                <w:bCs/>
                <w:iCs/>
              </w:rPr>
            </w:pPr>
            <w:r w:rsidRPr="00E965E4">
              <w:rPr>
                <w:rFonts w:ascii="Times New Roman" w:hAnsi="Times New Roman" w:cs="Times New Roman"/>
                <w:bCs/>
                <w:iCs/>
              </w:rPr>
              <w:t>domeniul –</w:t>
            </w:r>
            <w:r w:rsidRPr="00E965E4">
              <w:rPr>
                <w:rFonts w:ascii="Times New Roman" w:hAnsi="Times New Roman" w:cs="Times New Roman"/>
                <w:b/>
                <w:bCs/>
                <w:iCs/>
              </w:rPr>
              <w:t>industrie alimentară</w:t>
            </w:r>
          </w:p>
          <w:p w:rsidR="00456576" w:rsidRPr="00E965E4" w:rsidRDefault="00456576" w:rsidP="0063424D">
            <w:pPr>
              <w:widowControl w:val="0"/>
              <w:autoSpaceDE w:val="0"/>
              <w:autoSpaceDN w:val="0"/>
              <w:adjustRightInd w:val="0"/>
              <w:spacing w:after="0" w:line="240" w:lineRule="auto"/>
              <w:jc w:val="center"/>
              <w:rPr>
                <w:rFonts w:ascii="Times New Roman" w:hAnsi="Times New Roman" w:cs="Times New Roman"/>
                <w:bCs/>
                <w:iCs/>
              </w:rPr>
            </w:pPr>
          </w:p>
        </w:tc>
        <w:tc>
          <w:tcPr>
            <w:tcW w:w="731" w:type="dxa"/>
            <w:gridSpan w:val="2"/>
            <w:vMerge w:val="restart"/>
            <w:tcBorders>
              <w:top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5.41</w:t>
            </w:r>
          </w:p>
        </w:tc>
        <w:tc>
          <w:tcPr>
            <w:tcW w:w="720" w:type="dxa"/>
            <w:vMerge w:val="restart"/>
            <w:tcBorders>
              <w:top w:val="single" w:sz="4" w:space="0" w:color="auto"/>
              <w:right w:val="single" w:sz="4" w:space="0" w:color="auto"/>
            </w:tcBorders>
            <w:vAlign w:val="center"/>
          </w:tcPr>
          <w:p w:rsidR="0063424D" w:rsidRPr="00E965E4" w:rsidRDefault="002A02E3" w:rsidP="0063424D">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117</w:t>
            </w:r>
          </w:p>
        </w:tc>
      </w:tr>
      <w:tr w:rsidR="0063424D" w:rsidRPr="00E965E4" w:rsidTr="00C85A76">
        <w:trPr>
          <w:trHeight w:val="404"/>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Cs/>
                <w:iCs/>
              </w:rPr>
            </w:pPr>
            <w:r w:rsidRPr="00E965E4">
              <w:rPr>
                <w:rFonts w:ascii="Times New Roman" w:hAnsi="Times New Roman" w:cs="Times New Roman"/>
                <w:bCs/>
                <w:iCs/>
              </w:rPr>
              <w:t>Tehnician în industria alimentară</w:t>
            </w:r>
          </w:p>
        </w:tc>
        <w:tc>
          <w:tcPr>
            <w:tcW w:w="709" w:type="dxa"/>
            <w:tcBorders>
              <w:top w:val="single" w:sz="4" w:space="0" w:color="auto"/>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Cs/>
                <w:iCs/>
              </w:rPr>
            </w:pPr>
            <w:r w:rsidRPr="00E965E4">
              <w:rPr>
                <w:rFonts w:ascii="Times New Roman" w:hAnsi="Times New Roman" w:cs="Times New Roman"/>
                <w:bCs/>
                <w:iCs/>
              </w:rPr>
              <w:t>24</w:t>
            </w:r>
          </w:p>
        </w:tc>
        <w:tc>
          <w:tcPr>
            <w:tcW w:w="731" w:type="dxa"/>
            <w:gridSpan w:val="2"/>
            <w:vMerge/>
            <w:tcBorders>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iCs/>
                <w:color w:val="FF0000"/>
              </w:rPr>
            </w:pPr>
          </w:p>
        </w:tc>
        <w:tc>
          <w:tcPr>
            <w:tcW w:w="720" w:type="dxa"/>
            <w:vMerge/>
            <w:tcBorders>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iCs/>
              </w:rPr>
            </w:pPr>
          </w:p>
        </w:tc>
      </w:tr>
      <w:tr w:rsidR="002A02E3" w:rsidRPr="00E965E4" w:rsidTr="00A66F0E">
        <w:trPr>
          <w:trHeight w:val="404"/>
        </w:trPr>
        <w:tc>
          <w:tcPr>
            <w:tcW w:w="416" w:type="dxa"/>
            <w:tcBorders>
              <w:left w:val="single" w:sz="4" w:space="0" w:color="auto"/>
            </w:tcBorders>
          </w:tcPr>
          <w:p w:rsidR="002A02E3" w:rsidRPr="00E965E4" w:rsidRDefault="002A02E3" w:rsidP="0075220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bottom w:val="single" w:sz="4" w:space="0" w:color="auto"/>
              <w:right w:val="single" w:sz="4" w:space="0" w:color="auto"/>
            </w:tcBorders>
            <w:vAlign w:val="center"/>
          </w:tcPr>
          <w:p w:rsidR="002A02E3" w:rsidRPr="00E965E4" w:rsidRDefault="002A02E3" w:rsidP="002A02E3">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2A02E3" w:rsidRPr="00E965E4" w:rsidTr="00A66F0E">
        <w:trPr>
          <w:trHeight w:val="404"/>
        </w:trPr>
        <w:tc>
          <w:tcPr>
            <w:tcW w:w="416" w:type="dxa"/>
            <w:tcBorders>
              <w:left w:val="single" w:sz="4" w:space="0" w:color="auto"/>
            </w:tcBorders>
          </w:tcPr>
          <w:p w:rsidR="002A02E3" w:rsidRPr="00E965E4" w:rsidRDefault="002A02E3" w:rsidP="0075220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right w:val="single" w:sz="4" w:space="0" w:color="auto"/>
            </w:tcBorders>
            <w:vAlign w:val="center"/>
          </w:tcPr>
          <w:p w:rsidR="002A02E3" w:rsidRPr="00E965E4" w:rsidRDefault="002A02E3" w:rsidP="00752208">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rPr>
              <w:t>F</w:t>
            </w:r>
            <w:r w:rsidRPr="00E965E4">
              <w:rPr>
                <w:rFonts w:ascii="Times New Roman" w:hAnsi="Times New Roman" w:cs="Times New Roman"/>
              </w:rPr>
              <w:t xml:space="preserve">ilologie </w:t>
            </w:r>
          </w:p>
        </w:tc>
        <w:tc>
          <w:tcPr>
            <w:tcW w:w="709" w:type="dxa"/>
            <w:tcBorders>
              <w:top w:val="single" w:sz="4" w:space="0" w:color="auto"/>
              <w:bottom w:val="single" w:sz="4" w:space="0" w:color="auto"/>
              <w:right w:val="single" w:sz="4" w:space="0" w:color="auto"/>
            </w:tcBorders>
            <w:vAlign w:val="center"/>
          </w:tcPr>
          <w:p w:rsidR="002A02E3" w:rsidRPr="00E965E4" w:rsidRDefault="002A02E3" w:rsidP="00752208">
            <w:pPr>
              <w:widowControl w:val="0"/>
              <w:autoSpaceDE w:val="0"/>
              <w:autoSpaceDN w:val="0"/>
              <w:adjustRightInd w:val="0"/>
              <w:spacing w:after="0" w:line="240" w:lineRule="auto"/>
              <w:jc w:val="center"/>
              <w:rPr>
                <w:rFonts w:ascii="Times New Roman" w:hAnsi="Times New Roman" w:cs="Times New Roman"/>
                <w:iCs/>
              </w:rPr>
            </w:pPr>
            <w:r>
              <w:rPr>
                <w:rFonts w:ascii="Times New Roman" w:hAnsi="Times New Roman" w:cs="Times New Roman"/>
              </w:rPr>
              <w:t>26</w:t>
            </w:r>
          </w:p>
        </w:tc>
        <w:tc>
          <w:tcPr>
            <w:tcW w:w="725" w:type="dxa"/>
            <w:tcBorders>
              <w:bottom w:val="single" w:sz="4" w:space="0" w:color="auto"/>
              <w:right w:val="single" w:sz="4" w:space="0" w:color="auto"/>
            </w:tcBorders>
            <w:vAlign w:val="center"/>
          </w:tcPr>
          <w:p w:rsidR="002A02E3" w:rsidRPr="002A02E3" w:rsidRDefault="002A02E3" w:rsidP="00752208">
            <w:pPr>
              <w:widowControl w:val="0"/>
              <w:autoSpaceDE w:val="0"/>
              <w:autoSpaceDN w:val="0"/>
              <w:adjustRightInd w:val="0"/>
              <w:spacing w:after="0" w:line="240" w:lineRule="auto"/>
              <w:jc w:val="center"/>
              <w:rPr>
                <w:rFonts w:ascii="Times New Roman" w:hAnsi="Times New Roman" w:cs="Times New Roman"/>
                <w:bCs/>
                <w:iCs/>
              </w:rPr>
            </w:pPr>
            <w:r w:rsidRPr="002A02E3">
              <w:rPr>
                <w:rFonts w:ascii="Times New Roman" w:hAnsi="Times New Roman" w:cs="Times New Roman"/>
                <w:bCs/>
                <w:iCs/>
              </w:rPr>
              <w:t>nou</w:t>
            </w:r>
          </w:p>
        </w:tc>
        <w:tc>
          <w:tcPr>
            <w:tcW w:w="726" w:type="dxa"/>
            <w:gridSpan w:val="2"/>
            <w:tcBorders>
              <w:bottom w:val="single" w:sz="4" w:space="0" w:color="auto"/>
              <w:right w:val="single" w:sz="4" w:space="0" w:color="auto"/>
            </w:tcBorders>
            <w:vAlign w:val="center"/>
          </w:tcPr>
          <w:p w:rsidR="002A02E3" w:rsidRPr="00E965E4" w:rsidRDefault="002A02E3" w:rsidP="00752208">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116</w:t>
            </w: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18</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„Ştefan Diaconescu” POTCOAVA</w:t>
            </w:r>
          </w:p>
        </w:tc>
      </w:tr>
      <w:tr w:rsidR="0063424D" w:rsidRPr="00E965E4" w:rsidTr="00B2131D">
        <w:trPr>
          <w:trHeight w:val="303"/>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63424D" w:rsidRPr="00E965E4" w:rsidTr="00C85A76">
        <w:trPr>
          <w:trHeight w:val="143"/>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Default="0063424D" w:rsidP="0063424D">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Pr="00E965E4">
              <w:rPr>
                <w:rFonts w:ascii="Times New Roman" w:hAnsi="Times New Roman" w:cs="Times New Roman"/>
              </w:rPr>
              <w:t>tiinţe ale  naturii</w:t>
            </w:r>
          </w:p>
          <w:p w:rsidR="00456576" w:rsidRPr="00E965E4" w:rsidRDefault="00456576" w:rsidP="0063424D">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5.47</w:t>
            </w:r>
          </w:p>
        </w:tc>
        <w:tc>
          <w:tcPr>
            <w:tcW w:w="720" w:type="dxa"/>
            <w:tcBorders>
              <w:right w:val="single" w:sz="4" w:space="0" w:color="auto"/>
            </w:tcBorders>
            <w:shd w:val="clear" w:color="auto" w:fill="auto"/>
            <w:vAlign w:val="center"/>
          </w:tcPr>
          <w:p w:rsidR="0063424D" w:rsidRPr="00E965E4" w:rsidRDefault="00E26B7D"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109</w:t>
            </w:r>
          </w:p>
        </w:tc>
      </w:tr>
      <w:tr w:rsidR="0063424D" w:rsidRPr="00E965E4"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bottom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63424D" w:rsidRPr="00E965E4" w:rsidTr="00C85A76">
        <w:trPr>
          <w:trHeight w:val="116"/>
        </w:trPr>
        <w:tc>
          <w:tcPr>
            <w:tcW w:w="416" w:type="dxa"/>
            <w:vMerge/>
            <w:tcBorders>
              <w:left w:val="single" w:sz="4" w:space="0" w:color="auto"/>
              <w:bottom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Pr="00E965E4">
              <w:rPr>
                <w:rFonts w:ascii="Times New Roman" w:hAnsi="Times New Roman" w:cs="Times New Roman"/>
              </w:rPr>
              <w:t xml:space="preserve">ilologie </w:t>
            </w:r>
          </w:p>
          <w:p w:rsidR="0063424D" w:rsidRPr="00E965E4" w:rsidRDefault="0063424D" w:rsidP="0063424D">
            <w:pPr>
              <w:widowControl w:val="0"/>
              <w:autoSpaceDE w:val="0"/>
              <w:autoSpaceDN w:val="0"/>
              <w:adjustRightInd w:val="0"/>
              <w:spacing w:after="0" w:line="240" w:lineRule="auto"/>
              <w:rPr>
                <w:rFonts w:ascii="Times New Roman" w:hAnsi="Times New Roman" w:cs="Times New Roman"/>
                <w:iCs/>
              </w:rPr>
            </w:pPr>
          </w:p>
        </w:tc>
        <w:tc>
          <w:tcPr>
            <w:tcW w:w="709"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top w:val="single" w:sz="4" w:space="0" w:color="auto"/>
              <w:bottom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6.07</w:t>
            </w:r>
          </w:p>
        </w:tc>
        <w:tc>
          <w:tcPr>
            <w:tcW w:w="720" w:type="dxa"/>
            <w:tcBorders>
              <w:top w:val="single" w:sz="4" w:space="0" w:color="auto"/>
              <w:bottom w:val="single" w:sz="4" w:space="0" w:color="auto"/>
              <w:right w:val="single" w:sz="4" w:space="0" w:color="auto"/>
            </w:tcBorders>
            <w:shd w:val="clear" w:color="auto" w:fill="auto"/>
            <w:vAlign w:val="center"/>
          </w:tcPr>
          <w:p w:rsidR="0063424D" w:rsidRPr="00E965E4" w:rsidRDefault="00E26B7D"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108</w:t>
            </w: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19</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VITOMIREŞTI</w:t>
            </w:r>
          </w:p>
        </w:tc>
      </w:tr>
      <w:tr w:rsidR="0063424D" w:rsidRPr="00E965E4" w:rsidTr="00B2131D">
        <w:trPr>
          <w:trHeight w:val="302"/>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top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tcBorders>
              <w:top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i/>
                <w:iCs/>
              </w:rPr>
            </w:pPr>
            <w:r w:rsidRPr="00E965E4">
              <w:rPr>
                <w:rFonts w:ascii="Times New Roman" w:hAnsi="Times New Roman" w:cs="Times New Roman"/>
              </w:rPr>
              <w:t xml:space="preserve">domeniul- </w:t>
            </w:r>
            <w:r w:rsidRPr="00E965E4">
              <w:rPr>
                <w:rFonts w:ascii="Times New Roman" w:hAnsi="Times New Roman" w:cs="Times New Roman"/>
                <w:b/>
              </w:rPr>
              <w:t>economic</w:t>
            </w:r>
          </w:p>
        </w:tc>
        <w:tc>
          <w:tcPr>
            <w:tcW w:w="731" w:type="dxa"/>
            <w:gridSpan w:val="2"/>
            <w:vMerge w:val="restart"/>
            <w:tcBorders>
              <w:top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3.46</w:t>
            </w:r>
          </w:p>
        </w:tc>
        <w:tc>
          <w:tcPr>
            <w:tcW w:w="720" w:type="dxa"/>
            <w:vMerge w:val="restart"/>
            <w:tcBorders>
              <w:top w:val="single" w:sz="4" w:space="0" w:color="auto"/>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155</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ind w:right="-60"/>
              <w:rPr>
                <w:rFonts w:ascii="Times New Roman" w:hAnsi="Times New Roman" w:cs="Times New Roman"/>
                <w:iCs/>
              </w:rPr>
            </w:pPr>
            <w:r>
              <w:rPr>
                <w:rFonts w:ascii="Times New Roman" w:hAnsi="Times New Roman" w:cs="Times New Roman"/>
              </w:rPr>
              <w:t>T</w:t>
            </w:r>
            <w:r w:rsidRPr="00E965E4">
              <w:rPr>
                <w:rFonts w:ascii="Times New Roman" w:hAnsi="Times New Roman" w:cs="Times New Roman"/>
              </w:rPr>
              <w:t>ehnician în activităţi economice</w:t>
            </w: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3353" w:type="dxa"/>
            <w:gridSpan w:val="2"/>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w:t>
            </w:r>
            <w:r>
              <w:rPr>
                <w:rFonts w:ascii="Times New Roman" w:hAnsi="Times New Roman" w:cs="Times New Roman"/>
                <w:b/>
              </w:rPr>
              <w:t>agricultură</w:t>
            </w:r>
          </w:p>
        </w:tc>
        <w:tc>
          <w:tcPr>
            <w:tcW w:w="731" w:type="dxa"/>
            <w:gridSpan w:val="2"/>
            <w:vMerge w:val="restart"/>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3.94</w:t>
            </w:r>
          </w:p>
        </w:tc>
        <w:tc>
          <w:tcPr>
            <w:tcW w:w="720" w:type="dxa"/>
            <w:vMerge w:val="restart"/>
            <w:tcBorders>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154</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Pr="00E965E4">
              <w:rPr>
                <w:rFonts w:ascii="Times New Roman" w:hAnsi="Times New Roman" w:cs="Times New Roman"/>
              </w:rPr>
              <w:t>ehnician în</w:t>
            </w:r>
            <w:r>
              <w:rPr>
                <w:rFonts w:ascii="Times New Roman" w:hAnsi="Times New Roman" w:cs="Times New Roman"/>
              </w:rPr>
              <w:t xml:space="preserve"> agricultură</w:t>
            </w: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A66F0E"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20</w:t>
            </w:r>
            <w:r>
              <w:rPr>
                <w:rFonts w:ascii="Times New Roman" w:hAnsi="Times New Roman" w:cs="Times New Roman"/>
                <w:b/>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D46B3B" w:rsidRDefault="0063424D" w:rsidP="0063424D">
            <w:pPr>
              <w:widowControl w:val="0"/>
              <w:autoSpaceDE w:val="0"/>
              <w:autoSpaceDN w:val="0"/>
              <w:adjustRightInd w:val="0"/>
              <w:spacing w:after="0" w:line="240" w:lineRule="auto"/>
              <w:ind w:right="-111"/>
              <w:rPr>
                <w:rFonts w:ascii="Times New Roman" w:hAnsi="Times New Roman" w:cs="Times New Roman"/>
                <w:b/>
                <w:bCs/>
                <w:lang w:val="it-IT"/>
              </w:rPr>
            </w:pPr>
            <w:r>
              <w:rPr>
                <w:rFonts w:ascii="Times New Roman" w:hAnsi="Times New Roman" w:cs="Times New Roman"/>
                <w:b/>
                <w:bCs/>
                <w:lang w:val="it-IT"/>
              </w:rPr>
              <w:t>Liceul Teoretic „Ion Gh. Roș</w:t>
            </w:r>
            <w:r w:rsidRPr="00D46B3B">
              <w:rPr>
                <w:rFonts w:ascii="Times New Roman" w:hAnsi="Times New Roman" w:cs="Times New Roman"/>
                <w:b/>
                <w:bCs/>
                <w:lang w:val="it-IT"/>
              </w:rPr>
              <w:t>ca” OSICA DE SUS</w:t>
            </w:r>
          </w:p>
        </w:tc>
      </w:tr>
      <w:tr w:rsidR="0063424D" w:rsidRPr="00E965E4" w:rsidTr="00B2131D">
        <w:trPr>
          <w:trHeight w:val="275"/>
        </w:trPr>
        <w:tc>
          <w:tcPr>
            <w:tcW w:w="416" w:type="dxa"/>
            <w:vMerge/>
            <w:tcBorders>
              <w:left w:val="single" w:sz="4" w:space="0" w:color="auto"/>
            </w:tcBorders>
          </w:tcPr>
          <w:p w:rsidR="0063424D" w:rsidRPr="00D46B3B" w:rsidRDefault="0063424D" w:rsidP="0063424D">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5"/>
            <w:tcBorders>
              <w:top w:val="sing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Pr="00E965E4">
              <w:rPr>
                <w:rFonts w:ascii="Times New Roman" w:hAnsi="Times New Roman" w:cs="Times New Roman"/>
              </w:rPr>
              <w:t>tiinţe ale naturii</w:t>
            </w:r>
          </w:p>
        </w:tc>
        <w:tc>
          <w:tcPr>
            <w:tcW w:w="709" w:type="dxa"/>
            <w:tcBorders>
              <w:right w:val="single" w:sz="4" w:space="0" w:color="000000"/>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left w:val="single" w:sz="4" w:space="0" w:color="000000"/>
              <w:right w:val="single" w:sz="4" w:space="0" w:color="000000"/>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3.22</w:t>
            </w:r>
          </w:p>
        </w:tc>
        <w:tc>
          <w:tcPr>
            <w:tcW w:w="720" w:type="dxa"/>
            <w:tcBorders>
              <w:left w:val="single" w:sz="4" w:space="0" w:color="000000"/>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163</w:t>
            </w:r>
          </w:p>
        </w:tc>
      </w:tr>
      <w:tr w:rsidR="0063424D" w:rsidRPr="00E965E4"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Pr="00E965E4">
              <w:rPr>
                <w:rFonts w:ascii="Times New Roman" w:hAnsi="Times New Roman" w:cs="Times New Roman"/>
              </w:rPr>
              <w:t>ilologie</w:t>
            </w:r>
          </w:p>
        </w:tc>
        <w:tc>
          <w:tcPr>
            <w:tcW w:w="709" w:type="dxa"/>
            <w:tcBorders>
              <w:right w:val="single" w:sz="4" w:space="0" w:color="000000"/>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tcBorders>
              <w:left w:val="single" w:sz="4" w:space="0" w:color="000000"/>
              <w:right w:val="single" w:sz="4" w:space="0" w:color="000000"/>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5.32</w:t>
            </w:r>
          </w:p>
        </w:tc>
        <w:tc>
          <w:tcPr>
            <w:tcW w:w="720" w:type="dxa"/>
            <w:tcBorders>
              <w:left w:val="single" w:sz="4" w:space="0" w:color="000000"/>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162</w:t>
            </w: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21</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B9790F" w:rsidRDefault="00131785" w:rsidP="0063424D">
            <w:pPr>
              <w:pStyle w:val="Heading3"/>
              <w:keepNext w:val="0"/>
              <w:widowControl w:val="0"/>
              <w:autoSpaceDE w:val="0"/>
              <w:autoSpaceDN w:val="0"/>
              <w:adjustRightInd w:val="0"/>
              <w:spacing w:before="0"/>
              <w:rPr>
                <w:rFonts w:ascii="Times New Roman" w:hAnsi="Times New Roman" w:cs="Times New Roman"/>
                <w:b/>
                <w:bCs/>
                <w:sz w:val="22"/>
                <w:szCs w:val="22"/>
                <w:lang w:val="ro-RO"/>
              </w:rPr>
            </w:pPr>
            <w:r>
              <w:rPr>
                <w:rFonts w:ascii="Times New Roman" w:hAnsi="Times New Roman" w:cs="Times New Roman"/>
                <w:b/>
                <w:sz w:val="22"/>
                <w:szCs w:val="22"/>
              </w:rPr>
              <w:t>liceul tehnologic</w:t>
            </w:r>
            <w:r w:rsidRPr="00B9790F">
              <w:rPr>
                <w:rFonts w:ascii="Times New Roman" w:hAnsi="Times New Roman" w:cs="Times New Roman"/>
                <w:b/>
                <w:bCs/>
                <w:sz w:val="22"/>
                <w:szCs w:val="22"/>
                <w:lang w:val="ro-RO"/>
              </w:rPr>
              <w:t xml:space="preserve"> </w:t>
            </w:r>
            <w:r w:rsidR="0063424D" w:rsidRPr="00B9790F">
              <w:rPr>
                <w:rFonts w:ascii="Times New Roman" w:hAnsi="Times New Roman" w:cs="Times New Roman"/>
                <w:b/>
                <w:bCs/>
                <w:sz w:val="22"/>
                <w:szCs w:val="22"/>
                <w:lang w:val="ro-RO"/>
              </w:rPr>
              <w:t>IANCU JIANU</w:t>
            </w:r>
          </w:p>
        </w:tc>
      </w:tr>
      <w:tr w:rsidR="0063424D" w:rsidRPr="00E965E4"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Pr="00E965E4">
              <w:rPr>
                <w:rFonts w:ascii="Times New Roman" w:hAnsi="Times New Roman" w:cs="Times New Roman"/>
              </w:rPr>
              <w:t>tiinţe ale naturii</w:t>
            </w: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31" w:type="dxa"/>
            <w:gridSpan w:val="2"/>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3.87</w:t>
            </w:r>
          </w:p>
        </w:tc>
        <w:tc>
          <w:tcPr>
            <w:tcW w:w="720" w:type="dxa"/>
            <w:tcBorders>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143</w:t>
            </w:r>
          </w:p>
        </w:tc>
      </w:tr>
      <w:tr w:rsidR="0063424D" w:rsidRPr="00A66F0E"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right w:val="single" w:sz="4" w:space="0" w:color="auto"/>
            </w:tcBorders>
            <w:vAlign w:val="center"/>
          </w:tcPr>
          <w:p w:rsidR="0063424D" w:rsidRPr="00D46B3B" w:rsidRDefault="0063424D" w:rsidP="0063424D">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63424D" w:rsidRPr="00E965E4" w:rsidTr="00C85A76">
        <w:trPr>
          <w:trHeight w:val="20"/>
        </w:trPr>
        <w:tc>
          <w:tcPr>
            <w:tcW w:w="416" w:type="dxa"/>
            <w:vMerge/>
            <w:tcBorders>
              <w:left w:val="single" w:sz="4" w:space="0" w:color="auto"/>
            </w:tcBorders>
          </w:tcPr>
          <w:p w:rsidR="0063424D" w:rsidRPr="00D46B3B" w:rsidRDefault="0063424D" w:rsidP="0063424D">
            <w:pPr>
              <w:widowControl w:val="0"/>
              <w:autoSpaceDE w:val="0"/>
              <w:autoSpaceDN w:val="0"/>
              <w:adjustRightInd w:val="0"/>
              <w:spacing w:after="0" w:line="240" w:lineRule="auto"/>
              <w:jc w:val="center"/>
              <w:rPr>
                <w:rFonts w:ascii="Times New Roman" w:hAnsi="Times New Roman" w:cs="Times New Roman"/>
                <w:lang w:val="it-IT"/>
              </w:rPr>
            </w:pPr>
          </w:p>
        </w:tc>
        <w:tc>
          <w:tcPr>
            <w:tcW w:w="3353" w:type="dxa"/>
            <w:gridSpan w:val="2"/>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w:t>
            </w:r>
            <w:r>
              <w:rPr>
                <w:rFonts w:ascii="Times New Roman" w:hAnsi="Times New Roman" w:cs="Times New Roman"/>
                <w:b/>
              </w:rPr>
              <w:t>agricultură</w:t>
            </w:r>
          </w:p>
        </w:tc>
        <w:tc>
          <w:tcPr>
            <w:tcW w:w="731" w:type="dxa"/>
            <w:gridSpan w:val="2"/>
            <w:vMerge w:val="restart"/>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63424D" w:rsidRPr="00E965E4" w:rsidRDefault="00876A15"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142</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Pr="00E965E4">
              <w:rPr>
                <w:rFonts w:ascii="Times New Roman" w:hAnsi="Times New Roman" w:cs="Times New Roman"/>
              </w:rPr>
              <w:t>ehnician în</w:t>
            </w:r>
            <w:r>
              <w:rPr>
                <w:rFonts w:ascii="Times New Roman" w:hAnsi="Times New Roman" w:cs="Times New Roman"/>
              </w:rPr>
              <w:t xml:space="preserve"> agricultură</w:t>
            </w:r>
          </w:p>
        </w:tc>
        <w:tc>
          <w:tcPr>
            <w:tcW w:w="709" w:type="dxa"/>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22</w:t>
            </w:r>
            <w:r>
              <w:rPr>
                <w:rFonts w:ascii="Times New Roman" w:hAnsi="Times New Roman" w:cs="Times New Roman"/>
                <w:b/>
                <w:bCs/>
              </w:rPr>
              <w:t>.</w:t>
            </w:r>
          </w:p>
        </w:tc>
        <w:tc>
          <w:tcPr>
            <w:tcW w:w="4804" w:type="dxa"/>
            <w:gridSpan w:val="5"/>
            <w:tcBorders>
              <w:top w:val="doub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VĂLENI</w:t>
            </w:r>
          </w:p>
        </w:tc>
      </w:tr>
      <w:tr w:rsidR="0063424D" w:rsidRPr="00A66F0E"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4804" w:type="dxa"/>
            <w:gridSpan w:val="5"/>
            <w:tcBorders>
              <w:bottom w:val="single" w:sz="4" w:space="0" w:color="auto"/>
              <w:right w:val="single" w:sz="4" w:space="0" w:color="auto"/>
            </w:tcBorders>
            <w:vAlign w:val="center"/>
          </w:tcPr>
          <w:p w:rsidR="0063424D" w:rsidRPr="00D46B3B" w:rsidRDefault="0063424D" w:rsidP="0063424D">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63424D" w:rsidRPr="00E965E4" w:rsidTr="00C85A76">
        <w:trPr>
          <w:trHeight w:val="269"/>
        </w:trPr>
        <w:tc>
          <w:tcPr>
            <w:tcW w:w="416" w:type="dxa"/>
            <w:vMerge/>
            <w:tcBorders>
              <w:left w:val="single" w:sz="4" w:space="0" w:color="auto"/>
            </w:tcBorders>
          </w:tcPr>
          <w:p w:rsidR="0063424D" w:rsidRPr="00D46B3B" w:rsidRDefault="0063424D" w:rsidP="0063424D">
            <w:pPr>
              <w:widowControl w:val="0"/>
              <w:autoSpaceDE w:val="0"/>
              <w:autoSpaceDN w:val="0"/>
              <w:adjustRightInd w:val="0"/>
              <w:spacing w:after="0" w:line="240" w:lineRule="auto"/>
              <w:jc w:val="center"/>
              <w:rPr>
                <w:rFonts w:ascii="Times New Roman" w:hAnsi="Times New Roman" w:cs="Times New Roman"/>
                <w:lang w:val="it-IT"/>
              </w:rPr>
            </w:pPr>
          </w:p>
        </w:tc>
        <w:tc>
          <w:tcPr>
            <w:tcW w:w="3353" w:type="dxa"/>
            <w:gridSpan w:val="2"/>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iCs/>
              </w:rPr>
              <w:t xml:space="preserve">domeniul- </w:t>
            </w:r>
            <w:r w:rsidRPr="00E965E4">
              <w:rPr>
                <w:rFonts w:ascii="Times New Roman" w:hAnsi="Times New Roman" w:cs="Times New Roman"/>
                <w:b/>
                <w:iCs/>
              </w:rPr>
              <w:t>industrie alimentară</w:t>
            </w:r>
          </w:p>
        </w:tc>
        <w:tc>
          <w:tcPr>
            <w:tcW w:w="731" w:type="dxa"/>
            <w:gridSpan w:val="2"/>
            <w:vMerge w:val="restart"/>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4.45</w:t>
            </w:r>
          </w:p>
        </w:tc>
        <w:tc>
          <w:tcPr>
            <w:tcW w:w="720" w:type="dxa"/>
            <w:vMerge w:val="restart"/>
            <w:tcBorders>
              <w:right w:val="single" w:sz="4" w:space="0" w:color="auto"/>
            </w:tcBorders>
            <w:vAlign w:val="center"/>
          </w:tcPr>
          <w:p w:rsidR="0063424D" w:rsidRPr="00E965E4" w:rsidRDefault="00F3271A"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156</w:t>
            </w:r>
          </w:p>
        </w:tc>
      </w:tr>
      <w:tr w:rsidR="0063424D" w:rsidRPr="00E965E4" w:rsidTr="00C85A76">
        <w:trPr>
          <w:trHeight w:val="33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iCs/>
              </w:rPr>
              <w:t>Tehnician în industria alimentară</w:t>
            </w:r>
          </w:p>
        </w:tc>
        <w:tc>
          <w:tcPr>
            <w:tcW w:w="709" w:type="dxa"/>
            <w:tcBorders>
              <w:top w:val="single" w:sz="4" w:space="0" w:color="auto"/>
              <w:bottom w:val="doub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doub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23</w:t>
            </w:r>
            <w:r>
              <w:rPr>
                <w:rFonts w:ascii="Times New Roman" w:hAnsi="Times New Roman" w:cs="Times New Roman"/>
                <w:b/>
              </w:rPr>
              <w:t>.</w:t>
            </w:r>
          </w:p>
        </w:tc>
        <w:tc>
          <w:tcPr>
            <w:tcW w:w="4804" w:type="dxa"/>
            <w:gridSpan w:val="5"/>
            <w:tcBorders>
              <w:top w:val="sing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rPr>
              <w:t>Liceul Tehnologic TUFENI</w:t>
            </w:r>
          </w:p>
        </w:tc>
      </w:tr>
      <w:tr w:rsidR="00F04992" w:rsidRPr="00A66F0E" w:rsidTr="00B2131D">
        <w:trPr>
          <w:trHeight w:val="20"/>
        </w:trPr>
        <w:tc>
          <w:tcPr>
            <w:tcW w:w="416" w:type="dxa"/>
            <w:vMerge/>
            <w:tcBorders>
              <w:left w:val="single" w:sz="4" w:space="0" w:color="auto"/>
            </w:tcBorders>
          </w:tcPr>
          <w:p w:rsidR="00F04992" w:rsidRPr="00E965E4" w:rsidRDefault="00F04992" w:rsidP="00F04992">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5"/>
            <w:tcBorders>
              <w:top w:val="single" w:sz="4" w:space="0" w:color="auto"/>
              <w:bottom w:val="single" w:sz="4" w:space="0" w:color="auto"/>
              <w:right w:val="single" w:sz="4" w:space="0" w:color="auto"/>
            </w:tcBorders>
            <w:vAlign w:val="center"/>
          </w:tcPr>
          <w:p w:rsidR="00F04992" w:rsidRPr="00D46B3B" w:rsidRDefault="00F04992" w:rsidP="00F04992">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F04992" w:rsidRPr="00E965E4" w:rsidTr="00C85A76">
        <w:trPr>
          <w:trHeight w:val="20"/>
        </w:trPr>
        <w:tc>
          <w:tcPr>
            <w:tcW w:w="416" w:type="dxa"/>
            <w:vMerge/>
            <w:tcBorders>
              <w:left w:val="single" w:sz="4" w:space="0" w:color="auto"/>
            </w:tcBorders>
          </w:tcPr>
          <w:p w:rsidR="00F04992" w:rsidRPr="00A66F0E" w:rsidRDefault="00F04992" w:rsidP="00F04992">
            <w:pPr>
              <w:widowControl w:val="0"/>
              <w:autoSpaceDE w:val="0"/>
              <w:autoSpaceDN w:val="0"/>
              <w:adjustRightInd w:val="0"/>
              <w:spacing w:after="0" w:line="240" w:lineRule="auto"/>
              <w:jc w:val="center"/>
              <w:rPr>
                <w:rFonts w:ascii="Times New Roman" w:hAnsi="Times New Roman" w:cs="Times New Roman"/>
                <w:b/>
                <w:lang w:val="it-IT"/>
              </w:rPr>
            </w:pPr>
          </w:p>
        </w:tc>
        <w:tc>
          <w:tcPr>
            <w:tcW w:w="3353" w:type="dxa"/>
            <w:gridSpan w:val="2"/>
            <w:tcBorders>
              <w:top w:val="single" w:sz="4" w:space="0" w:color="auto"/>
              <w:bottom w:val="single" w:sz="4" w:space="0" w:color="auto"/>
            </w:tcBorders>
            <w:vAlign w:val="center"/>
          </w:tcPr>
          <w:p w:rsidR="00F04992" w:rsidRPr="00E965E4" w:rsidRDefault="00F04992" w:rsidP="0054681B">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iCs/>
              </w:rPr>
              <w:t xml:space="preserve">domeniul- </w:t>
            </w:r>
            <w:r w:rsidR="0054681B">
              <w:rPr>
                <w:rFonts w:ascii="Times New Roman" w:hAnsi="Times New Roman" w:cs="Times New Roman"/>
                <w:b/>
                <w:iCs/>
              </w:rPr>
              <w:t>agricultură</w:t>
            </w:r>
          </w:p>
        </w:tc>
        <w:tc>
          <w:tcPr>
            <w:tcW w:w="731" w:type="dxa"/>
            <w:gridSpan w:val="2"/>
            <w:vMerge w:val="restart"/>
            <w:vAlign w:val="center"/>
          </w:tcPr>
          <w:p w:rsidR="00F04992" w:rsidRPr="00E965E4" w:rsidRDefault="0054681B" w:rsidP="00F0499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vAlign w:val="center"/>
          </w:tcPr>
          <w:p w:rsidR="00F04992" w:rsidRPr="00E965E4" w:rsidRDefault="005E23E9" w:rsidP="00F0499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152</w:t>
            </w:r>
          </w:p>
        </w:tc>
      </w:tr>
      <w:tr w:rsidR="0063424D" w:rsidRPr="00E965E4" w:rsidTr="00C85A76">
        <w:trPr>
          <w:trHeight w:val="20"/>
        </w:trPr>
        <w:tc>
          <w:tcPr>
            <w:tcW w:w="416" w:type="dxa"/>
            <w:vMerge/>
            <w:tcBorders>
              <w:left w:val="single" w:sz="4" w:space="0" w:color="auto"/>
              <w:bottom w:val="doub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sz="4" w:space="0" w:color="auto"/>
              <w:bottom w:val="single" w:sz="4" w:space="0" w:color="auto"/>
            </w:tcBorders>
            <w:vAlign w:val="center"/>
          </w:tcPr>
          <w:p w:rsidR="0063424D" w:rsidRPr="00E965E4" w:rsidRDefault="0054681B" w:rsidP="0063424D">
            <w:pPr>
              <w:widowControl w:val="0"/>
              <w:autoSpaceDE w:val="0"/>
              <w:autoSpaceDN w:val="0"/>
              <w:adjustRightInd w:val="0"/>
              <w:spacing w:after="0" w:line="240" w:lineRule="auto"/>
              <w:rPr>
                <w:rFonts w:ascii="Times New Roman" w:hAnsi="Times New Roman" w:cs="Times New Roman"/>
              </w:rPr>
            </w:pPr>
            <w:r w:rsidRPr="0054681B">
              <w:rPr>
                <w:rFonts w:ascii="Times New Roman" w:hAnsi="Times New Roman" w:cs="Times New Roman"/>
              </w:rPr>
              <w:t>Tehnician în agricultură</w:t>
            </w:r>
          </w:p>
        </w:tc>
        <w:tc>
          <w:tcPr>
            <w:tcW w:w="709" w:type="dxa"/>
            <w:tcBorders>
              <w:top w:val="single" w:sz="4" w:space="0" w:color="auto"/>
              <w:bottom w:val="single" w:sz="4" w:space="0" w:color="auto"/>
            </w:tcBorders>
            <w:vAlign w:val="center"/>
          </w:tcPr>
          <w:p w:rsidR="0063424D" w:rsidRPr="00E965E4" w:rsidRDefault="0054681B"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31" w:type="dxa"/>
            <w:gridSpan w:val="2"/>
            <w:vMerge/>
            <w:tcBorders>
              <w:bottom w:val="doub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r w:rsidR="0063424D" w:rsidRPr="00E965E4" w:rsidTr="00B2131D">
        <w:trPr>
          <w:trHeight w:val="20"/>
        </w:trPr>
        <w:tc>
          <w:tcPr>
            <w:tcW w:w="416" w:type="dxa"/>
            <w:vMerge w:val="restart"/>
            <w:tcBorders>
              <w:top w:val="double" w:sz="4" w:space="0" w:color="auto"/>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w:t>
            </w:r>
            <w:r>
              <w:rPr>
                <w:rFonts w:ascii="Times New Roman" w:hAnsi="Times New Roman" w:cs="Times New Roman"/>
                <w:b/>
              </w:rPr>
              <w:t>4.</w:t>
            </w:r>
          </w:p>
        </w:tc>
        <w:tc>
          <w:tcPr>
            <w:tcW w:w="4804" w:type="dxa"/>
            <w:gridSpan w:val="5"/>
            <w:tcBorders>
              <w:top w:val="single" w:sz="4" w:space="0" w:color="auto"/>
              <w:bottom w:val="single" w:sz="4" w:space="0" w:color="auto"/>
              <w:right w:val="single" w:sz="4" w:space="0" w:color="auto"/>
            </w:tcBorders>
            <w:shd w:val="clear" w:color="auto" w:fill="D9D9D9"/>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rPr>
              <w:t xml:space="preserve">Liceul Tehnologic </w:t>
            </w:r>
            <w:r>
              <w:rPr>
                <w:rFonts w:ascii="Times New Roman" w:hAnsi="Times New Roman" w:cs="Times New Roman"/>
                <w:b/>
              </w:rPr>
              <w:t>PIATRA-OLT</w:t>
            </w:r>
          </w:p>
        </w:tc>
      </w:tr>
      <w:tr w:rsidR="0063424D" w:rsidRPr="00E965E4" w:rsidTr="00B2131D">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5"/>
            <w:tcBorders>
              <w:top w:val="single" w:sz="4" w:space="0" w:color="auto"/>
              <w:bottom w:val="single" w:sz="4" w:space="0" w:color="auto"/>
              <w:right w:val="single" w:sz="4" w:space="0" w:color="auto"/>
            </w:tcBorders>
            <w:vAlign w:val="center"/>
          </w:tcPr>
          <w:p w:rsidR="0063424D" w:rsidRPr="0020026F" w:rsidRDefault="0063424D" w:rsidP="0063424D">
            <w:pPr>
              <w:spacing w:after="0" w:line="240" w:lineRule="auto"/>
              <w:rPr>
                <w:rFonts w:ascii="Times New Roman" w:hAnsi="Times New Roman" w:cs="Times New Roman"/>
                <w:lang w:val="fr-FR"/>
              </w:rPr>
            </w:pPr>
            <w:r w:rsidRPr="00A22E17">
              <w:t xml:space="preserve">  </w:t>
            </w:r>
            <w:r w:rsidRPr="0020026F">
              <w:rPr>
                <w:rFonts w:ascii="Times New Roman" w:hAnsi="Times New Roman" w:cs="Times New Roman"/>
                <w:b/>
                <w:i/>
              </w:rPr>
              <w:t>filiera tehnologică</w:t>
            </w:r>
            <w:r w:rsidRPr="0020026F">
              <w:rPr>
                <w:rFonts w:ascii="Times New Roman" w:hAnsi="Times New Roman" w:cs="Times New Roman"/>
              </w:rPr>
              <w:t xml:space="preserve"> - </w:t>
            </w:r>
            <w:r w:rsidRPr="0020026F">
              <w:rPr>
                <w:rFonts w:ascii="Times New Roman" w:hAnsi="Times New Roman" w:cs="Times New Roman"/>
                <w:i/>
              </w:rPr>
              <w:t>profil tehnic</w:t>
            </w:r>
          </w:p>
        </w:tc>
      </w:tr>
      <w:tr w:rsidR="0063424D" w:rsidRPr="00E965E4" w:rsidTr="00C85A76">
        <w:trPr>
          <w:trHeight w:val="20"/>
        </w:trPr>
        <w:tc>
          <w:tcPr>
            <w:tcW w:w="416" w:type="dxa"/>
            <w:vMerge/>
            <w:tcBorders>
              <w:left w:val="sing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p>
        </w:tc>
        <w:tc>
          <w:tcPr>
            <w:tcW w:w="3353" w:type="dxa"/>
            <w:gridSpan w:val="2"/>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31" w:type="dxa"/>
            <w:gridSpan w:val="2"/>
            <w:vMerge w:val="restart"/>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3.80</w:t>
            </w:r>
          </w:p>
        </w:tc>
        <w:tc>
          <w:tcPr>
            <w:tcW w:w="720" w:type="dxa"/>
            <w:vMerge w:val="restart"/>
            <w:tcBorders>
              <w:right w:val="single" w:sz="4" w:space="0" w:color="auto"/>
            </w:tcBorders>
            <w:vAlign w:val="center"/>
          </w:tcPr>
          <w:p w:rsidR="0063424D" w:rsidRPr="00E965E4" w:rsidRDefault="003F75A2" w:rsidP="0063424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151</w:t>
            </w:r>
          </w:p>
        </w:tc>
      </w:tr>
      <w:tr w:rsidR="0063424D" w:rsidRPr="00E965E4" w:rsidTr="00C85A76">
        <w:trPr>
          <w:trHeight w:val="20"/>
        </w:trPr>
        <w:tc>
          <w:tcPr>
            <w:tcW w:w="416" w:type="dxa"/>
            <w:vMerge/>
            <w:tcBorders>
              <w:left w:val="single" w:sz="4" w:space="0" w:color="auto"/>
              <w:bottom w:val="double" w:sz="4" w:space="0" w:color="auto"/>
            </w:tcBorders>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 xml:space="preserve">Tehnician </w:t>
            </w:r>
            <w:r>
              <w:rPr>
                <w:rFonts w:ascii="Times New Roman" w:hAnsi="Times New Roman" w:cs="Times New Roman"/>
              </w:rPr>
              <w:t>mecatronist</w:t>
            </w:r>
          </w:p>
        </w:tc>
        <w:tc>
          <w:tcPr>
            <w:tcW w:w="709" w:type="dxa"/>
            <w:tcBorders>
              <w:top w:val="single" w:sz="4" w:space="0" w:color="auto"/>
              <w:bottom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31" w:type="dxa"/>
            <w:gridSpan w:val="2"/>
            <w:vMerge/>
            <w:tcBorders>
              <w:bottom w:val="doub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63424D" w:rsidRPr="00E965E4" w:rsidRDefault="0063424D" w:rsidP="0063424D">
            <w:pPr>
              <w:widowControl w:val="0"/>
              <w:autoSpaceDE w:val="0"/>
              <w:autoSpaceDN w:val="0"/>
              <w:adjustRightInd w:val="0"/>
              <w:spacing w:after="0" w:line="240" w:lineRule="auto"/>
              <w:jc w:val="center"/>
              <w:rPr>
                <w:rFonts w:ascii="Times New Roman" w:hAnsi="Times New Roman" w:cs="Times New Roman"/>
                <w:b/>
                <w:bCs/>
              </w:rPr>
            </w:pPr>
          </w:p>
        </w:tc>
      </w:tr>
    </w:tbl>
    <w:p w:rsidR="003C7B94" w:rsidRDefault="003C7B94" w:rsidP="00E51FD5">
      <w:pPr>
        <w:jc w:val="center"/>
        <w:rPr>
          <w:rFonts w:ascii="Arial" w:hAnsi="Arial" w:cs="Arial"/>
          <w:b/>
          <w:bCs/>
          <w:color w:val="000000" w:themeColor="text1"/>
          <w:sz w:val="20"/>
          <w:szCs w:val="20"/>
        </w:rPr>
      </w:pPr>
    </w:p>
    <w:p w:rsidR="000130FC" w:rsidRDefault="000130FC"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0130FC" w:rsidRDefault="000130FC" w:rsidP="00E51FD5">
      <w:pPr>
        <w:jc w:val="center"/>
        <w:rPr>
          <w:rFonts w:ascii="Arial" w:hAnsi="Arial" w:cs="Arial"/>
          <w:b/>
          <w:bCs/>
          <w:color w:val="000000" w:themeColor="text1"/>
          <w:sz w:val="20"/>
          <w:szCs w:val="20"/>
        </w:rPr>
      </w:pPr>
    </w:p>
    <w:p w:rsidR="00E51FD5" w:rsidRPr="002262EC" w:rsidRDefault="00E51FD5" w:rsidP="00E51FD5">
      <w:pPr>
        <w:jc w:val="center"/>
        <w:rPr>
          <w:rFonts w:ascii="Arial" w:hAnsi="Arial" w:cs="Arial"/>
          <w:b/>
          <w:bCs/>
          <w:color w:val="000000" w:themeColor="text1"/>
          <w:sz w:val="20"/>
          <w:szCs w:val="20"/>
        </w:rPr>
      </w:pPr>
      <w:r w:rsidRPr="002262EC">
        <w:rPr>
          <w:rFonts w:ascii="Arial" w:hAnsi="Arial" w:cs="Arial"/>
          <w:b/>
          <w:bCs/>
          <w:color w:val="000000" w:themeColor="text1"/>
          <w:sz w:val="20"/>
          <w:szCs w:val="20"/>
        </w:rPr>
        <w:lastRenderedPageBreak/>
        <w:t xml:space="preserve">PLAN DE ŞCOLARIZARE </w:t>
      </w:r>
      <w:proofErr w:type="gramStart"/>
      <w:r w:rsidRPr="002262EC">
        <w:rPr>
          <w:rFonts w:ascii="Arial" w:hAnsi="Arial" w:cs="Arial"/>
          <w:b/>
          <w:bCs/>
          <w:color w:val="000000" w:themeColor="text1"/>
          <w:sz w:val="20"/>
          <w:szCs w:val="20"/>
        </w:rPr>
        <w:t>AN</w:t>
      </w:r>
      <w:proofErr w:type="gramEnd"/>
      <w:r w:rsidRPr="002262EC">
        <w:rPr>
          <w:rFonts w:ascii="Arial" w:hAnsi="Arial" w:cs="Arial"/>
          <w:b/>
          <w:bCs/>
          <w:color w:val="000000" w:themeColor="text1"/>
          <w:sz w:val="20"/>
          <w:szCs w:val="20"/>
        </w:rPr>
        <w:t xml:space="preserve"> ŞCOLAR </w:t>
      </w:r>
      <w:r w:rsidR="00410B43" w:rsidRPr="002262EC">
        <w:rPr>
          <w:rFonts w:ascii="Arial" w:hAnsi="Arial" w:cs="Arial"/>
          <w:b/>
          <w:bCs/>
          <w:color w:val="000000" w:themeColor="text1"/>
          <w:sz w:val="20"/>
          <w:szCs w:val="20"/>
        </w:rPr>
        <w:t>20</w:t>
      </w:r>
      <w:r w:rsidR="000C2F42">
        <w:rPr>
          <w:rFonts w:ascii="Arial" w:hAnsi="Arial" w:cs="Arial"/>
          <w:b/>
          <w:bCs/>
          <w:color w:val="000000" w:themeColor="text1"/>
          <w:sz w:val="20"/>
          <w:szCs w:val="20"/>
        </w:rPr>
        <w:t>2</w:t>
      </w:r>
      <w:r w:rsidR="00131785">
        <w:rPr>
          <w:rFonts w:ascii="Arial" w:hAnsi="Arial" w:cs="Arial"/>
          <w:b/>
          <w:bCs/>
          <w:color w:val="000000" w:themeColor="text1"/>
          <w:sz w:val="20"/>
          <w:szCs w:val="20"/>
        </w:rPr>
        <w:t>3</w:t>
      </w:r>
      <w:r w:rsidR="00410B43" w:rsidRPr="002262EC">
        <w:rPr>
          <w:rFonts w:ascii="Arial" w:hAnsi="Arial" w:cs="Arial"/>
          <w:b/>
          <w:bCs/>
          <w:color w:val="000000" w:themeColor="text1"/>
          <w:sz w:val="20"/>
          <w:szCs w:val="20"/>
        </w:rPr>
        <w:t>-20</w:t>
      </w:r>
      <w:r w:rsidR="001810A3">
        <w:rPr>
          <w:rFonts w:ascii="Arial" w:hAnsi="Arial" w:cs="Arial"/>
          <w:b/>
          <w:bCs/>
          <w:color w:val="000000" w:themeColor="text1"/>
          <w:sz w:val="20"/>
          <w:szCs w:val="20"/>
        </w:rPr>
        <w:t>2</w:t>
      </w:r>
      <w:r w:rsidR="00131785">
        <w:rPr>
          <w:rFonts w:ascii="Arial" w:hAnsi="Arial" w:cs="Arial"/>
          <w:b/>
          <w:bCs/>
          <w:color w:val="000000" w:themeColor="text1"/>
          <w:sz w:val="20"/>
          <w:szCs w:val="20"/>
        </w:rPr>
        <w:t>4</w:t>
      </w:r>
    </w:p>
    <w:p w:rsidR="00E51FD5" w:rsidRDefault="00E51FD5" w:rsidP="00E51FD5">
      <w:pPr>
        <w:jc w:val="center"/>
        <w:rPr>
          <w:rFonts w:ascii="Arial" w:hAnsi="Arial" w:cs="Arial"/>
          <w:b/>
          <w:bCs/>
          <w:color w:val="000000" w:themeColor="text1"/>
        </w:rPr>
      </w:pPr>
      <w:r w:rsidRPr="002262EC">
        <w:rPr>
          <w:rFonts w:ascii="Arial" w:hAnsi="Arial" w:cs="Arial"/>
          <w:b/>
          <w:bCs/>
          <w:color w:val="000000" w:themeColor="text1"/>
        </w:rPr>
        <w:t xml:space="preserve">ÎNVĂŢĂMÂNT LICEAL ZI </w:t>
      </w:r>
    </w:p>
    <w:p w:rsidR="000130FC" w:rsidRPr="002262EC" w:rsidRDefault="000130FC" w:rsidP="00E51FD5">
      <w:pPr>
        <w:jc w:val="center"/>
        <w:rPr>
          <w:rFonts w:ascii="Arial" w:hAnsi="Arial" w:cs="Arial"/>
          <w:b/>
          <w:bCs/>
          <w:color w:val="000000" w:themeColor="text1"/>
        </w:rPr>
      </w:pPr>
    </w:p>
    <w:p w:rsidR="00E51FD5" w:rsidRPr="002262EC" w:rsidRDefault="00E51FD5" w:rsidP="00E51FD5">
      <w:pPr>
        <w:jc w:val="center"/>
        <w:rPr>
          <w:rFonts w:ascii="Arial" w:hAnsi="Arial" w:cs="Arial"/>
          <w:b/>
          <w:bCs/>
          <w:color w:val="000000" w:themeColor="text1"/>
          <w:sz w:val="28"/>
          <w:szCs w:val="28"/>
          <w:u w:val="single"/>
        </w:rPr>
      </w:pPr>
      <w:r w:rsidRPr="002262EC">
        <w:rPr>
          <w:rFonts w:ascii="Arial" w:hAnsi="Arial" w:cs="Arial"/>
          <w:b/>
          <w:bCs/>
          <w:color w:val="000000" w:themeColor="text1"/>
          <w:u w:val="single"/>
        </w:rPr>
        <w:t>FILIERA VOCAŢIONALĂ</w:t>
      </w:r>
    </w:p>
    <w:p w:rsidR="005F63F5" w:rsidRPr="00D46B3B" w:rsidRDefault="00E51FD5" w:rsidP="003B4649">
      <w:pPr>
        <w:spacing w:before="60"/>
        <w:jc w:val="center"/>
        <w:rPr>
          <w:rFonts w:ascii="Arial" w:hAnsi="Arial" w:cs="Arial"/>
          <w:b/>
          <w:bCs/>
          <w:color w:val="000000" w:themeColor="text1"/>
          <w:sz w:val="18"/>
          <w:szCs w:val="18"/>
          <w:lang w:val="it-IT"/>
        </w:rPr>
      </w:pPr>
      <w:r w:rsidRPr="00D46B3B">
        <w:rPr>
          <w:rFonts w:ascii="Arial" w:hAnsi="Arial" w:cs="Arial"/>
          <w:b/>
          <w:bCs/>
          <w:color w:val="000000" w:themeColor="text1"/>
          <w:sz w:val="18"/>
          <w:szCs w:val="18"/>
          <w:lang w:val="it-IT"/>
        </w:rPr>
        <w:t xml:space="preserve"> (nu participă la repartizarea computerizată)</w:t>
      </w:r>
    </w:p>
    <w:tbl>
      <w:tblPr>
        <w:tblW w:w="4915"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09"/>
        <w:gridCol w:w="3309"/>
        <w:gridCol w:w="1099"/>
      </w:tblGrid>
      <w:tr w:rsidR="005D4360" w:rsidRPr="00B9790F" w:rsidTr="00FD55D4">
        <w:trPr>
          <w:cantSplit/>
          <w:trHeight w:val="801"/>
          <w:tblHeader/>
        </w:trPr>
        <w:tc>
          <w:tcPr>
            <w:tcW w:w="517" w:type="pct"/>
            <w:tcBorders>
              <w:top w:val="double" w:sz="4" w:space="0" w:color="auto"/>
              <w:bottom w:val="double" w:sz="4" w:space="0" w:color="auto"/>
            </w:tcBorders>
            <w:textDirection w:val="btLr"/>
            <w:vAlign w:val="center"/>
          </w:tcPr>
          <w:p w:rsidR="005D4360" w:rsidRPr="00B9790F" w:rsidRDefault="005D4360" w:rsidP="00B9790F">
            <w:pPr>
              <w:widowControl w:val="0"/>
              <w:autoSpaceDE w:val="0"/>
              <w:autoSpaceDN w:val="0"/>
              <w:adjustRightInd w:val="0"/>
              <w:spacing w:after="0" w:line="240" w:lineRule="auto"/>
              <w:ind w:left="113" w:right="113"/>
              <w:jc w:val="center"/>
              <w:rPr>
                <w:rFonts w:ascii="Times New Roman" w:hAnsi="Times New Roman" w:cs="Times New Roman"/>
                <w:b/>
                <w:bCs/>
                <w:color w:val="000000" w:themeColor="text1"/>
              </w:rPr>
            </w:pPr>
            <w:r w:rsidRPr="00B9790F">
              <w:rPr>
                <w:rFonts w:ascii="Times New Roman" w:hAnsi="Times New Roman" w:cs="Times New Roman"/>
                <w:b/>
                <w:bCs/>
                <w:color w:val="000000" w:themeColor="text1"/>
              </w:rPr>
              <w:t>Nr. crt.</w:t>
            </w:r>
          </w:p>
        </w:tc>
        <w:tc>
          <w:tcPr>
            <w:tcW w:w="3365" w:type="pct"/>
            <w:tcBorders>
              <w:top w:val="double" w:sz="4" w:space="0" w:color="auto"/>
              <w:bottom w:val="double" w:sz="4" w:space="0" w:color="auto"/>
            </w:tcBorders>
            <w:vAlign w:val="center"/>
          </w:tcPr>
          <w:p w:rsidR="005D4360" w:rsidRPr="00D46B3B" w:rsidRDefault="005D4360" w:rsidP="00B9790F">
            <w:pPr>
              <w:widowControl w:val="0"/>
              <w:autoSpaceDE w:val="0"/>
              <w:autoSpaceDN w:val="0"/>
              <w:adjustRightInd w:val="0"/>
              <w:spacing w:after="0" w:line="240" w:lineRule="auto"/>
              <w:jc w:val="center"/>
              <w:rPr>
                <w:rFonts w:ascii="Times New Roman" w:hAnsi="Times New Roman" w:cs="Times New Roman"/>
                <w:b/>
                <w:bCs/>
                <w:color w:val="000000" w:themeColor="text1"/>
                <w:lang w:val="it-IT"/>
              </w:rPr>
            </w:pPr>
            <w:r w:rsidRPr="00D46B3B">
              <w:rPr>
                <w:rFonts w:ascii="Times New Roman" w:hAnsi="Times New Roman" w:cs="Times New Roman"/>
                <w:b/>
                <w:bCs/>
                <w:color w:val="000000" w:themeColor="text1"/>
                <w:lang w:val="it-IT"/>
              </w:rPr>
              <w:t>Denumirea unităţii de învăţământ, profilul – specializarea</w:t>
            </w:r>
          </w:p>
        </w:tc>
        <w:tc>
          <w:tcPr>
            <w:tcW w:w="1118" w:type="pct"/>
            <w:tcBorders>
              <w:top w:val="double" w:sz="4" w:space="0" w:color="auto"/>
              <w:bottom w:val="double" w:sz="4" w:space="0" w:color="auto"/>
            </w:tcBorders>
            <w:textDirection w:val="btLr"/>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
                <w:bCs/>
                <w:color w:val="000000" w:themeColor="text1"/>
              </w:rPr>
            </w:pPr>
            <w:r w:rsidRPr="00B9790F">
              <w:rPr>
                <w:rFonts w:ascii="Times New Roman" w:hAnsi="Times New Roman" w:cs="Times New Roman"/>
                <w:b/>
                <w:bCs/>
                <w:color w:val="000000" w:themeColor="text1"/>
              </w:rPr>
              <w:t>Nr. locuri</w:t>
            </w:r>
          </w:p>
        </w:tc>
      </w:tr>
      <w:tr w:rsidR="00E51FD5" w:rsidRPr="00A66F0E" w:rsidTr="00FD55D4">
        <w:trPr>
          <w:cantSplit/>
          <w:trHeight w:val="20"/>
        </w:trPr>
        <w:tc>
          <w:tcPr>
            <w:tcW w:w="517" w:type="pct"/>
            <w:vMerge w:val="restart"/>
            <w:tcBorders>
              <w:top w:val="double" w:sz="4" w:space="0" w:color="auto"/>
            </w:tcBorders>
          </w:tcPr>
          <w:p w:rsidR="00E51FD5" w:rsidRPr="00B9790F" w:rsidRDefault="00E51FD5"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1</w:t>
            </w:r>
            <w:r w:rsidR="005D4360">
              <w:rPr>
                <w:rFonts w:ascii="Times New Roman" w:hAnsi="Times New Roman" w:cs="Times New Roman"/>
                <w:b/>
                <w:bCs/>
                <w:color w:val="000000" w:themeColor="text1"/>
              </w:rPr>
              <w:t>.</w:t>
            </w:r>
          </w:p>
        </w:tc>
        <w:tc>
          <w:tcPr>
            <w:tcW w:w="4483" w:type="pct"/>
            <w:gridSpan w:val="2"/>
            <w:tcBorders>
              <w:top w:val="double" w:sz="4" w:space="0" w:color="auto"/>
              <w:bottom w:val="single" w:sz="4" w:space="0" w:color="auto"/>
            </w:tcBorders>
            <w:shd w:val="clear" w:color="auto" w:fill="D9D9D9"/>
            <w:vAlign w:val="center"/>
          </w:tcPr>
          <w:p w:rsidR="00E51FD5" w:rsidRPr="00D46B3B" w:rsidRDefault="009561EC" w:rsidP="00B9790F">
            <w:pPr>
              <w:widowControl w:val="0"/>
              <w:autoSpaceDE w:val="0"/>
              <w:autoSpaceDN w:val="0"/>
              <w:adjustRightInd w:val="0"/>
              <w:spacing w:after="0" w:line="240" w:lineRule="auto"/>
              <w:rPr>
                <w:rFonts w:ascii="Times New Roman" w:hAnsi="Times New Roman" w:cs="Times New Roman"/>
                <w:b/>
                <w:bCs/>
                <w:color w:val="000000" w:themeColor="text1"/>
                <w:lang w:val="it-IT"/>
              </w:rPr>
            </w:pPr>
            <w:r w:rsidRPr="00D46B3B">
              <w:rPr>
                <w:rFonts w:ascii="Times New Roman" w:hAnsi="Times New Roman" w:cs="Times New Roman"/>
                <w:b/>
                <w:bCs/>
                <w:color w:val="000000" w:themeColor="text1"/>
                <w:lang w:val="it-IT"/>
              </w:rPr>
              <w:t xml:space="preserve">Liceul Teoretic </w:t>
            </w:r>
            <w:r w:rsidR="00E51FD5" w:rsidRPr="00D46B3B">
              <w:rPr>
                <w:rFonts w:ascii="Times New Roman" w:hAnsi="Times New Roman" w:cs="Times New Roman"/>
                <w:b/>
                <w:bCs/>
                <w:color w:val="000000" w:themeColor="text1"/>
                <w:lang w:val="it-IT"/>
              </w:rPr>
              <w:t xml:space="preserve">"Nicolae Titulescu" SLATINA </w:t>
            </w:r>
          </w:p>
        </w:tc>
      </w:tr>
      <w:tr w:rsidR="005D4360" w:rsidRPr="00B9790F" w:rsidTr="00FD55D4">
        <w:trPr>
          <w:cantSplit/>
          <w:trHeight w:val="20"/>
        </w:trPr>
        <w:tc>
          <w:tcPr>
            <w:tcW w:w="517" w:type="pct"/>
            <w:vMerge/>
          </w:tcPr>
          <w:p w:rsidR="005D4360" w:rsidRPr="00D46B3B" w:rsidRDefault="005D4360" w:rsidP="00B9790F">
            <w:pPr>
              <w:widowControl w:val="0"/>
              <w:autoSpaceDE w:val="0"/>
              <w:autoSpaceDN w:val="0"/>
              <w:adjustRightInd w:val="0"/>
              <w:spacing w:after="0" w:line="240" w:lineRule="auto"/>
              <w:rPr>
                <w:rFonts w:ascii="Times New Roman" w:hAnsi="Times New Roman" w:cs="Times New Roman"/>
                <w:color w:val="000000" w:themeColor="text1"/>
                <w:lang w:val="it-IT"/>
              </w:rPr>
            </w:pPr>
          </w:p>
        </w:tc>
        <w:tc>
          <w:tcPr>
            <w:tcW w:w="3365" w:type="pct"/>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i/>
                <w:iCs/>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 xml:space="preserve">rofil pedagogic- </w:t>
            </w:r>
            <w:r w:rsidRPr="00B9790F">
              <w:rPr>
                <w:rFonts w:ascii="Times New Roman" w:hAnsi="Times New Roman" w:cs="Times New Roman"/>
                <w:b/>
                <w:i/>
                <w:iCs/>
                <w:color w:val="000000" w:themeColor="text1"/>
              </w:rPr>
              <w:t>î</w:t>
            </w:r>
            <w:r w:rsidRPr="00B9790F">
              <w:rPr>
                <w:rFonts w:ascii="Times New Roman" w:hAnsi="Times New Roman" w:cs="Times New Roman"/>
                <w:b/>
                <w:bCs/>
                <w:i/>
                <w:color w:val="000000" w:themeColor="text1"/>
              </w:rPr>
              <w:t>nvățător- educatoare</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Pr>
                <w:rFonts w:ascii="Times New Roman" w:hAnsi="Times New Roman" w:cs="Times New Roman"/>
                <w:b/>
                <w:color w:val="000000" w:themeColor="text1"/>
              </w:rPr>
              <w:t>2</w:t>
            </w:r>
            <w:r w:rsidRPr="00B9790F">
              <w:rPr>
                <w:rFonts w:ascii="Times New Roman" w:hAnsi="Times New Roman" w:cs="Times New Roman"/>
                <w:b/>
                <w:color w:val="000000" w:themeColor="text1"/>
              </w:rPr>
              <w:t>4</w:t>
            </w:r>
          </w:p>
        </w:tc>
      </w:tr>
      <w:tr w:rsidR="005D4360" w:rsidRPr="00B9790F" w:rsidTr="00FD55D4">
        <w:trPr>
          <w:cantSplit/>
          <w:trHeight w:val="20"/>
        </w:trPr>
        <w:tc>
          <w:tcPr>
            <w:tcW w:w="517" w:type="pct"/>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b/>
                <w:iCs/>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 xml:space="preserve">rofil pedagogic- </w:t>
            </w:r>
            <w:r w:rsidRPr="00B9790F">
              <w:rPr>
                <w:rFonts w:ascii="Times New Roman" w:hAnsi="Times New Roman" w:cs="Times New Roman"/>
                <w:b/>
                <w:i/>
                <w:iCs/>
                <w:color w:val="000000" w:themeColor="text1"/>
              </w:rPr>
              <w:t>educator puericultor</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B9790F">
              <w:rPr>
                <w:rFonts w:ascii="Times New Roman" w:hAnsi="Times New Roman" w:cs="Times New Roman"/>
                <w:b/>
                <w:color w:val="000000" w:themeColor="text1"/>
              </w:rPr>
              <w:t>24</w:t>
            </w:r>
          </w:p>
        </w:tc>
      </w:tr>
      <w:tr w:rsidR="005D4360" w:rsidRPr="00B9790F" w:rsidTr="00FD55D4">
        <w:trPr>
          <w:cantSplit/>
          <w:trHeight w:val="20"/>
        </w:trPr>
        <w:tc>
          <w:tcPr>
            <w:tcW w:w="517" w:type="pct"/>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vAlign w:val="center"/>
          </w:tcPr>
          <w:p w:rsidR="005D4360" w:rsidRPr="00D46B3B" w:rsidRDefault="005D4360" w:rsidP="00B9790F">
            <w:pPr>
              <w:widowControl w:val="0"/>
              <w:autoSpaceDE w:val="0"/>
              <w:autoSpaceDN w:val="0"/>
              <w:adjustRightInd w:val="0"/>
              <w:spacing w:after="0" w:line="240" w:lineRule="auto"/>
              <w:rPr>
                <w:rFonts w:ascii="Times New Roman" w:hAnsi="Times New Roman" w:cs="Times New Roman"/>
                <w:b/>
                <w:iCs/>
                <w:color w:val="000000" w:themeColor="text1"/>
                <w:lang w:val="it-IT"/>
              </w:rPr>
            </w:pPr>
            <w:r>
              <w:rPr>
                <w:rFonts w:ascii="Times New Roman" w:hAnsi="Times New Roman" w:cs="Times New Roman"/>
                <w:b/>
                <w:iCs/>
                <w:color w:val="000000" w:themeColor="text1"/>
                <w:lang w:val="it-IT"/>
              </w:rPr>
              <w:t>P</w:t>
            </w:r>
            <w:r w:rsidRPr="00D46B3B">
              <w:rPr>
                <w:rFonts w:ascii="Times New Roman" w:hAnsi="Times New Roman" w:cs="Times New Roman"/>
                <w:b/>
                <w:iCs/>
                <w:color w:val="000000" w:themeColor="text1"/>
                <w:lang w:val="it-IT"/>
              </w:rPr>
              <w:t xml:space="preserve">rofil arte vizuale - </w:t>
            </w:r>
            <w:r w:rsidRPr="00D46B3B">
              <w:rPr>
                <w:rFonts w:ascii="Times New Roman" w:hAnsi="Times New Roman" w:cs="Times New Roman"/>
                <w:b/>
                <w:i/>
                <w:iCs/>
                <w:color w:val="000000" w:themeColor="text1"/>
                <w:lang w:val="it-IT"/>
              </w:rPr>
              <w:t>Arte plastice, arte decorative</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B9790F">
              <w:rPr>
                <w:rFonts w:ascii="Times New Roman" w:hAnsi="Times New Roman" w:cs="Times New Roman"/>
                <w:b/>
                <w:color w:val="000000" w:themeColor="text1"/>
              </w:rPr>
              <w:t>24</w:t>
            </w:r>
          </w:p>
        </w:tc>
      </w:tr>
      <w:tr w:rsidR="004F3141" w:rsidRPr="00B9790F" w:rsidTr="00FD55D4">
        <w:trPr>
          <w:cantSplit/>
          <w:trHeight w:val="20"/>
        </w:trPr>
        <w:tc>
          <w:tcPr>
            <w:tcW w:w="517" w:type="pct"/>
            <w:vMerge w:val="restart"/>
            <w:tcBorders>
              <w:top w:val="double" w:sz="4" w:space="0" w:color="auto"/>
              <w:bottom w:val="single" w:sz="4" w:space="0" w:color="auto"/>
            </w:tcBorders>
          </w:tcPr>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2</w:t>
            </w:r>
            <w:r w:rsidR="005D4360">
              <w:rPr>
                <w:rFonts w:ascii="Times New Roman" w:hAnsi="Times New Roman" w:cs="Times New Roman"/>
                <w:b/>
                <w:bCs/>
                <w:color w:val="000000" w:themeColor="text1"/>
              </w:rPr>
              <w:t>.</w:t>
            </w:r>
          </w:p>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p>
        </w:tc>
        <w:tc>
          <w:tcPr>
            <w:tcW w:w="4483" w:type="pct"/>
            <w:gridSpan w:val="2"/>
            <w:tcBorders>
              <w:top w:val="double" w:sz="4" w:space="0" w:color="auto"/>
              <w:bottom w:val="single" w:sz="4" w:space="0" w:color="auto"/>
            </w:tcBorders>
            <w:shd w:val="clear" w:color="auto" w:fill="D9D9D9"/>
            <w:vAlign w:val="center"/>
          </w:tcPr>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Liceul cu Program Sportiv  SLATINA</w:t>
            </w:r>
          </w:p>
        </w:tc>
      </w:tr>
      <w:tr w:rsidR="005D4360" w:rsidRPr="00B9790F" w:rsidTr="00FD55D4">
        <w:trPr>
          <w:cantSplit/>
          <w:trHeight w:val="20"/>
        </w:trPr>
        <w:tc>
          <w:tcPr>
            <w:tcW w:w="517" w:type="pct"/>
            <w:vMerge/>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tcBorders>
              <w:bottom w:val="single" w:sz="4" w:space="0" w:color="auto"/>
            </w:tcBorders>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rofil sportiv</w:t>
            </w:r>
            <w:r w:rsidRPr="00B9790F">
              <w:rPr>
                <w:rFonts w:ascii="Times New Roman" w:hAnsi="Times New Roman" w:cs="Times New Roman"/>
                <w:b/>
                <w:i/>
                <w:iCs/>
                <w:color w:val="000000" w:themeColor="text1"/>
              </w:rPr>
              <w:t>-</w:t>
            </w:r>
            <w:r w:rsidRPr="00B9790F">
              <w:rPr>
                <w:rFonts w:ascii="Times New Roman" w:hAnsi="Times New Roman" w:cs="Times New Roman"/>
                <w:b/>
                <w:i/>
                <w:color w:val="000000" w:themeColor="text1"/>
              </w:rPr>
              <w:t>instructor sportiv</w:t>
            </w:r>
          </w:p>
        </w:tc>
        <w:tc>
          <w:tcPr>
            <w:tcW w:w="1118" w:type="pct"/>
            <w:tcBorders>
              <w:bottom w:val="single" w:sz="4" w:space="0" w:color="auto"/>
            </w:tcBorders>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color w:val="000000" w:themeColor="text1"/>
              </w:rPr>
            </w:pPr>
            <w:r w:rsidRPr="00B9790F">
              <w:rPr>
                <w:rFonts w:ascii="Times New Roman" w:hAnsi="Times New Roman" w:cs="Times New Roman"/>
                <w:b/>
                <w:color w:val="000000" w:themeColor="text1"/>
              </w:rPr>
              <w:t>72</w:t>
            </w:r>
          </w:p>
        </w:tc>
      </w:tr>
    </w:tbl>
    <w:p w:rsidR="00864A29" w:rsidRDefault="00864A29" w:rsidP="00A11A55">
      <w:pPr>
        <w:jc w:val="center"/>
        <w:rPr>
          <w:rFonts w:ascii="Arial" w:hAnsi="Arial" w:cs="Arial"/>
          <w:b/>
          <w:bCs/>
          <w:color w:val="000000" w:themeColor="text1"/>
          <w:sz w:val="20"/>
          <w:szCs w:val="20"/>
        </w:rPr>
      </w:pPr>
    </w:p>
    <w:p w:rsidR="000130FC" w:rsidRDefault="000130FC" w:rsidP="00E51FD5">
      <w:pPr>
        <w:rPr>
          <w:rFonts w:ascii="Arial" w:hAnsi="Arial" w:cs="Arial"/>
          <w:b/>
          <w:bCs/>
          <w:color w:val="000000" w:themeColor="text1"/>
          <w:sz w:val="20"/>
          <w:szCs w:val="20"/>
        </w:rPr>
      </w:pPr>
    </w:p>
    <w:p w:rsidR="00E51FD5" w:rsidRPr="002262EC" w:rsidRDefault="00E51FD5" w:rsidP="00E51FD5">
      <w:pPr>
        <w:rPr>
          <w:rFonts w:ascii="Arial" w:hAnsi="Arial" w:cs="Arial"/>
          <w:b/>
          <w:bCs/>
          <w:color w:val="000000" w:themeColor="text1"/>
          <w:sz w:val="20"/>
          <w:szCs w:val="20"/>
        </w:rPr>
      </w:pPr>
      <w:r w:rsidRPr="002262EC">
        <w:rPr>
          <w:rFonts w:ascii="Arial" w:hAnsi="Arial" w:cs="Arial"/>
          <w:b/>
          <w:bCs/>
          <w:color w:val="000000" w:themeColor="text1"/>
          <w:sz w:val="20"/>
          <w:szCs w:val="20"/>
        </w:rPr>
        <w:t xml:space="preserve">PLAN DE ŞCOLARIZARE </w:t>
      </w:r>
      <w:proofErr w:type="gramStart"/>
      <w:r w:rsidRPr="002262EC">
        <w:rPr>
          <w:rFonts w:ascii="Arial" w:hAnsi="Arial" w:cs="Arial"/>
          <w:b/>
          <w:bCs/>
          <w:color w:val="000000" w:themeColor="text1"/>
          <w:sz w:val="20"/>
          <w:szCs w:val="20"/>
        </w:rPr>
        <w:t>AN</w:t>
      </w:r>
      <w:proofErr w:type="gramEnd"/>
      <w:r w:rsidRPr="002262EC">
        <w:rPr>
          <w:rFonts w:ascii="Arial" w:hAnsi="Arial" w:cs="Arial"/>
          <w:b/>
          <w:bCs/>
          <w:color w:val="000000" w:themeColor="text1"/>
          <w:sz w:val="20"/>
          <w:szCs w:val="20"/>
        </w:rPr>
        <w:t xml:space="preserve"> ŞCOLAR </w:t>
      </w:r>
      <w:r w:rsidR="00410B43" w:rsidRPr="002262EC">
        <w:rPr>
          <w:rFonts w:ascii="Arial" w:hAnsi="Arial" w:cs="Arial"/>
          <w:b/>
          <w:bCs/>
          <w:color w:val="000000" w:themeColor="text1"/>
          <w:sz w:val="20"/>
          <w:szCs w:val="20"/>
        </w:rPr>
        <w:t>20</w:t>
      </w:r>
      <w:r w:rsidR="00234E5B">
        <w:rPr>
          <w:rFonts w:ascii="Arial" w:hAnsi="Arial" w:cs="Arial"/>
          <w:b/>
          <w:bCs/>
          <w:color w:val="000000" w:themeColor="text1"/>
          <w:sz w:val="20"/>
          <w:szCs w:val="20"/>
        </w:rPr>
        <w:t>2</w:t>
      </w:r>
      <w:r w:rsidR="00131785">
        <w:rPr>
          <w:rFonts w:ascii="Arial" w:hAnsi="Arial" w:cs="Arial"/>
          <w:b/>
          <w:bCs/>
          <w:color w:val="000000" w:themeColor="text1"/>
          <w:sz w:val="20"/>
          <w:szCs w:val="20"/>
        </w:rPr>
        <w:t>3</w:t>
      </w:r>
      <w:r w:rsidR="00F0710C" w:rsidRPr="002262EC">
        <w:rPr>
          <w:rFonts w:ascii="Arial" w:hAnsi="Arial" w:cs="Arial"/>
          <w:b/>
          <w:bCs/>
          <w:color w:val="000000" w:themeColor="text1"/>
          <w:sz w:val="20"/>
          <w:szCs w:val="20"/>
        </w:rPr>
        <w:t>–</w:t>
      </w:r>
      <w:r w:rsidR="00410B43" w:rsidRPr="002262EC">
        <w:rPr>
          <w:rFonts w:ascii="Arial" w:hAnsi="Arial" w:cs="Arial"/>
          <w:b/>
          <w:bCs/>
          <w:color w:val="000000" w:themeColor="text1"/>
          <w:sz w:val="20"/>
          <w:szCs w:val="20"/>
        </w:rPr>
        <w:t>20</w:t>
      </w:r>
      <w:r w:rsidR="001810A3">
        <w:rPr>
          <w:rFonts w:ascii="Arial" w:hAnsi="Arial" w:cs="Arial"/>
          <w:b/>
          <w:bCs/>
          <w:color w:val="000000" w:themeColor="text1"/>
          <w:sz w:val="20"/>
          <w:szCs w:val="20"/>
        </w:rPr>
        <w:t>2</w:t>
      </w:r>
      <w:r w:rsidR="00131785">
        <w:rPr>
          <w:rFonts w:ascii="Arial" w:hAnsi="Arial" w:cs="Arial"/>
          <w:b/>
          <w:bCs/>
          <w:color w:val="000000" w:themeColor="text1"/>
          <w:sz w:val="20"/>
          <w:szCs w:val="20"/>
        </w:rPr>
        <w:t>4</w:t>
      </w:r>
    </w:p>
    <w:p w:rsidR="00131785" w:rsidRDefault="00E51FD5" w:rsidP="00131785">
      <w:pPr>
        <w:jc w:val="center"/>
        <w:rPr>
          <w:rFonts w:ascii="Arial" w:hAnsi="Arial" w:cs="Arial"/>
          <w:b/>
          <w:bCs/>
          <w:color w:val="000000" w:themeColor="text1"/>
          <w:sz w:val="28"/>
          <w:szCs w:val="28"/>
          <w:u w:val="single"/>
        </w:rPr>
      </w:pPr>
      <w:r w:rsidRPr="002262EC">
        <w:rPr>
          <w:rFonts w:ascii="Arial" w:hAnsi="Arial" w:cs="Arial"/>
          <w:b/>
          <w:bCs/>
          <w:color w:val="000000" w:themeColor="text1"/>
          <w:sz w:val="28"/>
          <w:szCs w:val="28"/>
          <w:u w:val="single"/>
        </w:rPr>
        <w:t>ÎNVĂŢĂMÂNT LI</w:t>
      </w:r>
      <w:r w:rsidR="00F0710C" w:rsidRPr="002262EC">
        <w:rPr>
          <w:rFonts w:ascii="Arial" w:hAnsi="Arial" w:cs="Arial"/>
          <w:b/>
          <w:bCs/>
          <w:color w:val="000000" w:themeColor="text1"/>
          <w:sz w:val="28"/>
          <w:szCs w:val="28"/>
          <w:u w:val="single"/>
        </w:rPr>
        <w:t>CEAL SERAL</w:t>
      </w:r>
    </w:p>
    <w:p w:rsidR="00EE6A70" w:rsidRDefault="00EE6A70" w:rsidP="00131785">
      <w:pPr>
        <w:jc w:val="center"/>
        <w:rPr>
          <w:rFonts w:ascii="Arial" w:hAnsi="Arial" w:cs="Arial"/>
          <w:b/>
          <w:bCs/>
          <w:color w:val="000000" w:themeColor="text1"/>
          <w:sz w:val="28"/>
          <w:szCs w:val="28"/>
          <w:u w:val="single"/>
        </w:rPr>
      </w:pPr>
    </w:p>
    <w:p w:rsidR="00EE6A70" w:rsidRPr="00131785" w:rsidRDefault="00EE6A70" w:rsidP="00131785">
      <w:pPr>
        <w:jc w:val="center"/>
        <w:rPr>
          <w:rFonts w:ascii="Arial" w:hAnsi="Arial" w:cs="Arial"/>
          <w:b/>
          <w:bCs/>
          <w:color w:val="000000" w:themeColor="text1"/>
          <w:sz w:val="28"/>
          <w:szCs w:val="28"/>
          <w:u w:val="single"/>
        </w:rPr>
      </w:pPr>
    </w:p>
    <w:tbl>
      <w:tblPr>
        <w:tblW w:w="4916"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18"/>
        <w:gridCol w:w="3220"/>
        <w:gridCol w:w="1200"/>
      </w:tblGrid>
      <w:tr w:rsidR="005D4360" w:rsidRPr="00052DC4" w:rsidTr="00EE6A70">
        <w:trPr>
          <w:cantSplit/>
          <w:trHeight w:val="820"/>
          <w:tblHeader/>
        </w:trPr>
        <w:tc>
          <w:tcPr>
            <w:tcW w:w="516" w:type="dxa"/>
            <w:tcBorders>
              <w:top w:val="double" w:sz="4" w:space="0" w:color="auto"/>
              <w:bottom w:val="double" w:sz="4" w:space="0" w:color="auto"/>
            </w:tcBorders>
            <w:textDirection w:val="btLr"/>
            <w:vAlign w:val="center"/>
          </w:tcPr>
          <w:p w:rsidR="005D4360" w:rsidRPr="00052DC4" w:rsidRDefault="005D4360" w:rsidP="00EF4543">
            <w:pPr>
              <w:widowControl w:val="0"/>
              <w:autoSpaceDE w:val="0"/>
              <w:autoSpaceDN w:val="0"/>
              <w:adjustRightInd w:val="0"/>
              <w:spacing w:after="0" w:line="240" w:lineRule="auto"/>
              <w:ind w:left="113" w:right="113"/>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crt.</w:t>
            </w:r>
          </w:p>
        </w:tc>
        <w:tc>
          <w:tcPr>
            <w:tcW w:w="3207" w:type="dxa"/>
            <w:tcBorders>
              <w:top w:val="double" w:sz="4" w:space="0" w:color="auto"/>
              <w:bottom w:val="double" w:sz="4" w:space="0" w:color="auto"/>
            </w:tcBorders>
            <w:vAlign w:val="center"/>
          </w:tcPr>
          <w:p w:rsidR="005D4360" w:rsidRPr="00D46B3B" w:rsidRDefault="005D4360" w:rsidP="00EF4543">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lang w:val="it-IT"/>
              </w:rPr>
            </w:pPr>
            <w:r w:rsidRPr="00D46B3B">
              <w:rPr>
                <w:rFonts w:ascii="Times New Roman" w:hAnsi="Times New Roman" w:cs="Times New Roman"/>
                <w:b/>
                <w:bCs/>
                <w:color w:val="000000" w:themeColor="text1"/>
                <w:sz w:val="20"/>
                <w:szCs w:val="20"/>
                <w:lang w:val="it-IT"/>
              </w:rPr>
              <w:t>Denumirea unităţii de învăţământ, filiera, profilul - specializarea</w:t>
            </w:r>
          </w:p>
        </w:tc>
        <w:tc>
          <w:tcPr>
            <w:tcW w:w="1195" w:type="dxa"/>
            <w:tcBorders>
              <w:top w:val="double" w:sz="4" w:space="0" w:color="auto"/>
              <w:bottom w:val="double" w:sz="4" w:space="0" w:color="auto"/>
            </w:tcBorders>
            <w:textDirection w:val="btLr"/>
            <w:vAlign w:val="center"/>
          </w:tcPr>
          <w:p w:rsidR="005D4360" w:rsidRPr="00052DC4" w:rsidRDefault="005D4360" w:rsidP="00EF4543">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locuri</w:t>
            </w:r>
          </w:p>
        </w:tc>
      </w:tr>
      <w:tr w:rsidR="00B9434D" w:rsidRPr="00052DC4" w:rsidTr="00EE6A70">
        <w:trPr>
          <w:cantSplit/>
          <w:trHeight w:val="20"/>
        </w:trPr>
        <w:tc>
          <w:tcPr>
            <w:tcW w:w="516" w:type="dxa"/>
            <w:vMerge w:val="restart"/>
            <w:tcBorders>
              <w:top w:val="double" w:sz="4" w:space="0" w:color="auto"/>
            </w:tcBorders>
            <w:shd w:val="clear" w:color="auto" w:fill="auto"/>
          </w:tcPr>
          <w:p w:rsidR="00B9434D" w:rsidRPr="00052DC4" w:rsidRDefault="00B9434D"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1</w:t>
            </w:r>
            <w:r w:rsidR="005D4360">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B9434D" w:rsidRPr="00052DC4" w:rsidRDefault="00C70E7F"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 xml:space="preserve">Liceul Tehnologic </w:t>
            </w:r>
            <w:r w:rsidR="003A1D99">
              <w:rPr>
                <w:rFonts w:ascii="Times New Roman" w:hAnsi="Times New Roman" w:cs="Times New Roman"/>
                <w:b/>
                <w:color w:val="000000" w:themeColor="text1"/>
                <w:sz w:val="20"/>
                <w:szCs w:val="20"/>
              </w:rPr>
              <w:t>„</w:t>
            </w:r>
            <w:r w:rsidRPr="00052DC4">
              <w:rPr>
                <w:rFonts w:ascii="Times New Roman" w:hAnsi="Times New Roman" w:cs="Times New Roman"/>
                <w:b/>
                <w:color w:val="000000" w:themeColor="text1"/>
                <w:sz w:val="20"/>
                <w:szCs w:val="20"/>
              </w:rPr>
              <w:t>P.S.Aurelian</w:t>
            </w:r>
            <w:r w:rsidR="003A1D99">
              <w:rPr>
                <w:rFonts w:ascii="Times New Roman" w:hAnsi="Times New Roman" w:cs="Times New Roman"/>
                <w:b/>
                <w:color w:val="000000" w:themeColor="text1"/>
                <w:sz w:val="20"/>
                <w:szCs w:val="20"/>
              </w:rPr>
              <w:t>”</w:t>
            </w:r>
            <w:r w:rsidRPr="00052DC4">
              <w:rPr>
                <w:rFonts w:ascii="Times New Roman" w:hAnsi="Times New Roman" w:cs="Times New Roman"/>
                <w:b/>
                <w:color w:val="000000" w:themeColor="text1"/>
                <w:sz w:val="20"/>
                <w:szCs w:val="20"/>
              </w:rPr>
              <w:t xml:space="preserve"> Slatina</w:t>
            </w:r>
          </w:p>
        </w:tc>
      </w:tr>
      <w:tr w:rsidR="006B559A" w:rsidRPr="00A66F0E" w:rsidTr="00EE6A70">
        <w:trPr>
          <w:cantSplit/>
          <w:trHeight w:val="235"/>
        </w:trPr>
        <w:tc>
          <w:tcPr>
            <w:tcW w:w="516" w:type="dxa"/>
            <w:vMerge/>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bottom w:val="single" w:sz="4" w:space="0" w:color="auto"/>
            </w:tcBorders>
            <w:vAlign w:val="center"/>
          </w:tcPr>
          <w:p w:rsidR="006B559A" w:rsidRPr="00D46B3B" w:rsidRDefault="00C70E7F" w:rsidP="00EF4543">
            <w:pPr>
              <w:widowControl w:val="0"/>
              <w:autoSpaceDE w:val="0"/>
              <w:autoSpaceDN w:val="0"/>
              <w:adjustRightInd w:val="0"/>
              <w:spacing w:after="0" w:line="240" w:lineRule="auto"/>
              <w:rPr>
                <w:rFonts w:ascii="Times New Roman" w:hAnsi="Times New Roman" w:cs="Times New Roman"/>
                <w:i/>
                <w:color w:val="000000" w:themeColor="text1"/>
                <w:sz w:val="20"/>
                <w:szCs w:val="20"/>
                <w:lang w:val="it-IT"/>
              </w:rPr>
            </w:pPr>
            <w:r w:rsidRPr="00D46B3B">
              <w:rPr>
                <w:rFonts w:ascii="Times New Roman" w:hAnsi="Times New Roman" w:cs="Times New Roman"/>
                <w:i/>
                <w:color w:val="000000" w:themeColor="text1"/>
                <w:sz w:val="20"/>
                <w:szCs w:val="20"/>
                <w:lang w:val="it-IT"/>
              </w:rPr>
              <w:t xml:space="preserve">filiera tehnologică-profil </w:t>
            </w:r>
            <w:r w:rsidR="004A24F9" w:rsidRPr="00D46B3B">
              <w:rPr>
                <w:rFonts w:ascii="Times New Roman" w:hAnsi="Times New Roman" w:cs="Times New Roman"/>
                <w:i/>
                <w:color w:val="000000" w:themeColor="text1"/>
                <w:sz w:val="20"/>
                <w:szCs w:val="20"/>
                <w:lang w:val="it-IT"/>
              </w:rPr>
              <w:t>resurse și protecția mediului</w:t>
            </w:r>
            <w:r w:rsidRPr="00D46B3B">
              <w:rPr>
                <w:rFonts w:ascii="Times New Roman" w:hAnsi="Times New Roman" w:cs="Times New Roman"/>
                <w:i/>
                <w:color w:val="000000" w:themeColor="text1"/>
                <w:sz w:val="20"/>
                <w:szCs w:val="20"/>
                <w:lang w:val="it-IT"/>
              </w:rPr>
              <w:t>-cursuri serale</w:t>
            </w:r>
          </w:p>
        </w:tc>
      </w:tr>
      <w:tr w:rsidR="005D4360" w:rsidRPr="00052DC4" w:rsidTr="00EE6A70">
        <w:trPr>
          <w:cantSplit/>
          <w:trHeight w:val="20"/>
        </w:trPr>
        <w:tc>
          <w:tcPr>
            <w:tcW w:w="516" w:type="dxa"/>
            <w:tcBorders>
              <w:bottom w:val="double" w:sz="4" w:space="0" w:color="auto"/>
            </w:tcBorders>
            <w:shd w:val="clear" w:color="auto" w:fill="auto"/>
          </w:tcPr>
          <w:p w:rsidR="005D4360" w:rsidRPr="00D46B3B" w:rsidRDefault="005D436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double" w:sz="4" w:space="0" w:color="auto"/>
            </w:tcBorders>
            <w:vAlign w:val="center"/>
          </w:tcPr>
          <w:p w:rsidR="005D4360" w:rsidRPr="00A66F0E" w:rsidRDefault="009E4A12" w:rsidP="003A1D99">
            <w:pPr>
              <w:widowControl w:val="0"/>
              <w:autoSpaceDE w:val="0"/>
              <w:autoSpaceDN w:val="0"/>
              <w:adjustRightInd w:val="0"/>
              <w:spacing w:after="0" w:line="240" w:lineRule="auto"/>
              <w:ind w:right="-174"/>
              <w:rPr>
                <w:rFonts w:ascii="Times New Roman" w:hAnsi="Times New Roman" w:cs="Times New Roman"/>
                <w:color w:val="000000" w:themeColor="text1"/>
                <w:sz w:val="20"/>
                <w:szCs w:val="20"/>
                <w:lang w:val="it-IT"/>
              </w:rPr>
            </w:pPr>
            <w:r w:rsidRPr="00A66F0E">
              <w:rPr>
                <w:rFonts w:ascii="Times New Roman" w:hAnsi="Times New Roman" w:cs="Times New Roman"/>
                <w:color w:val="000000" w:themeColor="text1"/>
                <w:sz w:val="20"/>
                <w:szCs w:val="20"/>
                <w:lang w:val="it-IT"/>
              </w:rPr>
              <w:t>Tehnician ecolog și protecția calității mediului</w:t>
            </w:r>
          </w:p>
        </w:tc>
        <w:tc>
          <w:tcPr>
            <w:tcW w:w="1195" w:type="dxa"/>
            <w:tcBorders>
              <w:top w:val="single" w:sz="4" w:space="0" w:color="auto"/>
              <w:bottom w:val="double" w:sz="4" w:space="0" w:color="auto"/>
            </w:tcBorders>
            <w:vAlign w:val="center"/>
          </w:tcPr>
          <w:p w:rsidR="005D4360" w:rsidRPr="00052DC4" w:rsidRDefault="005D4360"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6B559A" w:rsidRPr="00052DC4" w:rsidTr="00EE6A70">
        <w:trPr>
          <w:cantSplit/>
          <w:trHeight w:val="20"/>
        </w:trPr>
        <w:tc>
          <w:tcPr>
            <w:tcW w:w="516" w:type="dxa"/>
            <w:vMerge w:val="restart"/>
            <w:tcBorders>
              <w:top w:val="double" w:sz="4" w:space="0" w:color="auto"/>
            </w:tcBorders>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2</w:t>
            </w:r>
            <w:r w:rsidR="005D4360">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6B559A" w:rsidRPr="00052DC4" w:rsidRDefault="00131785"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Liceul Tehnologic „Alexe Marin”</w:t>
            </w:r>
            <w:r w:rsidR="007F43AB" w:rsidRPr="00052DC4">
              <w:rPr>
                <w:rFonts w:ascii="Times New Roman" w:hAnsi="Times New Roman" w:cs="Times New Roman"/>
                <w:b/>
                <w:bCs/>
                <w:color w:val="000000" w:themeColor="text1"/>
                <w:sz w:val="20"/>
                <w:szCs w:val="20"/>
              </w:rPr>
              <w:t xml:space="preserve"> Slatina</w:t>
            </w:r>
          </w:p>
        </w:tc>
      </w:tr>
      <w:tr w:rsidR="006B559A" w:rsidRPr="00A66F0E" w:rsidTr="00EE6A70">
        <w:trPr>
          <w:cantSplit/>
          <w:trHeight w:val="394"/>
        </w:trPr>
        <w:tc>
          <w:tcPr>
            <w:tcW w:w="516" w:type="dxa"/>
            <w:vMerge/>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tcBorders>
            <w:vAlign w:val="center"/>
          </w:tcPr>
          <w:p w:rsidR="006B559A" w:rsidRPr="00D46B3B"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color w:val="000000" w:themeColor="text1"/>
                <w:sz w:val="20"/>
                <w:szCs w:val="20"/>
                <w:lang w:val="it-IT"/>
              </w:rPr>
              <w:t>profil tehnic</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EE6A70">
        <w:trPr>
          <w:cantSplit/>
          <w:trHeight w:val="20"/>
        </w:trPr>
        <w:tc>
          <w:tcPr>
            <w:tcW w:w="516"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vAlign w:val="center"/>
          </w:tcPr>
          <w:p w:rsidR="00FD55D4" w:rsidRPr="00052DC4" w:rsidRDefault="00256387"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256387">
              <w:rPr>
                <w:rFonts w:ascii="Times New Roman" w:hAnsi="Times New Roman" w:cs="Times New Roman"/>
                <w:color w:val="000000" w:themeColor="text1"/>
                <w:sz w:val="20"/>
                <w:szCs w:val="20"/>
              </w:rPr>
              <w:t>Tehnician mecanic pentru intreținere și reparații</w:t>
            </w:r>
          </w:p>
        </w:tc>
        <w:tc>
          <w:tcPr>
            <w:tcW w:w="1195" w:type="dxa"/>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0F1D1A" w:rsidRPr="00052DC4" w:rsidTr="00EE6A70">
        <w:trPr>
          <w:cantSplit/>
          <w:trHeight w:val="20"/>
        </w:trPr>
        <w:tc>
          <w:tcPr>
            <w:tcW w:w="516" w:type="dxa"/>
            <w:vMerge w:val="restart"/>
            <w:tcBorders>
              <w:top w:val="double" w:sz="4" w:space="0" w:color="auto"/>
            </w:tcBorders>
            <w:shd w:val="clear" w:color="auto" w:fill="auto"/>
          </w:tcPr>
          <w:p w:rsidR="000F1D1A" w:rsidRPr="003C6F45"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3C6F45">
              <w:rPr>
                <w:rFonts w:ascii="Times New Roman" w:hAnsi="Times New Roman" w:cs="Times New Roman"/>
                <w:b/>
                <w:color w:val="000000" w:themeColor="text1"/>
                <w:sz w:val="20"/>
                <w:szCs w:val="20"/>
              </w:rPr>
              <w:t>3</w:t>
            </w:r>
            <w:r w:rsidR="005D4360">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0F1D1A" w:rsidRPr="003C6F45" w:rsidRDefault="007F43AB" w:rsidP="00EF4543">
            <w:pPr>
              <w:pStyle w:val="Heading3"/>
              <w:keepNext w:val="0"/>
              <w:widowControl w:val="0"/>
              <w:autoSpaceDE w:val="0"/>
              <w:autoSpaceDN w:val="0"/>
              <w:adjustRightInd w:val="0"/>
              <w:spacing w:before="0"/>
              <w:rPr>
                <w:rFonts w:ascii="Times New Roman" w:hAnsi="Times New Roman" w:cs="Times New Roman"/>
                <w:b/>
                <w:bCs/>
                <w:color w:val="000000" w:themeColor="text1"/>
                <w:sz w:val="20"/>
                <w:szCs w:val="20"/>
                <w:lang w:val="ro-RO"/>
              </w:rPr>
            </w:pPr>
            <w:r w:rsidRPr="003C6F45">
              <w:rPr>
                <w:rFonts w:ascii="Times New Roman" w:hAnsi="Times New Roman" w:cs="Times New Roman"/>
                <w:b/>
                <w:bCs/>
                <w:sz w:val="20"/>
                <w:szCs w:val="20"/>
              </w:rPr>
              <w:t xml:space="preserve">Liceul Tehnologic </w:t>
            </w:r>
            <w:proofErr w:type="gramStart"/>
            <w:r w:rsidR="000F1D1A" w:rsidRPr="003C6F45">
              <w:rPr>
                <w:rFonts w:ascii="Times New Roman" w:hAnsi="Times New Roman" w:cs="Times New Roman"/>
                <w:b/>
                <w:bCs/>
                <w:color w:val="000000" w:themeColor="text1"/>
                <w:sz w:val="20"/>
                <w:szCs w:val="20"/>
                <w:lang w:val="ro-RO"/>
              </w:rPr>
              <w:t>Metalurgic  SLATINA</w:t>
            </w:r>
            <w:proofErr w:type="gramEnd"/>
          </w:p>
        </w:tc>
      </w:tr>
      <w:tr w:rsidR="00256387" w:rsidRPr="00A66F0E" w:rsidTr="00EE6A70">
        <w:trPr>
          <w:cantSplit/>
          <w:trHeight w:val="20"/>
        </w:trPr>
        <w:tc>
          <w:tcPr>
            <w:tcW w:w="516" w:type="dxa"/>
            <w:vMerge/>
            <w:shd w:val="clear" w:color="auto" w:fill="auto"/>
          </w:tcPr>
          <w:p w:rsidR="00256387" w:rsidRPr="00052DC4" w:rsidRDefault="00256387" w:rsidP="00256387">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vAlign w:val="center"/>
          </w:tcPr>
          <w:p w:rsidR="00256387" w:rsidRPr="00D46B3B" w:rsidRDefault="00256387" w:rsidP="00256387">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color w:val="000000" w:themeColor="text1"/>
                <w:sz w:val="20"/>
                <w:szCs w:val="20"/>
                <w:lang w:val="it-IT"/>
              </w:rPr>
              <w:t>profil tehnic</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EE6A70">
        <w:trPr>
          <w:cantSplit/>
          <w:trHeight w:val="20"/>
        </w:trPr>
        <w:tc>
          <w:tcPr>
            <w:tcW w:w="516"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Pr>
          <w:p w:rsidR="00FD55D4" w:rsidRDefault="00256387" w:rsidP="00EF4543">
            <w:pPr>
              <w:spacing w:after="0" w:line="240" w:lineRule="auto"/>
              <w:ind w:right="-67"/>
              <w:rPr>
                <w:rFonts w:ascii="Times New Roman" w:hAnsi="Times New Roman" w:cs="Times New Roman"/>
                <w:color w:val="000000" w:themeColor="text1"/>
                <w:sz w:val="20"/>
                <w:szCs w:val="20"/>
              </w:rPr>
            </w:pPr>
            <w:r w:rsidRPr="00256387">
              <w:rPr>
                <w:rFonts w:ascii="Times New Roman" w:hAnsi="Times New Roman" w:cs="Times New Roman"/>
                <w:color w:val="000000" w:themeColor="text1"/>
                <w:sz w:val="20"/>
                <w:szCs w:val="20"/>
              </w:rPr>
              <w:t>Tehnician în chimie industrială</w:t>
            </w:r>
          </w:p>
          <w:p w:rsidR="00456576" w:rsidRPr="00052DC4" w:rsidRDefault="00456576" w:rsidP="00EF4543">
            <w:pPr>
              <w:spacing w:after="0" w:line="240" w:lineRule="auto"/>
              <w:ind w:right="-67"/>
              <w:rPr>
                <w:rFonts w:ascii="Times New Roman" w:hAnsi="Times New Roman" w:cs="Times New Roman"/>
                <w:color w:val="000000" w:themeColor="text1"/>
                <w:sz w:val="20"/>
                <w:szCs w:val="20"/>
              </w:rPr>
            </w:pPr>
          </w:p>
        </w:tc>
        <w:tc>
          <w:tcPr>
            <w:tcW w:w="1195" w:type="dxa"/>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9C7E27" w:rsidRPr="00A66F0E" w:rsidTr="00EE6A70">
        <w:trPr>
          <w:cantSplit/>
          <w:trHeight w:val="158"/>
        </w:trPr>
        <w:tc>
          <w:tcPr>
            <w:tcW w:w="516" w:type="dxa"/>
            <w:vMerge w:val="restart"/>
            <w:tcBorders>
              <w:top w:val="double" w:sz="4" w:space="0" w:color="auto"/>
            </w:tcBorders>
          </w:tcPr>
          <w:p w:rsidR="009C7E27" w:rsidRPr="00052DC4" w:rsidRDefault="00EE6A70" w:rsidP="00EF4543">
            <w:pP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w:t>
            </w:r>
            <w:r w:rsidR="005D4360">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tcPr>
          <w:p w:rsidR="009C7E27" w:rsidRPr="00D46B3B" w:rsidRDefault="007F43AB" w:rsidP="00EF4543">
            <w:pPr>
              <w:spacing w:after="0" w:line="240" w:lineRule="auto"/>
              <w:rPr>
                <w:rFonts w:ascii="Times New Roman" w:hAnsi="Times New Roman" w:cs="Times New Roman"/>
                <w:b/>
                <w:color w:val="000000" w:themeColor="text1"/>
                <w:sz w:val="20"/>
                <w:szCs w:val="20"/>
                <w:lang w:val="fr-FR"/>
              </w:rPr>
            </w:pPr>
            <w:r w:rsidRPr="00D46B3B">
              <w:rPr>
                <w:rFonts w:ascii="Times New Roman" w:hAnsi="Times New Roman" w:cs="Times New Roman"/>
                <w:b/>
                <w:bCs/>
                <w:sz w:val="20"/>
                <w:szCs w:val="20"/>
                <w:lang w:val="fr-FR"/>
              </w:rPr>
              <w:t xml:space="preserve">Liceul Tehnologic </w:t>
            </w:r>
            <w:r w:rsidR="00843E42" w:rsidRPr="00D46B3B">
              <w:rPr>
                <w:rFonts w:ascii="Times New Roman" w:hAnsi="Times New Roman" w:cs="Times New Roman"/>
                <w:b/>
                <w:bCs/>
                <w:color w:val="000000" w:themeColor="text1"/>
                <w:sz w:val="20"/>
                <w:szCs w:val="20"/>
                <w:lang w:val="fr-FR"/>
              </w:rPr>
              <w:t>„</w:t>
            </w:r>
            <w:r w:rsidR="009C7E27" w:rsidRPr="00D46B3B">
              <w:rPr>
                <w:rFonts w:ascii="Times New Roman" w:hAnsi="Times New Roman" w:cs="Times New Roman"/>
                <w:b/>
                <w:bCs/>
                <w:color w:val="000000" w:themeColor="text1"/>
                <w:sz w:val="20"/>
                <w:szCs w:val="20"/>
                <w:lang w:val="fr-FR"/>
              </w:rPr>
              <w:t>Dimitrie Petrescu" CARACAL</w:t>
            </w:r>
          </w:p>
        </w:tc>
      </w:tr>
      <w:tr w:rsidR="007711D0" w:rsidRPr="00A66F0E" w:rsidTr="00EE6A70">
        <w:trPr>
          <w:cantSplit/>
          <w:trHeight w:val="158"/>
        </w:trPr>
        <w:tc>
          <w:tcPr>
            <w:tcW w:w="516" w:type="dxa"/>
            <w:vMerge/>
          </w:tcPr>
          <w:p w:rsidR="007711D0" w:rsidRPr="00D46B3B" w:rsidRDefault="007711D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fr-FR"/>
              </w:rPr>
            </w:pPr>
          </w:p>
        </w:tc>
        <w:tc>
          <w:tcPr>
            <w:tcW w:w="4402" w:type="dxa"/>
            <w:gridSpan w:val="2"/>
            <w:tcBorders>
              <w:top w:val="single" w:sz="4" w:space="0" w:color="auto"/>
              <w:bottom w:val="single" w:sz="4" w:space="0" w:color="auto"/>
            </w:tcBorders>
            <w:vAlign w:val="center"/>
          </w:tcPr>
          <w:p w:rsidR="007711D0" w:rsidRPr="00D46B3B" w:rsidRDefault="007711D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sz w:val="20"/>
                <w:szCs w:val="20"/>
                <w:lang w:val="it-IT"/>
              </w:rPr>
              <w:t>profil resurse naturale şi protecţia mediului</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EE6A70">
        <w:trPr>
          <w:cantSplit/>
          <w:trHeight w:val="380"/>
        </w:trPr>
        <w:tc>
          <w:tcPr>
            <w:tcW w:w="516" w:type="dxa"/>
            <w:vMerge/>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sing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Tehnician în agricultură</w:t>
            </w:r>
          </w:p>
        </w:tc>
        <w:tc>
          <w:tcPr>
            <w:tcW w:w="1195" w:type="dxa"/>
            <w:tcBorders>
              <w:top w:val="single" w:sz="4" w:space="0" w:color="auto"/>
              <w:bottom w:val="single" w:sz="4" w:space="0" w:color="auto"/>
            </w:tcBorders>
            <w:vAlign w:val="center"/>
          </w:tcPr>
          <w:p w:rsidR="00FD55D4" w:rsidRPr="00D24D87" w:rsidRDefault="00FD55D4" w:rsidP="00D24D87">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052DC4">
              <w:rPr>
                <w:rFonts w:ascii="Times New Roman" w:hAnsi="Times New Roman" w:cs="Times New Roman"/>
                <w:bCs/>
                <w:color w:val="000000" w:themeColor="text1"/>
                <w:sz w:val="20"/>
                <w:szCs w:val="20"/>
              </w:rPr>
              <w:t>2</w:t>
            </w:r>
            <w:r w:rsidR="005B76A1">
              <w:rPr>
                <w:rFonts w:ascii="Times New Roman" w:hAnsi="Times New Roman" w:cs="Times New Roman"/>
                <w:bCs/>
                <w:color w:val="000000" w:themeColor="text1"/>
                <w:sz w:val="20"/>
                <w:szCs w:val="20"/>
              </w:rPr>
              <w:t>8</w:t>
            </w:r>
          </w:p>
        </w:tc>
      </w:tr>
      <w:tr w:rsidR="000F1D1A" w:rsidRPr="00A66F0E" w:rsidTr="00EE6A70">
        <w:trPr>
          <w:cantSplit/>
          <w:trHeight w:val="158"/>
        </w:trPr>
        <w:tc>
          <w:tcPr>
            <w:tcW w:w="516" w:type="dxa"/>
            <w:vMerge w:val="restart"/>
            <w:tcBorders>
              <w:top w:val="double" w:sz="4" w:space="0" w:color="auto"/>
            </w:tcBorders>
            <w:shd w:val="clear" w:color="auto" w:fill="auto"/>
          </w:tcPr>
          <w:p w:rsidR="000F1D1A" w:rsidRPr="00052DC4" w:rsidRDefault="00EE6A7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5</w:t>
            </w:r>
            <w:r w:rsidR="00FD55D4">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0F1D1A" w:rsidRPr="00D46B3B" w:rsidRDefault="007F43AB"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sz w:val="20"/>
                <w:szCs w:val="20"/>
                <w:lang w:val="it-IT"/>
              </w:rPr>
              <w:t xml:space="preserve">Liceul Tehnologic </w:t>
            </w:r>
            <w:r w:rsidR="000F1D1A" w:rsidRPr="00D46B3B">
              <w:rPr>
                <w:rFonts w:ascii="Times New Roman" w:hAnsi="Times New Roman" w:cs="Times New Roman"/>
                <w:b/>
                <w:bCs/>
                <w:color w:val="000000" w:themeColor="text1"/>
                <w:sz w:val="20"/>
                <w:szCs w:val="20"/>
                <w:lang w:val="it-IT"/>
              </w:rPr>
              <w:t>„Matei Basarab” CARACAL</w:t>
            </w:r>
          </w:p>
        </w:tc>
      </w:tr>
      <w:tr w:rsidR="000F1D1A" w:rsidRPr="00A66F0E" w:rsidTr="00EE6A70">
        <w:trPr>
          <w:cantSplit/>
          <w:trHeight w:val="314"/>
        </w:trPr>
        <w:tc>
          <w:tcPr>
            <w:tcW w:w="516" w:type="dxa"/>
            <w:vMerge/>
            <w:shd w:val="clear" w:color="auto" w:fill="auto"/>
          </w:tcPr>
          <w:p w:rsidR="000F1D1A" w:rsidRPr="00D46B3B" w:rsidRDefault="000F1D1A"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4402" w:type="dxa"/>
            <w:gridSpan w:val="2"/>
            <w:tcBorders>
              <w:top w:val="single" w:sz="4" w:space="0" w:color="auto"/>
              <w:bottom w:val="single" w:sz="4" w:space="0" w:color="auto"/>
            </w:tcBorders>
            <w:vAlign w:val="center"/>
          </w:tcPr>
          <w:p w:rsidR="000F1D1A" w:rsidRPr="00D46B3B"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001A0350" w:rsidRPr="00D46B3B">
              <w:rPr>
                <w:rFonts w:ascii="Times New Roman" w:hAnsi="Times New Roman" w:cs="Times New Roman"/>
                <w:i/>
                <w:iCs/>
                <w:color w:val="000000" w:themeColor="text1"/>
                <w:sz w:val="20"/>
                <w:szCs w:val="20"/>
                <w:lang w:val="it-IT"/>
              </w:rPr>
              <w:t xml:space="preserve">profil tehnic – cursuri serale </w:t>
            </w:r>
          </w:p>
        </w:tc>
      </w:tr>
      <w:tr w:rsidR="00FD55D4" w:rsidRPr="00052DC4" w:rsidTr="00EE6A70">
        <w:trPr>
          <w:cantSplit/>
          <w:trHeight w:val="158"/>
        </w:trPr>
        <w:tc>
          <w:tcPr>
            <w:tcW w:w="516"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double" w:sz="4" w:space="0" w:color="auto"/>
            </w:tcBorders>
            <w:vAlign w:val="center"/>
          </w:tcPr>
          <w:p w:rsidR="00FD55D4" w:rsidRPr="00052DC4" w:rsidRDefault="00D24D87"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D24D87">
              <w:rPr>
                <w:rFonts w:ascii="Times New Roman" w:hAnsi="Times New Roman" w:cs="Times New Roman"/>
                <w:color w:val="000000" w:themeColor="text1"/>
                <w:sz w:val="20"/>
                <w:szCs w:val="20"/>
              </w:rPr>
              <w:t>Tehnician designer vestimentar</w:t>
            </w:r>
          </w:p>
        </w:tc>
        <w:tc>
          <w:tcPr>
            <w:tcW w:w="1195" w:type="dxa"/>
            <w:tcBorders>
              <w:top w:val="single" w:sz="4" w:space="0" w:color="auto"/>
              <w:bottom w:val="double" w:sz="4" w:space="0" w:color="auto"/>
            </w:tcBorders>
            <w:vAlign w:val="center"/>
          </w:tcPr>
          <w:p w:rsidR="00FD55D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p w:rsidR="00131785" w:rsidRPr="00052DC4" w:rsidRDefault="00131785" w:rsidP="00EF4543">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rPr>
            </w:pPr>
          </w:p>
        </w:tc>
      </w:tr>
      <w:tr w:rsidR="001A0350" w:rsidRPr="00052DC4" w:rsidTr="00EE6A70">
        <w:trPr>
          <w:cantSplit/>
          <w:trHeight w:val="158"/>
        </w:trPr>
        <w:tc>
          <w:tcPr>
            <w:tcW w:w="516" w:type="dxa"/>
            <w:vMerge w:val="restart"/>
            <w:tcBorders>
              <w:top w:val="double" w:sz="4" w:space="0" w:color="auto"/>
            </w:tcBorders>
            <w:shd w:val="clear" w:color="auto" w:fill="auto"/>
          </w:tcPr>
          <w:p w:rsidR="001A0350" w:rsidRPr="00052DC4" w:rsidRDefault="00EE6A7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6</w:t>
            </w:r>
            <w:r w:rsidR="00FD55D4">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1A0350" w:rsidRPr="00052DC4" w:rsidRDefault="00131785" w:rsidP="00EF4543">
            <w:pPr>
              <w:widowControl w:val="0"/>
              <w:autoSpaceDE w:val="0"/>
              <w:autoSpaceDN w:val="0"/>
              <w:adjustRightInd w:val="0"/>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Liceul Tehnologic „Danubius”</w:t>
            </w:r>
            <w:r w:rsidR="001A0350" w:rsidRPr="00052DC4">
              <w:rPr>
                <w:rFonts w:ascii="Times New Roman" w:hAnsi="Times New Roman" w:cs="Times New Roman"/>
                <w:b/>
                <w:bCs/>
                <w:color w:val="000000" w:themeColor="text1"/>
                <w:sz w:val="20"/>
                <w:szCs w:val="20"/>
              </w:rPr>
              <w:t xml:space="preserve"> CORABIA</w:t>
            </w:r>
          </w:p>
        </w:tc>
      </w:tr>
      <w:tr w:rsidR="00D24D87" w:rsidRPr="00A66F0E" w:rsidTr="00EE6A70">
        <w:trPr>
          <w:cantSplit/>
          <w:trHeight w:val="164"/>
        </w:trPr>
        <w:tc>
          <w:tcPr>
            <w:tcW w:w="516" w:type="dxa"/>
            <w:vMerge/>
            <w:shd w:val="clear" w:color="auto" w:fill="auto"/>
          </w:tcPr>
          <w:p w:rsidR="00D24D87" w:rsidRPr="00052DC4" w:rsidRDefault="00D24D87" w:rsidP="00D24D87">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bottom w:val="single" w:sz="4" w:space="0" w:color="auto"/>
            </w:tcBorders>
            <w:vAlign w:val="center"/>
          </w:tcPr>
          <w:p w:rsidR="00D24D87" w:rsidRPr="00D46B3B" w:rsidRDefault="00D24D87" w:rsidP="00D24D87">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sz w:val="20"/>
                <w:szCs w:val="20"/>
                <w:lang w:val="it-IT"/>
              </w:rPr>
              <w:t>profil resurse naturale şi protecţia mediului</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EE6A70">
        <w:trPr>
          <w:cantSplit/>
          <w:trHeight w:val="158"/>
        </w:trPr>
        <w:tc>
          <w:tcPr>
            <w:tcW w:w="516" w:type="dxa"/>
            <w:vMerge/>
            <w:tcBorders>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double" w:sz="4" w:space="0" w:color="auto"/>
            </w:tcBorders>
            <w:vAlign w:val="center"/>
          </w:tcPr>
          <w:p w:rsidR="00FD55D4" w:rsidRPr="00A66F0E" w:rsidRDefault="00D24D87" w:rsidP="00EF4543">
            <w:pPr>
              <w:widowControl w:val="0"/>
              <w:autoSpaceDE w:val="0"/>
              <w:autoSpaceDN w:val="0"/>
              <w:adjustRightInd w:val="0"/>
              <w:spacing w:after="0" w:line="240" w:lineRule="auto"/>
              <w:ind w:right="-54"/>
              <w:rPr>
                <w:rFonts w:ascii="Times New Roman" w:hAnsi="Times New Roman" w:cs="Times New Roman"/>
                <w:iCs/>
                <w:color w:val="000000" w:themeColor="text1"/>
                <w:sz w:val="20"/>
                <w:szCs w:val="20"/>
                <w:lang w:val="it-IT"/>
              </w:rPr>
            </w:pPr>
            <w:r w:rsidRPr="00A66F0E">
              <w:rPr>
                <w:rFonts w:ascii="Times New Roman" w:hAnsi="Times New Roman" w:cs="Times New Roman"/>
                <w:iCs/>
                <w:color w:val="000000" w:themeColor="text1"/>
                <w:sz w:val="20"/>
                <w:szCs w:val="20"/>
                <w:lang w:val="it-IT"/>
              </w:rPr>
              <w:t>Tehnician ecolog și protecția calității mediului</w:t>
            </w:r>
          </w:p>
        </w:tc>
        <w:tc>
          <w:tcPr>
            <w:tcW w:w="1195"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rPr>
            </w:pPr>
            <w:r w:rsidRPr="00052DC4">
              <w:rPr>
                <w:rFonts w:ascii="Times New Roman" w:hAnsi="Times New Roman" w:cs="Times New Roman"/>
                <w:color w:val="000000" w:themeColor="text1"/>
                <w:sz w:val="20"/>
                <w:szCs w:val="20"/>
              </w:rPr>
              <w:t>2</w:t>
            </w:r>
            <w:r w:rsidR="00D24D87">
              <w:rPr>
                <w:rFonts w:ascii="Times New Roman" w:hAnsi="Times New Roman" w:cs="Times New Roman"/>
                <w:color w:val="000000" w:themeColor="text1"/>
                <w:sz w:val="20"/>
                <w:szCs w:val="20"/>
              </w:rPr>
              <w:t>8</w:t>
            </w:r>
          </w:p>
        </w:tc>
      </w:tr>
      <w:tr w:rsidR="001A0350" w:rsidRPr="00052DC4" w:rsidTr="00EE6A70">
        <w:trPr>
          <w:cantSplit/>
          <w:trHeight w:val="158"/>
        </w:trPr>
        <w:tc>
          <w:tcPr>
            <w:tcW w:w="516" w:type="dxa"/>
            <w:vMerge w:val="restart"/>
            <w:tcBorders>
              <w:top w:val="double" w:sz="4" w:space="0" w:color="auto"/>
              <w:bottom w:val="single" w:sz="4" w:space="0" w:color="auto"/>
            </w:tcBorders>
            <w:shd w:val="clear" w:color="auto" w:fill="auto"/>
          </w:tcPr>
          <w:p w:rsidR="001A0350" w:rsidRPr="00052DC4" w:rsidRDefault="00EE6A7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r w:rsidR="00FD55D4">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C0C0C0"/>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bCs/>
                <w:sz w:val="20"/>
                <w:szCs w:val="20"/>
              </w:rPr>
            </w:pPr>
            <w:r w:rsidRPr="00052DC4">
              <w:rPr>
                <w:rFonts w:ascii="Times New Roman" w:hAnsi="Times New Roman" w:cs="Times New Roman"/>
                <w:b/>
                <w:sz w:val="20"/>
                <w:szCs w:val="20"/>
              </w:rPr>
              <w:t>Liceul Tehnologic DRĂGĂNEŞTI – OLT</w:t>
            </w:r>
          </w:p>
        </w:tc>
      </w:tr>
      <w:tr w:rsidR="001A0350" w:rsidRPr="00A66F0E" w:rsidTr="00EE6A70">
        <w:trPr>
          <w:cantSplit/>
          <w:trHeight w:val="158"/>
        </w:trPr>
        <w:tc>
          <w:tcPr>
            <w:tcW w:w="516" w:type="dxa"/>
            <w:vMerge/>
            <w:tcBorders>
              <w:top w:val="single" w:sz="4" w:space="0" w:color="auto"/>
              <w:bottom w:val="sing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bottom w:val="single" w:sz="4" w:space="0" w:color="auto"/>
            </w:tcBorders>
            <w:vAlign w:val="center"/>
          </w:tcPr>
          <w:p w:rsidR="001A0350" w:rsidRPr="00D46B3B" w:rsidRDefault="001A0350" w:rsidP="00EF4543">
            <w:pPr>
              <w:widowControl w:val="0"/>
              <w:autoSpaceDE w:val="0"/>
              <w:autoSpaceDN w:val="0"/>
              <w:adjustRightInd w:val="0"/>
              <w:spacing w:after="0" w:line="240" w:lineRule="auto"/>
              <w:rPr>
                <w:rFonts w:ascii="Times New Roman" w:hAnsi="Times New Roman" w:cs="Times New Roman"/>
                <w:b/>
                <w:i/>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tehnic</w:t>
            </w:r>
            <w:r w:rsidRPr="00D46B3B">
              <w:rPr>
                <w:rFonts w:ascii="Times New Roman" w:hAnsi="Times New Roman" w:cs="Times New Roman"/>
                <w:b/>
                <w:i/>
                <w:sz w:val="20"/>
                <w:szCs w:val="20"/>
                <w:lang w:val="it-IT"/>
              </w:rPr>
              <w:t>- cursuri serale</w:t>
            </w:r>
          </w:p>
        </w:tc>
      </w:tr>
      <w:tr w:rsidR="00FD55D4" w:rsidRPr="00052DC4" w:rsidTr="00EE6A70">
        <w:trPr>
          <w:cantSplit/>
          <w:trHeight w:val="158"/>
        </w:trPr>
        <w:tc>
          <w:tcPr>
            <w:tcW w:w="516" w:type="dxa"/>
            <w:vMerge/>
            <w:tcBorders>
              <w:top w:val="single" w:sz="4" w:space="0" w:color="auto"/>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double" w:sz="4" w:space="0" w:color="auto"/>
            </w:tcBorders>
            <w:vAlign w:val="center"/>
          </w:tcPr>
          <w:p w:rsidR="00FD55D4" w:rsidRPr="00052DC4" w:rsidRDefault="00785A24" w:rsidP="00EF4543">
            <w:pPr>
              <w:widowControl w:val="0"/>
              <w:autoSpaceDE w:val="0"/>
              <w:autoSpaceDN w:val="0"/>
              <w:adjustRightInd w:val="0"/>
              <w:spacing w:after="0" w:line="240" w:lineRule="auto"/>
              <w:rPr>
                <w:rFonts w:ascii="Times New Roman" w:hAnsi="Times New Roman" w:cs="Times New Roman"/>
                <w:sz w:val="20"/>
                <w:szCs w:val="20"/>
              </w:rPr>
            </w:pPr>
            <w:r w:rsidRPr="00785A24">
              <w:rPr>
                <w:rFonts w:ascii="Times New Roman" w:hAnsi="Times New Roman" w:cs="Times New Roman"/>
                <w:sz w:val="20"/>
                <w:szCs w:val="20"/>
              </w:rPr>
              <w:t>Tehnician instalator pentru construcții</w:t>
            </w:r>
          </w:p>
        </w:tc>
        <w:tc>
          <w:tcPr>
            <w:tcW w:w="1195"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1A0350" w:rsidRPr="00052DC4" w:rsidTr="00EE6A70">
        <w:trPr>
          <w:cantSplit/>
          <w:trHeight w:val="158"/>
        </w:trPr>
        <w:tc>
          <w:tcPr>
            <w:tcW w:w="516" w:type="dxa"/>
            <w:vMerge w:val="restart"/>
            <w:tcBorders>
              <w:top w:val="double" w:sz="4" w:space="0" w:color="auto"/>
              <w:bottom w:val="single" w:sz="4" w:space="0" w:color="auto"/>
            </w:tcBorders>
            <w:shd w:val="clear" w:color="auto" w:fill="auto"/>
          </w:tcPr>
          <w:p w:rsidR="001A0350" w:rsidRPr="00052DC4" w:rsidRDefault="00EE6A7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w:t>
            </w:r>
            <w:r w:rsidR="00FD55D4">
              <w:rPr>
                <w:rFonts w:ascii="Times New Roman" w:hAnsi="Times New Roman" w:cs="Times New Roman"/>
                <w:b/>
                <w:color w:val="000000" w:themeColor="text1"/>
                <w:sz w:val="20"/>
                <w:szCs w:val="20"/>
              </w:rPr>
              <w:t>.</w:t>
            </w:r>
          </w:p>
        </w:tc>
        <w:tc>
          <w:tcPr>
            <w:tcW w:w="4402" w:type="dxa"/>
            <w:gridSpan w:val="2"/>
            <w:tcBorders>
              <w:top w:val="double" w:sz="4" w:space="0" w:color="auto"/>
              <w:bottom w:val="single" w:sz="4" w:space="0" w:color="auto"/>
            </w:tcBorders>
            <w:shd w:val="clear" w:color="auto" w:fill="BFBFBF"/>
            <w:vAlign w:val="center"/>
          </w:tcPr>
          <w:p w:rsidR="001A0350" w:rsidRDefault="001A0350" w:rsidP="00EF4543">
            <w:pPr>
              <w:widowControl w:val="0"/>
              <w:autoSpaceDE w:val="0"/>
              <w:autoSpaceDN w:val="0"/>
              <w:adjustRightInd w:val="0"/>
              <w:spacing w:after="0" w:line="240" w:lineRule="auto"/>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Liceul Tehnologic VITOMIREŞTI</w:t>
            </w:r>
          </w:p>
          <w:p w:rsidR="0019401F" w:rsidRPr="00052DC4" w:rsidRDefault="0019401F"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p>
        </w:tc>
      </w:tr>
      <w:tr w:rsidR="00785A24" w:rsidRPr="00A66F0E" w:rsidTr="00EE6A70">
        <w:trPr>
          <w:cantSplit/>
          <w:trHeight w:val="158"/>
        </w:trPr>
        <w:tc>
          <w:tcPr>
            <w:tcW w:w="516" w:type="dxa"/>
            <w:vMerge/>
            <w:tcBorders>
              <w:top w:val="single" w:sz="4" w:space="0" w:color="auto"/>
              <w:bottom w:val="single" w:sz="4" w:space="0" w:color="auto"/>
            </w:tcBorders>
            <w:shd w:val="clear" w:color="auto" w:fill="auto"/>
          </w:tcPr>
          <w:p w:rsidR="00785A24" w:rsidRPr="00052DC4" w:rsidRDefault="00785A24" w:rsidP="00785A24">
            <w:pPr>
              <w:widowControl w:val="0"/>
              <w:autoSpaceDE w:val="0"/>
              <w:autoSpaceDN w:val="0"/>
              <w:adjustRightInd w:val="0"/>
              <w:spacing w:after="0" w:line="240" w:lineRule="auto"/>
              <w:rPr>
                <w:rFonts w:ascii="Times New Roman" w:hAnsi="Times New Roman" w:cs="Times New Roman"/>
                <w:b/>
                <w:color w:val="000000" w:themeColor="text1"/>
                <w:sz w:val="20"/>
                <w:szCs w:val="20"/>
              </w:rPr>
            </w:pPr>
          </w:p>
        </w:tc>
        <w:tc>
          <w:tcPr>
            <w:tcW w:w="4402" w:type="dxa"/>
            <w:gridSpan w:val="2"/>
            <w:tcBorders>
              <w:top w:val="single" w:sz="4" w:space="0" w:color="auto"/>
              <w:bottom w:val="single" w:sz="4" w:space="0" w:color="auto"/>
            </w:tcBorders>
            <w:vAlign w:val="center"/>
          </w:tcPr>
          <w:p w:rsidR="00785A24" w:rsidRPr="00D46B3B" w:rsidRDefault="00785A24" w:rsidP="00785A24">
            <w:pPr>
              <w:widowControl w:val="0"/>
              <w:autoSpaceDE w:val="0"/>
              <w:autoSpaceDN w:val="0"/>
              <w:adjustRightInd w:val="0"/>
              <w:spacing w:after="0" w:line="240" w:lineRule="auto"/>
              <w:jc w:val="both"/>
              <w:rPr>
                <w:rFonts w:ascii="Times New Roman" w:hAnsi="Times New Roman" w:cs="Times New Roman"/>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resurse naturale şi protecţia mediului</w:t>
            </w:r>
          </w:p>
        </w:tc>
      </w:tr>
      <w:tr w:rsidR="00FD55D4" w:rsidRPr="00052DC4" w:rsidTr="00EE6A70">
        <w:trPr>
          <w:cantSplit/>
          <w:trHeight w:val="158"/>
        </w:trPr>
        <w:tc>
          <w:tcPr>
            <w:tcW w:w="516" w:type="dxa"/>
            <w:vMerge/>
            <w:tcBorders>
              <w:top w:val="single" w:sz="4" w:space="0" w:color="auto"/>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rPr>
            </w:pPr>
          </w:p>
        </w:tc>
        <w:tc>
          <w:tcPr>
            <w:tcW w:w="3207" w:type="dxa"/>
            <w:tcBorders>
              <w:top w:val="single" w:sz="4" w:space="0" w:color="auto"/>
              <w:bottom w:val="double" w:sz="4" w:space="0" w:color="auto"/>
            </w:tcBorders>
            <w:vAlign w:val="center"/>
          </w:tcPr>
          <w:p w:rsidR="00FD55D4" w:rsidRPr="00052DC4" w:rsidRDefault="00785A2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785A24">
              <w:rPr>
                <w:rFonts w:ascii="Times New Roman" w:hAnsi="Times New Roman" w:cs="Times New Roman"/>
                <w:color w:val="000000" w:themeColor="text1"/>
                <w:sz w:val="20"/>
                <w:szCs w:val="20"/>
              </w:rPr>
              <w:t>Tehnician în agricultură</w:t>
            </w:r>
          </w:p>
        </w:tc>
        <w:tc>
          <w:tcPr>
            <w:tcW w:w="1195"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4</w:t>
            </w:r>
          </w:p>
        </w:tc>
      </w:tr>
      <w:tr w:rsidR="00C16B4C" w:rsidRPr="00A66F0E" w:rsidTr="00EE6A70">
        <w:trPr>
          <w:cantSplit/>
          <w:trHeight w:val="158"/>
        </w:trPr>
        <w:tc>
          <w:tcPr>
            <w:tcW w:w="516" w:type="dxa"/>
            <w:vMerge w:val="restart"/>
            <w:shd w:val="clear" w:color="auto" w:fill="auto"/>
          </w:tcPr>
          <w:p w:rsidR="00C16B4C" w:rsidRPr="00052DC4" w:rsidRDefault="00EE6A70" w:rsidP="00EE6A70">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00C16B4C">
              <w:rPr>
                <w:rFonts w:ascii="Times New Roman" w:hAnsi="Times New Roman" w:cs="Times New Roman"/>
                <w:color w:val="000000" w:themeColor="text1"/>
                <w:sz w:val="20"/>
                <w:szCs w:val="20"/>
              </w:rPr>
              <w:t>.</w:t>
            </w:r>
          </w:p>
        </w:tc>
        <w:tc>
          <w:tcPr>
            <w:tcW w:w="4402" w:type="dxa"/>
            <w:gridSpan w:val="2"/>
            <w:tcBorders>
              <w:top w:val="single" w:sz="4" w:space="0" w:color="auto"/>
              <w:bottom w:val="single" w:sz="4" w:space="0" w:color="auto"/>
            </w:tcBorders>
            <w:shd w:val="clear" w:color="auto" w:fill="D9D9D9" w:themeFill="background1" w:themeFillShade="D9"/>
            <w:vAlign w:val="center"/>
          </w:tcPr>
          <w:p w:rsidR="00C16B4C" w:rsidRPr="00A66F0E" w:rsidRDefault="00C16B4C" w:rsidP="00EF4543">
            <w:pPr>
              <w:widowControl w:val="0"/>
              <w:autoSpaceDE w:val="0"/>
              <w:autoSpaceDN w:val="0"/>
              <w:adjustRightInd w:val="0"/>
              <w:spacing w:after="0" w:line="240" w:lineRule="auto"/>
              <w:rPr>
                <w:rFonts w:ascii="Times New Roman" w:hAnsi="Times New Roman" w:cs="Times New Roman"/>
                <w:b/>
                <w:color w:val="262626" w:themeColor="text1" w:themeTint="D9"/>
                <w:sz w:val="20"/>
                <w:szCs w:val="20"/>
                <w:lang w:val="fr-FR"/>
              </w:rPr>
            </w:pPr>
            <w:r w:rsidRPr="00A66F0E">
              <w:rPr>
                <w:rFonts w:ascii="Times New Roman" w:hAnsi="Times New Roman" w:cs="Times New Roman"/>
                <w:b/>
                <w:color w:val="262626" w:themeColor="text1" w:themeTint="D9"/>
                <w:sz w:val="20"/>
                <w:szCs w:val="20"/>
                <w:lang w:val="fr-FR"/>
              </w:rPr>
              <w:t>Liceul Tehnologic “Constantin Filipescu” Caracal</w:t>
            </w:r>
          </w:p>
        </w:tc>
      </w:tr>
      <w:tr w:rsidR="00C16B4C" w:rsidRPr="00052DC4" w:rsidTr="00EE6A70">
        <w:trPr>
          <w:cantSplit/>
          <w:trHeight w:val="158"/>
        </w:trPr>
        <w:tc>
          <w:tcPr>
            <w:tcW w:w="516" w:type="dxa"/>
            <w:vMerge/>
            <w:shd w:val="clear" w:color="auto" w:fill="auto"/>
          </w:tcPr>
          <w:p w:rsidR="00C16B4C" w:rsidRPr="00A66F0E" w:rsidRDefault="00C16B4C"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fr-FR"/>
              </w:rPr>
            </w:pPr>
          </w:p>
        </w:tc>
        <w:tc>
          <w:tcPr>
            <w:tcW w:w="4402" w:type="dxa"/>
            <w:gridSpan w:val="2"/>
            <w:tcBorders>
              <w:top w:val="single" w:sz="4" w:space="0" w:color="auto"/>
              <w:bottom w:val="single" w:sz="4" w:space="0" w:color="auto"/>
            </w:tcBorders>
            <w:vAlign w:val="center"/>
          </w:tcPr>
          <w:p w:rsidR="00C16B4C" w:rsidRPr="00052DC4" w:rsidRDefault="00C16B4C" w:rsidP="00EF4543">
            <w:pPr>
              <w:widowControl w:val="0"/>
              <w:autoSpaceDE w:val="0"/>
              <w:autoSpaceDN w:val="0"/>
              <w:adjustRightInd w:val="0"/>
              <w:spacing w:after="0" w:line="240" w:lineRule="auto"/>
              <w:rPr>
                <w:rFonts w:ascii="Times New Roman" w:hAnsi="Times New Roman" w:cs="Times New Roman"/>
                <w:i/>
                <w:color w:val="000000" w:themeColor="text1"/>
                <w:sz w:val="20"/>
                <w:szCs w:val="20"/>
              </w:rPr>
            </w:pPr>
            <w:r w:rsidRPr="00052DC4">
              <w:rPr>
                <w:rFonts w:ascii="Times New Roman" w:hAnsi="Times New Roman" w:cs="Times New Roman"/>
                <w:i/>
                <w:color w:val="000000" w:themeColor="text1"/>
                <w:sz w:val="20"/>
                <w:szCs w:val="20"/>
              </w:rPr>
              <w:t>filieră tehnologică-profil tehnic-</w:t>
            </w:r>
            <w:r w:rsidRPr="00052DC4">
              <w:rPr>
                <w:rFonts w:ascii="Times New Roman" w:hAnsi="Times New Roman" w:cs="Times New Roman"/>
                <w:b/>
                <w:i/>
                <w:color w:val="000000" w:themeColor="text1"/>
                <w:sz w:val="20"/>
                <w:szCs w:val="20"/>
              </w:rPr>
              <w:t xml:space="preserve"> cursuri serale</w:t>
            </w:r>
          </w:p>
        </w:tc>
      </w:tr>
      <w:tr w:rsidR="00C16B4C" w:rsidRPr="00052DC4" w:rsidTr="00EE6A70">
        <w:trPr>
          <w:cantSplit/>
          <w:trHeight w:val="158"/>
        </w:trPr>
        <w:tc>
          <w:tcPr>
            <w:tcW w:w="516" w:type="dxa"/>
            <w:vMerge/>
            <w:shd w:val="clear" w:color="auto" w:fill="auto"/>
          </w:tcPr>
          <w:p w:rsidR="00C16B4C" w:rsidRPr="00052DC4" w:rsidRDefault="00C16B4C"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3207" w:type="dxa"/>
            <w:tcBorders>
              <w:top w:val="single" w:sz="4" w:space="0" w:color="auto"/>
              <w:bottom w:val="single" w:sz="4" w:space="0" w:color="auto"/>
            </w:tcBorders>
            <w:vAlign w:val="center"/>
          </w:tcPr>
          <w:p w:rsidR="00C16B4C" w:rsidRPr="00052DC4" w:rsidRDefault="00C16B4C" w:rsidP="00FD55D4">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052DC4">
              <w:rPr>
                <w:rFonts w:ascii="Times New Roman" w:hAnsi="Times New Roman" w:cs="Times New Roman"/>
                <w:color w:val="000000" w:themeColor="text1"/>
                <w:sz w:val="20"/>
                <w:szCs w:val="20"/>
              </w:rPr>
              <w:t>ehnician în industrie textilă</w:t>
            </w:r>
          </w:p>
        </w:tc>
        <w:tc>
          <w:tcPr>
            <w:tcW w:w="1195" w:type="dxa"/>
            <w:tcBorders>
              <w:top w:val="single" w:sz="4" w:space="0" w:color="auto"/>
              <w:bottom w:val="single" w:sz="4" w:space="0" w:color="auto"/>
            </w:tcBorders>
            <w:vAlign w:val="center"/>
          </w:tcPr>
          <w:p w:rsidR="00C16B4C" w:rsidRPr="00052DC4" w:rsidRDefault="00C16B4C"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C16B4C" w:rsidRPr="00A66F0E" w:rsidTr="00EE6A70">
        <w:trPr>
          <w:cantSplit/>
          <w:trHeight w:val="158"/>
        </w:trPr>
        <w:tc>
          <w:tcPr>
            <w:tcW w:w="516" w:type="dxa"/>
            <w:vMerge/>
            <w:shd w:val="clear" w:color="auto" w:fill="auto"/>
          </w:tcPr>
          <w:p w:rsidR="00C16B4C" w:rsidRPr="00052DC4" w:rsidRDefault="00C16B4C" w:rsidP="00C16B4C">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bottom w:val="single" w:sz="4" w:space="0" w:color="auto"/>
            </w:tcBorders>
            <w:vAlign w:val="center"/>
          </w:tcPr>
          <w:p w:rsidR="00C16B4C" w:rsidRPr="00A66F0E" w:rsidRDefault="00C16B4C" w:rsidP="00C16B4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tehnic</w:t>
            </w:r>
            <w:r w:rsidRPr="00D46B3B">
              <w:rPr>
                <w:rFonts w:ascii="Times New Roman" w:hAnsi="Times New Roman" w:cs="Times New Roman"/>
                <w:b/>
                <w:i/>
                <w:sz w:val="20"/>
                <w:szCs w:val="20"/>
                <w:lang w:val="it-IT"/>
              </w:rPr>
              <w:t>- cursuri serale</w:t>
            </w:r>
          </w:p>
        </w:tc>
      </w:tr>
      <w:tr w:rsidR="00C16B4C" w:rsidRPr="00052DC4" w:rsidTr="00EE6A70">
        <w:trPr>
          <w:cantSplit/>
          <w:trHeight w:val="158"/>
        </w:trPr>
        <w:tc>
          <w:tcPr>
            <w:tcW w:w="516" w:type="dxa"/>
            <w:vMerge/>
            <w:shd w:val="clear" w:color="auto" w:fill="auto"/>
          </w:tcPr>
          <w:p w:rsidR="00C16B4C" w:rsidRPr="00A66F0E" w:rsidRDefault="00C16B4C" w:rsidP="00C16B4C">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single" w:sz="4" w:space="0" w:color="auto"/>
            </w:tcBorders>
            <w:vAlign w:val="center"/>
          </w:tcPr>
          <w:p w:rsidR="00C16B4C" w:rsidRPr="00052DC4" w:rsidRDefault="00C16B4C" w:rsidP="00C16B4C">
            <w:pPr>
              <w:widowControl w:val="0"/>
              <w:autoSpaceDE w:val="0"/>
              <w:autoSpaceDN w:val="0"/>
              <w:adjustRightInd w:val="0"/>
              <w:spacing w:after="0" w:line="240" w:lineRule="auto"/>
              <w:rPr>
                <w:rFonts w:ascii="Times New Roman" w:hAnsi="Times New Roman" w:cs="Times New Roman"/>
                <w:sz w:val="20"/>
                <w:szCs w:val="20"/>
              </w:rPr>
            </w:pPr>
            <w:r w:rsidRPr="00C16B4C">
              <w:rPr>
                <w:rFonts w:ascii="Times New Roman" w:hAnsi="Times New Roman" w:cs="Times New Roman"/>
                <w:sz w:val="20"/>
                <w:szCs w:val="20"/>
              </w:rPr>
              <w:t>Tehnician în construcții și lucrări publice</w:t>
            </w:r>
          </w:p>
        </w:tc>
        <w:tc>
          <w:tcPr>
            <w:tcW w:w="1195" w:type="dxa"/>
            <w:tcBorders>
              <w:top w:val="single" w:sz="4" w:space="0" w:color="auto"/>
              <w:bottom w:val="single" w:sz="4" w:space="0" w:color="auto"/>
            </w:tcBorders>
            <w:vAlign w:val="center"/>
          </w:tcPr>
          <w:p w:rsidR="00C16B4C" w:rsidRPr="00052DC4" w:rsidRDefault="00C16B4C" w:rsidP="00C16B4C">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C16B4C" w:rsidRPr="00052DC4" w:rsidTr="00EE6A70">
        <w:trPr>
          <w:cantSplit/>
          <w:trHeight w:val="158"/>
        </w:trPr>
        <w:tc>
          <w:tcPr>
            <w:tcW w:w="516" w:type="dxa"/>
            <w:vMerge w:val="restart"/>
            <w:shd w:val="clear" w:color="auto" w:fill="auto"/>
          </w:tcPr>
          <w:p w:rsidR="00C16B4C" w:rsidRPr="00052DC4" w:rsidRDefault="00C16B4C" w:rsidP="00EE6A70">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1</w:t>
            </w:r>
            <w:r w:rsidR="00EE6A70">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p>
        </w:tc>
        <w:tc>
          <w:tcPr>
            <w:tcW w:w="4402" w:type="dxa"/>
            <w:gridSpan w:val="2"/>
            <w:tcBorders>
              <w:top w:val="single" w:sz="4" w:space="0" w:color="auto"/>
              <w:bottom w:val="single" w:sz="4" w:space="0" w:color="auto"/>
            </w:tcBorders>
            <w:shd w:val="clear" w:color="auto" w:fill="D9D9D9" w:themeFill="background1" w:themeFillShade="D9"/>
            <w:vAlign w:val="center"/>
          </w:tcPr>
          <w:p w:rsidR="00C16B4C" w:rsidRPr="00052DC4" w:rsidRDefault="00131785" w:rsidP="00C16B4C">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Liceul Tehnologic „</w:t>
            </w:r>
            <w:r w:rsidR="00C16B4C" w:rsidRPr="00052DC4">
              <w:rPr>
                <w:rFonts w:ascii="Times New Roman" w:hAnsi="Times New Roman" w:cs="Times New Roman"/>
                <w:b/>
                <w:sz w:val="20"/>
                <w:szCs w:val="20"/>
              </w:rPr>
              <w:t>Tănase Constantin” IZVOARELE</w:t>
            </w:r>
          </w:p>
        </w:tc>
      </w:tr>
      <w:tr w:rsidR="00C16B4C" w:rsidRPr="00A66F0E" w:rsidTr="00EE6A70">
        <w:trPr>
          <w:cantSplit/>
          <w:trHeight w:val="158"/>
        </w:trPr>
        <w:tc>
          <w:tcPr>
            <w:tcW w:w="516" w:type="dxa"/>
            <w:vMerge/>
            <w:shd w:val="clear" w:color="auto" w:fill="auto"/>
          </w:tcPr>
          <w:p w:rsidR="00C16B4C" w:rsidRPr="00052DC4" w:rsidRDefault="00C16B4C" w:rsidP="00C16B4C">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02" w:type="dxa"/>
            <w:gridSpan w:val="2"/>
            <w:tcBorders>
              <w:top w:val="single" w:sz="4" w:space="0" w:color="auto"/>
              <w:bottom w:val="single" w:sz="4" w:space="0" w:color="auto"/>
            </w:tcBorders>
            <w:vAlign w:val="center"/>
          </w:tcPr>
          <w:p w:rsidR="00C16B4C" w:rsidRPr="00D46B3B" w:rsidRDefault="00C16B4C" w:rsidP="00C16B4C">
            <w:pPr>
              <w:widowControl w:val="0"/>
              <w:autoSpaceDE w:val="0"/>
              <w:autoSpaceDN w:val="0"/>
              <w:adjustRightInd w:val="0"/>
              <w:spacing w:after="0" w:line="240" w:lineRule="auto"/>
              <w:jc w:val="both"/>
              <w:rPr>
                <w:rFonts w:ascii="Times New Roman" w:hAnsi="Times New Roman" w:cs="Times New Roman"/>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resurse naturale şi protecţia mediului</w:t>
            </w:r>
          </w:p>
        </w:tc>
      </w:tr>
      <w:tr w:rsidR="00C16B4C" w:rsidRPr="00052DC4" w:rsidTr="00EE6A70">
        <w:trPr>
          <w:cantSplit/>
          <w:trHeight w:val="158"/>
        </w:trPr>
        <w:tc>
          <w:tcPr>
            <w:tcW w:w="516" w:type="dxa"/>
            <w:vMerge/>
            <w:shd w:val="clear" w:color="auto" w:fill="auto"/>
          </w:tcPr>
          <w:p w:rsidR="00C16B4C" w:rsidRPr="00D46B3B" w:rsidRDefault="00C16B4C" w:rsidP="00C16B4C">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07" w:type="dxa"/>
            <w:tcBorders>
              <w:top w:val="single" w:sz="4" w:space="0" w:color="auto"/>
              <w:bottom w:val="single" w:sz="4" w:space="0" w:color="auto"/>
            </w:tcBorders>
            <w:vAlign w:val="center"/>
          </w:tcPr>
          <w:p w:rsidR="00C16B4C" w:rsidRPr="00052DC4" w:rsidRDefault="00C16B4C" w:rsidP="00C16B4C">
            <w:pPr>
              <w:widowControl w:val="0"/>
              <w:autoSpaceDE w:val="0"/>
              <w:autoSpaceDN w:val="0"/>
              <w:adjustRightInd w:val="0"/>
              <w:spacing w:after="0" w:line="240" w:lineRule="auto"/>
              <w:rPr>
                <w:rFonts w:ascii="Times New Roman" w:hAnsi="Times New Roman" w:cs="Times New Roman"/>
                <w:bCs/>
                <w:iCs/>
                <w:sz w:val="20"/>
                <w:szCs w:val="20"/>
              </w:rPr>
            </w:pPr>
            <w:r w:rsidRPr="00052DC4">
              <w:rPr>
                <w:rFonts w:ascii="Times New Roman" w:hAnsi="Times New Roman" w:cs="Times New Roman"/>
                <w:bCs/>
                <w:iCs/>
                <w:sz w:val="20"/>
                <w:szCs w:val="20"/>
              </w:rPr>
              <w:t>Tehnician în industria alimentară</w:t>
            </w:r>
          </w:p>
        </w:tc>
        <w:tc>
          <w:tcPr>
            <w:tcW w:w="1195" w:type="dxa"/>
            <w:tcBorders>
              <w:top w:val="single" w:sz="4" w:space="0" w:color="auto"/>
              <w:bottom w:val="single" w:sz="4" w:space="0" w:color="auto"/>
            </w:tcBorders>
            <w:vAlign w:val="center"/>
          </w:tcPr>
          <w:p w:rsidR="00C16B4C" w:rsidRPr="00052DC4" w:rsidRDefault="00C16B4C" w:rsidP="00C16B4C">
            <w:pPr>
              <w:widowControl w:val="0"/>
              <w:autoSpaceDE w:val="0"/>
              <w:autoSpaceDN w:val="0"/>
              <w:adjustRightInd w:val="0"/>
              <w:spacing w:after="0" w:line="240" w:lineRule="auto"/>
              <w:jc w:val="center"/>
              <w:rPr>
                <w:rFonts w:ascii="Times New Roman" w:hAnsi="Times New Roman" w:cs="Times New Roman"/>
                <w:b/>
                <w:bCs/>
                <w:i/>
                <w:iCs/>
                <w:sz w:val="20"/>
                <w:szCs w:val="20"/>
              </w:rPr>
            </w:pPr>
            <w:r w:rsidRPr="00052DC4">
              <w:rPr>
                <w:rFonts w:ascii="Times New Roman" w:hAnsi="Times New Roman" w:cs="Times New Roman"/>
                <w:bCs/>
                <w:iCs/>
                <w:sz w:val="20"/>
                <w:szCs w:val="20"/>
              </w:rPr>
              <w:t>2</w:t>
            </w:r>
            <w:r>
              <w:rPr>
                <w:rFonts w:ascii="Times New Roman" w:hAnsi="Times New Roman" w:cs="Times New Roman"/>
                <w:bCs/>
                <w:iCs/>
                <w:sz w:val="20"/>
                <w:szCs w:val="20"/>
              </w:rPr>
              <w:t>4</w:t>
            </w:r>
          </w:p>
        </w:tc>
      </w:tr>
      <w:tr w:rsidR="00C16B4C" w:rsidRPr="00052DC4" w:rsidTr="00EE6A70">
        <w:trPr>
          <w:trHeight w:val="314"/>
        </w:trPr>
        <w:tc>
          <w:tcPr>
            <w:tcW w:w="516" w:type="dxa"/>
            <w:vMerge w:val="restart"/>
            <w:tcBorders>
              <w:top w:val="single" w:sz="4" w:space="0" w:color="auto"/>
              <w:left w:val="single" w:sz="4" w:space="0" w:color="auto"/>
              <w:bottom w:val="single" w:sz="4" w:space="0" w:color="auto"/>
            </w:tcBorders>
          </w:tcPr>
          <w:p w:rsidR="00C16B4C" w:rsidRPr="00052DC4" w:rsidRDefault="00C16B4C" w:rsidP="00EE6A70">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b/>
                <w:bCs/>
                <w:sz w:val="20"/>
                <w:szCs w:val="20"/>
              </w:rPr>
              <w:t>1</w:t>
            </w:r>
            <w:r w:rsidR="00EE6A70">
              <w:rPr>
                <w:rFonts w:ascii="Times New Roman" w:hAnsi="Times New Roman" w:cs="Times New Roman"/>
                <w:b/>
                <w:bCs/>
                <w:sz w:val="20"/>
                <w:szCs w:val="20"/>
              </w:rPr>
              <w:t>1</w:t>
            </w:r>
            <w:r>
              <w:rPr>
                <w:rFonts w:ascii="Times New Roman" w:hAnsi="Times New Roman" w:cs="Times New Roman"/>
                <w:b/>
                <w:bCs/>
                <w:sz w:val="20"/>
                <w:szCs w:val="20"/>
              </w:rPr>
              <w:t>.</w:t>
            </w:r>
          </w:p>
        </w:tc>
        <w:tc>
          <w:tcPr>
            <w:tcW w:w="4402" w:type="dxa"/>
            <w:gridSpan w:val="2"/>
            <w:tcBorders>
              <w:top w:val="single" w:sz="4" w:space="0" w:color="auto"/>
              <w:bottom w:val="single" w:sz="4" w:space="0" w:color="auto"/>
              <w:right w:val="single" w:sz="4" w:space="0" w:color="auto"/>
            </w:tcBorders>
            <w:shd w:val="clear" w:color="auto" w:fill="D9D9D9"/>
            <w:vAlign w:val="center"/>
          </w:tcPr>
          <w:p w:rsidR="00C16B4C" w:rsidRPr="00052DC4" w:rsidRDefault="00C16B4C" w:rsidP="00C16B4C">
            <w:pPr>
              <w:widowControl w:val="0"/>
              <w:autoSpaceDE w:val="0"/>
              <w:autoSpaceDN w:val="0"/>
              <w:adjustRightInd w:val="0"/>
              <w:spacing w:after="0" w:line="240" w:lineRule="auto"/>
              <w:rPr>
                <w:rFonts w:ascii="Times New Roman" w:hAnsi="Times New Roman" w:cs="Times New Roman"/>
                <w:b/>
                <w:bCs/>
                <w:sz w:val="20"/>
                <w:szCs w:val="20"/>
              </w:rPr>
            </w:pPr>
            <w:r w:rsidRPr="00052DC4">
              <w:rPr>
                <w:rFonts w:ascii="Times New Roman" w:hAnsi="Times New Roman" w:cs="Times New Roman"/>
                <w:b/>
                <w:bCs/>
                <w:sz w:val="20"/>
                <w:szCs w:val="20"/>
              </w:rPr>
              <w:t>Liceul Tehnologic „Constantin Brâncoveanu”</w:t>
            </w:r>
            <w:r w:rsidR="00131785">
              <w:rPr>
                <w:rFonts w:ascii="Times New Roman" w:hAnsi="Times New Roman" w:cs="Times New Roman"/>
                <w:b/>
                <w:bCs/>
                <w:sz w:val="20"/>
                <w:szCs w:val="20"/>
              </w:rPr>
              <w:t xml:space="preserve"> </w:t>
            </w:r>
            <w:r w:rsidRPr="00052DC4">
              <w:rPr>
                <w:rFonts w:ascii="Times New Roman" w:hAnsi="Times New Roman" w:cs="Times New Roman"/>
                <w:b/>
                <w:bCs/>
                <w:sz w:val="20"/>
                <w:szCs w:val="20"/>
              </w:rPr>
              <w:t>Scornicești</w:t>
            </w:r>
          </w:p>
        </w:tc>
      </w:tr>
      <w:tr w:rsidR="00343441" w:rsidRPr="00A66F0E" w:rsidTr="00EE6A70">
        <w:trPr>
          <w:trHeight w:val="317"/>
        </w:trPr>
        <w:tc>
          <w:tcPr>
            <w:tcW w:w="516" w:type="dxa"/>
            <w:vMerge/>
            <w:tcBorders>
              <w:top w:val="single" w:sz="4" w:space="0" w:color="auto"/>
              <w:left w:val="single" w:sz="4" w:space="0" w:color="auto"/>
              <w:bottom w:val="single" w:sz="4" w:space="0" w:color="auto"/>
            </w:tcBorders>
          </w:tcPr>
          <w:p w:rsidR="00343441" w:rsidRPr="00052DC4" w:rsidRDefault="00343441" w:rsidP="00343441">
            <w:pPr>
              <w:widowControl w:val="0"/>
              <w:autoSpaceDE w:val="0"/>
              <w:autoSpaceDN w:val="0"/>
              <w:adjustRightInd w:val="0"/>
              <w:spacing w:after="0" w:line="240" w:lineRule="auto"/>
              <w:jc w:val="center"/>
              <w:rPr>
                <w:rFonts w:ascii="Times New Roman" w:hAnsi="Times New Roman" w:cs="Times New Roman"/>
                <w:sz w:val="20"/>
                <w:szCs w:val="20"/>
              </w:rPr>
            </w:pPr>
          </w:p>
        </w:tc>
        <w:tc>
          <w:tcPr>
            <w:tcW w:w="4402" w:type="dxa"/>
            <w:gridSpan w:val="2"/>
            <w:tcBorders>
              <w:top w:val="single" w:sz="4" w:space="0" w:color="auto"/>
              <w:bottom w:val="single" w:sz="4" w:space="0" w:color="auto"/>
              <w:right w:val="single" w:sz="4" w:space="0" w:color="auto"/>
            </w:tcBorders>
            <w:vAlign w:val="center"/>
          </w:tcPr>
          <w:p w:rsidR="00343441" w:rsidRPr="00D46B3B" w:rsidRDefault="00343441" w:rsidP="00343441">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sz w:val="20"/>
                <w:szCs w:val="20"/>
                <w:lang w:val="it-IT"/>
              </w:rPr>
              <w:t>profil resurse naturale şi protecţia mediului</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343441" w:rsidRPr="00052DC4" w:rsidTr="00EE6A70">
        <w:trPr>
          <w:trHeight w:val="280"/>
        </w:trPr>
        <w:tc>
          <w:tcPr>
            <w:tcW w:w="516" w:type="dxa"/>
            <w:vMerge/>
            <w:tcBorders>
              <w:top w:val="single" w:sz="4" w:space="0" w:color="auto"/>
              <w:left w:val="single" w:sz="4" w:space="0" w:color="auto"/>
            </w:tcBorders>
          </w:tcPr>
          <w:p w:rsidR="00343441" w:rsidRPr="00D46B3B" w:rsidRDefault="00343441" w:rsidP="00343441">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07" w:type="dxa"/>
            <w:tcBorders>
              <w:top w:val="single" w:sz="4" w:space="0" w:color="auto"/>
              <w:bottom w:val="single" w:sz="4" w:space="0" w:color="auto"/>
            </w:tcBorders>
            <w:vAlign w:val="center"/>
          </w:tcPr>
          <w:p w:rsidR="00343441" w:rsidRPr="00A66F0E" w:rsidRDefault="00343441" w:rsidP="00CA1361">
            <w:pPr>
              <w:widowControl w:val="0"/>
              <w:autoSpaceDE w:val="0"/>
              <w:autoSpaceDN w:val="0"/>
              <w:adjustRightInd w:val="0"/>
              <w:spacing w:after="0" w:line="240" w:lineRule="auto"/>
              <w:ind w:right="-54"/>
              <w:rPr>
                <w:rFonts w:ascii="Times New Roman" w:hAnsi="Times New Roman" w:cs="Times New Roman"/>
                <w:iCs/>
                <w:color w:val="000000" w:themeColor="text1"/>
                <w:sz w:val="20"/>
                <w:szCs w:val="20"/>
                <w:lang w:val="it-IT"/>
              </w:rPr>
            </w:pPr>
            <w:r w:rsidRPr="00A66F0E">
              <w:rPr>
                <w:rFonts w:ascii="Times New Roman" w:hAnsi="Times New Roman" w:cs="Times New Roman"/>
                <w:iCs/>
                <w:color w:val="000000" w:themeColor="text1"/>
                <w:sz w:val="20"/>
                <w:szCs w:val="20"/>
                <w:lang w:val="it-IT"/>
              </w:rPr>
              <w:t xml:space="preserve">Tehnician </w:t>
            </w:r>
            <w:r w:rsidR="00CA1361">
              <w:rPr>
                <w:rFonts w:ascii="Times New Roman" w:hAnsi="Times New Roman" w:cs="Times New Roman"/>
                <w:iCs/>
                <w:color w:val="000000" w:themeColor="text1"/>
                <w:sz w:val="20"/>
                <w:szCs w:val="20"/>
                <w:lang w:val="it-IT"/>
              </w:rPr>
              <w:t>în agricultură ecologică</w:t>
            </w:r>
          </w:p>
        </w:tc>
        <w:tc>
          <w:tcPr>
            <w:tcW w:w="1195" w:type="dxa"/>
            <w:tcBorders>
              <w:top w:val="single" w:sz="4" w:space="0" w:color="auto"/>
              <w:bottom w:val="single" w:sz="4" w:space="0" w:color="auto"/>
              <w:right w:val="single" w:sz="4" w:space="0" w:color="auto"/>
            </w:tcBorders>
            <w:vAlign w:val="center"/>
          </w:tcPr>
          <w:p w:rsidR="00343441" w:rsidRPr="00052DC4" w:rsidRDefault="00343441" w:rsidP="00343441">
            <w:pPr>
              <w:widowControl w:val="0"/>
              <w:autoSpaceDE w:val="0"/>
              <w:autoSpaceDN w:val="0"/>
              <w:adjustRightInd w:val="0"/>
              <w:spacing w:after="0" w:line="240" w:lineRule="auto"/>
              <w:ind w:right="-54"/>
              <w:jc w:val="center"/>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28</w:t>
            </w:r>
          </w:p>
        </w:tc>
      </w:tr>
      <w:tr w:rsidR="00C16B4C" w:rsidRPr="00052DC4" w:rsidTr="00EE6A70">
        <w:trPr>
          <w:trHeight w:val="590"/>
        </w:trPr>
        <w:tc>
          <w:tcPr>
            <w:tcW w:w="516" w:type="dxa"/>
            <w:vMerge w:val="restart"/>
            <w:tcBorders>
              <w:top w:val="single" w:sz="4" w:space="0" w:color="auto"/>
              <w:left w:val="single" w:sz="4" w:space="0" w:color="auto"/>
            </w:tcBorders>
          </w:tcPr>
          <w:p w:rsidR="00C16B4C" w:rsidRPr="00052DC4" w:rsidRDefault="00EE6A70" w:rsidP="00C16B4C">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00C16B4C">
              <w:rPr>
                <w:rFonts w:ascii="Times New Roman" w:hAnsi="Times New Roman" w:cs="Times New Roman"/>
                <w:sz w:val="20"/>
                <w:szCs w:val="20"/>
              </w:rPr>
              <w:t>.</w:t>
            </w:r>
          </w:p>
        </w:tc>
        <w:tc>
          <w:tcPr>
            <w:tcW w:w="4402" w:type="dxa"/>
            <w:gridSpan w:val="2"/>
            <w:tcBorders>
              <w:top w:val="single" w:sz="4" w:space="0" w:color="auto"/>
              <w:right w:val="single" w:sz="4" w:space="0" w:color="auto"/>
            </w:tcBorders>
            <w:shd w:val="clear" w:color="auto" w:fill="D9D9D9" w:themeFill="background1" w:themeFillShade="D9"/>
          </w:tcPr>
          <w:p w:rsidR="00C16B4C" w:rsidRPr="00B50A56" w:rsidRDefault="00C16B4C" w:rsidP="002F38B2">
            <w:pPr>
              <w:widowControl w:val="0"/>
              <w:autoSpaceDE w:val="0"/>
              <w:autoSpaceDN w:val="0"/>
              <w:adjustRightInd w:val="0"/>
              <w:spacing w:after="0" w:line="240" w:lineRule="auto"/>
              <w:rPr>
                <w:rFonts w:ascii="Times New Roman" w:hAnsi="Times New Roman" w:cs="Times New Roman"/>
                <w:b/>
                <w:bCs/>
                <w:sz w:val="20"/>
                <w:szCs w:val="20"/>
                <w:highlight w:val="lightGray"/>
              </w:rPr>
            </w:pPr>
            <w:r w:rsidRPr="00B50A56">
              <w:rPr>
                <w:rFonts w:ascii="Times New Roman" w:hAnsi="Times New Roman" w:cs="Times New Roman"/>
                <w:b/>
                <w:bCs/>
                <w:iCs/>
                <w:sz w:val="20"/>
                <w:szCs w:val="20"/>
              </w:rPr>
              <w:t xml:space="preserve">Liceul Tehnologic </w:t>
            </w:r>
            <w:r w:rsidR="002F38B2">
              <w:rPr>
                <w:rFonts w:ascii="Times New Roman" w:hAnsi="Times New Roman" w:cs="Times New Roman"/>
                <w:b/>
                <w:bCs/>
                <w:iCs/>
                <w:sz w:val="20"/>
                <w:szCs w:val="20"/>
              </w:rPr>
              <w:t>Crâmpoia</w:t>
            </w:r>
          </w:p>
        </w:tc>
      </w:tr>
      <w:tr w:rsidR="002F38B2" w:rsidRPr="00D46B3B" w:rsidTr="00EE6A70">
        <w:trPr>
          <w:trHeight w:val="280"/>
        </w:trPr>
        <w:tc>
          <w:tcPr>
            <w:tcW w:w="516" w:type="dxa"/>
            <w:vMerge/>
            <w:tcBorders>
              <w:left w:val="single" w:sz="4" w:space="0" w:color="auto"/>
            </w:tcBorders>
          </w:tcPr>
          <w:p w:rsidR="002F38B2" w:rsidRPr="00052DC4" w:rsidRDefault="002F38B2" w:rsidP="002F38B2">
            <w:pPr>
              <w:widowControl w:val="0"/>
              <w:autoSpaceDE w:val="0"/>
              <w:autoSpaceDN w:val="0"/>
              <w:adjustRightInd w:val="0"/>
              <w:spacing w:after="0" w:line="240" w:lineRule="auto"/>
              <w:jc w:val="center"/>
              <w:rPr>
                <w:rFonts w:ascii="Times New Roman" w:hAnsi="Times New Roman" w:cs="Times New Roman"/>
                <w:sz w:val="20"/>
                <w:szCs w:val="20"/>
              </w:rPr>
            </w:pPr>
          </w:p>
        </w:tc>
        <w:tc>
          <w:tcPr>
            <w:tcW w:w="4402" w:type="dxa"/>
            <w:gridSpan w:val="2"/>
            <w:tcBorders>
              <w:top w:val="single" w:sz="4" w:space="0" w:color="auto"/>
              <w:bottom w:val="single" w:sz="4" w:space="0" w:color="auto"/>
              <w:right w:val="single" w:sz="4" w:space="0" w:color="auto"/>
            </w:tcBorders>
            <w:vAlign w:val="center"/>
          </w:tcPr>
          <w:p w:rsidR="002F38B2" w:rsidRPr="00052DC4" w:rsidRDefault="002F38B2" w:rsidP="002F38B2">
            <w:pPr>
              <w:widowControl w:val="0"/>
              <w:autoSpaceDE w:val="0"/>
              <w:autoSpaceDN w:val="0"/>
              <w:adjustRightInd w:val="0"/>
              <w:spacing w:after="0" w:line="240" w:lineRule="auto"/>
              <w:rPr>
                <w:rFonts w:ascii="Times New Roman" w:hAnsi="Times New Roman" w:cs="Times New Roman"/>
                <w:i/>
                <w:color w:val="000000" w:themeColor="text1"/>
                <w:sz w:val="20"/>
                <w:szCs w:val="20"/>
              </w:rPr>
            </w:pPr>
            <w:r w:rsidRPr="00052DC4">
              <w:rPr>
                <w:rFonts w:ascii="Times New Roman" w:hAnsi="Times New Roman" w:cs="Times New Roman"/>
                <w:i/>
                <w:color w:val="000000" w:themeColor="text1"/>
                <w:sz w:val="20"/>
                <w:szCs w:val="20"/>
              </w:rPr>
              <w:t>filieră tehnologică-profil tehnic-</w:t>
            </w:r>
            <w:r w:rsidRPr="00052DC4">
              <w:rPr>
                <w:rFonts w:ascii="Times New Roman" w:hAnsi="Times New Roman" w:cs="Times New Roman"/>
                <w:b/>
                <w:i/>
                <w:color w:val="000000" w:themeColor="text1"/>
                <w:sz w:val="20"/>
                <w:szCs w:val="20"/>
              </w:rPr>
              <w:t xml:space="preserve"> cursuri serale</w:t>
            </w:r>
          </w:p>
        </w:tc>
      </w:tr>
      <w:tr w:rsidR="002F38B2" w:rsidRPr="00052DC4" w:rsidTr="00EE6A70">
        <w:trPr>
          <w:trHeight w:val="280"/>
        </w:trPr>
        <w:tc>
          <w:tcPr>
            <w:tcW w:w="516" w:type="dxa"/>
            <w:vMerge/>
            <w:tcBorders>
              <w:left w:val="single" w:sz="4" w:space="0" w:color="auto"/>
            </w:tcBorders>
          </w:tcPr>
          <w:p w:rsidR="002F38B2" w:rsidRPr="00D46B3B" w:rsidRDefault="002F38B2" w:rsidP="002F38B2">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07" w:type="dxa"/>
            <w:tcBorders>
              <w:top w:val="single" w:sz="4" w:space="0" w:color="auto"/>
              <w:bottom w:val="single" w:sz="4" w:space="0" w:color="auto"/>
              <w:right w:val="single" w:sz="4" w:space="0" w:color="auto"/>
            </w:tcBorders>
            <w:vAlign w:val="center"/>
          </w:tcPr>
          <w:p w:rsidR="002F38B2" w:rsidRPr="00052DC4" w:rsidRDefault="002F38B2" w:rsidP="002F38B2">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052DC4">
              <w:rPr>
                <w:rFonts w:ascii="Times New Roman" w:hAnsi="Times New Roman" w:cs="Times New Roman"/>
                <w:color w:val="000000" w:themeColor="text1"/>
                <w:sz w:val="20"/>
                <w:szCs w:val="20"/>
              </w:rPr>
              <w:t>ehnician în industrie textilă</w:t>
            </w:r>
          </w:p>
        </w:tc>
        <w:tc>
          <w:tcPr>
            <w:tcW w:w="1195" w:type="dxa"/>
            <w:tcBorders>
              <w:top w:val="single" w:sz="4" w:space="0" w:color="auto"/>
              <w:bottom w:val="single" w:sz="4" w:space="0" w:color="auto"/>
              <w:right w:val="single" w:sz="4" w:space="0" w:color="auto"/>
            </w:tcBorders>
          </w:tcPr>
          <w:p w:rsidR="007B5613" w:rsidRDefault="007B5613" w:rsidP="002F38B2">
            <w:pPr>
              <w:widowControl w:val="0"/>
              <w:autoSpaceDE w:val="0"/>
              <w:autoSpaceDN w:val="0"/>
              <w:adjustRightInd w:val="0"/>
              <w:spacing w:after="0" w:line="240" w:lineRule="auto"/>
              <w:jc w:val="center"/>
              <w:rPr>
                <w:rFonts w:ascii="Times New Roman" w:hAnsi="Times New Roman" w:cs="Times New Roman"/>
                <w:bCs/>
                <w:sz w:val="20"/>
                <w:szCs w:val="20"/>
              </w:rPr>
            </w:pPr>
          </w:p>
          <w:p w:rsidR="002F38B2" w:rsidRPr="00052DC4" w:rsidRDefault="002F38B2" w:rsidP="002F38B2">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bCs/>
                <w:sz w:val="20"/>
                <w:szCs w:val="20"/>
              </w:rPr>
              <w:t>28</w:t>
            </w:r>
          </w:p>
        </w:tc>
      </w:tr>
      <w:tr w:rsidR="002F38B2" w:rsidRPr="00052DC4" w:rsidTr="00EE6A70">
        <w:trPr>
          <w:trHeight w:val="590"/>
        </w:trPr>
        <w:tc>
          <w:tcPr>
            <w:tcW w:w="516" w:type="dxa"/>
            <w:vMerge w:val="restart"/>
            <w:tcBorders>
              <w:top w:val="single" w:sz="4" w:space="0" w:color="auto"/>
              <w:left w:val="single" w:sz="4" w:space="0" w:color="auto"/>
            </w:tcBorders>
          </w:tcPr>
          <w:p w:rsidR="002F38B2" w:rsidRPr="00052DC4" w:rsidRDefault="002F38B2" w:rsidP="002F38B2">
            <w:pPr>
              <w:widowControl w:val="0"/>
              <w:autoSpaceDE w:val="0"/>
              <w:autoSpaceDN w:val="0"/>
              <w:adjustRightInd w:val="0"/>
              <w:spacing w:after="0" w:line="240" w:lineRule="auto"/>
              <w:jc w:val="center"/>
              <w:rPr>
                <w:rFonts w:ascii="Times New Roman" w:hAnsi="Times New Roman" w:cs="Times New Roman"/>
                <w:sz w:val="20"/>
                <w:szCs w:val="20"/>
              </w:rPr>
            </w:pPr>
            <w:r w:rsidRPr="00052DC4">
              <w:rPr>
                <w:rFonts w:ascii="Times New Roman" w:hAnsi="Times New Roman" w:cs="Times New Roman"/>
                <w:sz w:val="20"/>
                <w:szCs w:val="20"/>
              </w:rPr>
              <w:t>1</w:t>
            </w:r>
            <w:r w:rsidR="00EE6A70">
              <w:rPr>
                <w:rFonts w:ascii="Times New Roman" w:hAnsi="Times New Roman" w:cs="Times New Roman"/>
                <w:sz w:val="20"/>
                <w:szCs w:val="20"/>
              </w:rPr>
              <w:t>3</w:t>
            </w:r>
            <w:r>
              <w:rPr>
                <w:rFonts w:ascii="Times New Roman" w:hAnsi="Times New Roman" w:cs="Times New Roman"/>
                <w:sz w:val="20"/>
                <w:szCs w:val="20"/>
              </w:rPr>
              <w:t>.</w:t>
            </w:r>
          </w:p>
        </w:tc>
        <w:tc>
          <w:tcPr>
            <w:tcW w:w="4402" w:type="dxa"/>
            <w:gridSpan w:val="2"/>
            <w:tcBorders>
              <w:top w:val="single" w:sz="4" w:space="0" w:color="auto"/>
              <w:right w:val="single" w:sz="4" w:space="0" w:color="auto"/>
            </w:tcBorders>
            <w:shd w:val="clear" w:color="auto" w:fill="D9D9D9" w:themeFill="background1" w:themeFillShade="D9"/>
          </w:tcPr>
          <w:p w:rsidR="002F38B2" w:rsidRPr="00B50A56" w:rsidRDefault="002F38B2" w:rsidP="00CA1361">
            <w:pPr>
              <w:widowControl w:val="0"/>
              <w:autoSpaceDE w:val="0"/>
              <w:autoSpaceDN w:val="0"/>
              <w:adjustRightInd w:val="0"/>
              <w:spacing w:after="0" w:line="240" w:lineRule="auto"/>
              <w:rPr>
                <w:rFonts w:ascii="Times New Roman" w:hAnsi="Times New Roman" w:cs="Times New Roman"/>
                <w:b/>
                <w:bCs/>
                <w:sz w:val="20"/>
                <w:szCs w:val="20"/>
                <w:highlight w:val="lightGray"/>
              </w:rPr>
            </w:pPr>
            <w:r w:rsidRPr="00B50A56">
              <w:rPr>
                <w:rFonts w:ascii="Times New Roman" w:hAnsi="Times New Roman" w:cs="Times New Roman"/>
                <w:b/>
                <w:bCs/>
                <w:iCs/>
                <w:sz w:val="20"/>
                <w:szCs w:val="20"/>
              </w:rPr>
              <w:t xml:space="preserve">Liceul Tehnologic </w:t>
            </w:r>
            <w:r w:rsidR="00CA1361">
              <w:rPr>
                <w:rFonts w:ascii="Times New Roman" w:hAnsi="Times New Roman" w:cs="Times New Roman"/>
                <w:b/>
                <w:bCs/>
                <w:iCs/>
                <w:sz w:val="20"/>
                <w:szCs w:val="20"/>
              </w:rPr>
              <w:t>Piatra Olt</w:t>
            </w:r>
          </w:p>
        </w:tc>
      </w:tr>
      <w:tr w:rsidR="00A83515" w:rsidRPr="00D46B3B" w:rsidTr="00EE6A70">
        <w:trPr>
          <w:trHeight w:val="280"/>
        </w:trPr>
        <w:tc>
          <w:tcPr>
            <w:tcW w:w="516" w:type="dxa"/>
            <w:vMerge/>
            <w:tcBorders>
              <w:left w:val="single" w:sz="4" w:space="0" w:color="auto"/>
            </w:tcBorders>
          </w:tcPr>
          <w:p w:rsidR="00A83515" w:rsidRPr="00052DC4" w:rsidRDefault="00A83515" w:rsidP="00A83515">
            <w:pPr>
              <w:widowControl w:val="0"/>
              <w:autoSpaceDE w:val="0"/>
              <w:autoSpaceDN w:val="0"/>
              <w:adjustRightInd w:val="0"/>
              <w:spacing w:after="0" w:line="240" w:lineRule="auto"/>
              <w:jc w:val="center"/>
              <w:rPr>
                <w:rFonts w:ascii="Times New Roman" w:hAnsi="Times New Roman" w:cs="Times New Roman"/>
                <w:sz w:val="20"/>
                <w:szCs w:val="20"/>
              </w:rPr>
            </w:pPr>
          </w:p>
        </w:tc>
        <w:tc>
          <w:tcPr>
            <w:tcW w:w="4402" w:type="dxa"/>
            <w:gridSpan w:val="2"/>
            <w:tcBorders>
              <w:top w:val="single" w:sz="4" w:space="0" w:color="auto"/>
              <w:bottom w:val="single" w:sz="4" w:space="0" w:color="auto"/>
              <w:right w:val="single" w:sz="4" w:space="0" w:color="auto"/>
            </w:tcBorders>
            <w:vAlign w:val="center"/>
          </w:tcPr>
          <w:p w:rsidR="00A83515" w:rsidRPr="00052DC4" w:rsidRDefault="00A83515" w:rsidP="00A83515">
            <w:pPr>
              <w:widowControl w:val="0"/>
              <w:autoSpaceDE w:val="0"/>
              <w:autoSpaceDN w:val="0"/>
              <w:adjustRightInd w:val="0"/>
              <w:spacing w:after="0" w:line="240" w:lineRule="auto"/>
              <w:rPr>
                <w:rFonts w:ascii="Times New Roman" w:hAnsi="Times New Roman" w:cs="Times New Roman"/>
                <w:i/>
                <w:color w:val="000000" w:themeColor="text1"/>
                <w:sz w:val="20"/>
                <w:szCs w:val="20"/>
              </w:rPr>
            </w:pPr>
            <w:r w:rsidRPr="00052DC4">
              <w:rPr>
                <w:rFonts w:ascii="Times New Roman" w:hAnsi="Times New Roman" w:cs="Times New Roman"/>
                <w:i/>
                <w:color w:val="000000" w:themeColor="text1"/>
                <w:sz w:val="20"/>
                <w:szCs w:val="20"/>
              </w:rPr>
              <w:t>filieră tehnologică-profil tehnic-</w:t>
            </w:r>
            <w:r w:rsidRPr="00052DC4">
              <w:rPr>
                <w:rFonts w:ascii="Times New Roman" w:hAnsi="Times New Roman" w:cs="Times New Roman"/>
                <w:b/>
                <w:i/>
                <w:color w:val="000000" w:themeColor="text1"/>
                <w:sz w:val="20"/>
                <w:szCs w:val="20"/>
              </w:rPr>
              <w:t xml:space="preserve"> cursuri serale</w:t>
            </w:r>
          </w:p>
        </w:tc>
      </w:tr>
      <w:tr w:rsidR="002F38B2" w:rsidRPr="00052DC4" w:rsidTr="00EE6A70">
        <w:trPr>
          <w:trHeight w:val="280"/>
        </w:trPr>
        <w:tc>
          <w:tcPr>
            <w:tcW w:w="516" w:type="dxa"/>
            <w:vMerge/>
            <w:tcBorders>
              <w:left w:val="single" w:sz="4" w:space="0" w:color="auto"/>
            </w:tcBorders>
          </w:tcPr>
          <w:p w:rsidR="002F38B2" w:rsidRPr="00D46B3B" w:rsidRDefault="002F38B2" w:rsidP="00041439">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07" w:type="dxa"/>
            <w:tcBorders>
              <w:top w:val="single" w:sz="4" w:space="0" w:color="auto"/>
              <w:bottom w:val="single" w:sz="4" w:space="0" w:color="auto"/>
              <w:right w:val="single" w:sz="4" w:space="0" w:color="auto"/>
            </w:tcBorders>
          </w:tcPr>
          <w:p w:rsidR="002F38B2" w:rsidRPr="00052DC4" w:rsidRDefault="00A83515" w:rsidP="00041439">
            <w:pPr>
              <w:widowControl w:val="0"/>
              <w:autoSpaceDE w:val="0"/>
              <w:autoSpaceDN w:val="0"/>
              <w:adjustRightInd w:val="0"/>
              <w:spacing w:after="0" w:line="240" w:lineRule="auto"/>
              <w:rPr>
                <w:rFonts w:ascii="Times New Roman" w:hAnsi="Times New Roman" w:cs="Times New Roman"/>
                <w:bCs/>
                <w:sz w:val="20"/>
                <w:szCs w:val="20"/>
              </w:rPr>
            </w:pPr>
            <w:r w:rsidRPr="00A83515">
              <w:rPr>
                <w:rFonts w:ascii="Times New Roman" w:hAnsi="Times New Roman" w:cs="Times New Roman"/>
                <w:bCs/>
                <w:sz w:val="20"/>
                <w:szCs w:val="20"/>
              </w:rPr>
              <w:t>Tehnician mecatronist</w:t>
            </w:r>
          </w:p>
        </w:tc>
        <w:tc>
          <w:tcPr>
            <w:tcW w:w="1195" w:type="dxa"/>
            <w:tcBorders>
              <w:top w:val="single" w:sz="4" w:space="0" w:color="auto"/>
              <w:bottom w:val="single" w:sz="4" w:space="0" w:color="auto"/>
              <w:right w:val="single" w:sz="4" w:space="0" w:color="auto"/>
            </w:tcBorders>
          </w:tcPr>
          <w:p w:rsidR="002F38B2" w:rsidRPr="00052DC4" w:rsidRDefault="002F38B2" w:rsidP="00041439">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bCs/>
                <w:sz w:val="20"/>
                <w:szCs w:val="20"/>
              </w:rPr>
              <w:t>2</w:t>
            </w:r>
            <w:r w:rsidR="00A83515">
              <w:rPr>
                <w:rFonts w:ascii="Times New Roman" w:hAnsi="Times New Roman" w:cs="Times New Roman"/>
                <w:bCs/>
                <w:sz w:val="20"/>
                <w:szCs w:val="20"/>
              </w:rPr>
              <w:t>4</w:t>
            </w:r>
          </w:p>
        </w:tc>
      </w:tr>
    </w:tbl>
    <w:p w:rsidR="00A81366" w:rsidRDefault="00A81366"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7B5613" w:rsidRDefault="007B5613"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EE6A70" w:rsidRDefault="00EE6A70"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A81366" w:rsidRPr="002262EC" w:rsidRDefault="00A81366" w:rsidP="00A81366">
      <w:pPr>
        <w:widowControl w:val="0"/>
        <w:pBdr>
          <w:top w:val="single" w:sz="36" w:space="1" w:color="auto"/>
          <w:left w:val="single" w:sz="36" w:space="4" w:color="auto"/>
          <w:bottom w:val="single" w:sz="36" w:space="1" w:color="auto"/>
          <w:right w:val="single" w:sz="36" w:space="4" w:color="auto"/>
        </w:pBdr>
        <w:shd w:val="clear" w:color="auto" w:fill="D9D9D9"/>
        <w:tabs>
          <w:tab w:val="left" w:pos="346"/>
        </w:tabs>
        <w:autoSpaceDE w:val="0"/>
        <w:autoSpaceDN w:val="0"/>
        <w:adjustRightInd w:val="0"/>
        <w:spacing w:before="120" w:after="60"/>
        <w:ind w:left="6"/>
        <w:jc w:val="center"/>
        <w:rPr>
          <w:b/>
          <w:color w:val="000000" w:themeColor="text1"/>
          <w:spacing w:val="-1"/>
          <w:u w:val="single"/>
        </w:rPr>
      </w:pPr>
      <w:r w:rsidRPr="002262EC">
        <w:rPr>
          <w:b/>
          <w:color w:val="000000" w:themeColor="text1"/>
          <w:spacing w:val="-1"/>
          <w:u w:val="single"/>
        </w:rPr>
        <w:t>Înscrierea în învăţământul seral</w:t>
      </w:r>
    </w:p>
    <w:p w:rsidR="00A81366" w:rsidRDefault="00A81366"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110395" w:rsidRPr="002D2387" w:rsidRDefault="00627423" w:rsidP="002D2387">
      <w:pPr>
        <w:widowControl w:val="0"/>
        <w:shd w:val="clear" w:color="auto" w:fill="FFFFFF"/>
        <w:tabs>
          <w:tab w:val="left" w:pos="346"/>
        </w:tabs>
        <w:autoSpaceDE w:val="0"/>
        <w:autoSpaceDN w:val="0"/>
        <w:adjustRightInd w:val="0"/>
        <w:spacing w:after="0" w:line="240" w:lineRule="auto"/>
        <w:ind w:left="6"/>
        <w:jc w:val="both"/>
        <w:rPr>
          <w:rFonts w:ascii="Times New Roman" w:hAnsi="Times New Roman" w:cs="Times New Roman"/>
          <w:color w:val="000000" w:themeColor="text1"/>
          <w:spacing w:val="1"/>
          <w:sz w:val="20"/>
          <w:szCs w:val="20"/>
        </w:rPr>
      </w:pPr>
      <w:r w:rsidRPr="002D2387">
        <w:rPr>
          <w:rFonts w:ascii="Times New Roman" w:hAnsi="Times New Roman" w:cs="Times New Roman"/>
          <w:b/>
          <w:bCs/>
          <w:color w:val="000000" w:themeColor="text1"/>
          <w:spacing w:val="1"/>
          <w:sz w:val="20"/>
          <w:szCs w:val="20"/>
        </w:rPr>
        <w:t>„Art.58. (1</w:t>
      </w:r>
      <w:r w:rsidRPr="002D2387">
        <w:rPr>
          <w:rFonts w:ascii="Times New Roman" w:hAnsi="Times New Roman" w:cs="Times New Roman"/>
          <w:bCs/>
          <w:color w:val="000000" w:themeColor="text1"/>
          <w:spacing w:val="1"/>
          <w:sz w:val="20"/>
          <w:szCs w:val="20"/>
        </w:rPr>
        <w:t xml:space="preserve">) </w:t>
      </w:r>
      <w:r w:rsidRPr="002D2387">
        <w:rPr>
          <w:rFonts w:ascii="Times New Roman" w:hAnsi="Times New Roman" w:cs="Times New Roman"/>
          <w:color w:val="000000" w:themeColor="text1"/>
          <w:spacing w:val="1"/>
          <w:sz w:val="20"/>
          <w:szCs w:val="20"/>
        </w:rPr>
        <w:t xml:space="preserve">Înscrierea în învăţământul seral sau cu frecvenţă redusă a candidaţilor </w:t>
      </w:r>
      <w:r w:rsidR="00A57D15" w:rsidRPr="002D2387">
        <w:rPr>
          <w:rFonts w:ascii="Times New Roman" w:hAnsi="Times New Roman" w:cs="Times New Roman"/>
          <w:color w:val="000000" w:themeColor="text1"/>
          <w:spacing w:val="1"/>
          <w:sz w:val="20"/>
          <w:szCs w:val="20"/>
        </w:rPr>
        <w:t xml:space="preserve">din seriile anterioare </w:t>
      </w:r>
      <w:r w:rsidRPr="002D2387">
        <w:rPr>
          <w:rFonts w:ascii="Times New Roman" w:hAnsi="Times New Roman" w:cs="Times New Roman"/>
          <w:color w:val="000000" w:themeColor="text1"/>
          <w:spacing w:val="1"/>
          <w:sz w:val="20"/>
          <w:szCs w:val="20"/>
        </w:rPr>
        <w:t xml:space="preserve">care împlinesc </w:t>
      </w:r>
      <w:r w:rsidRPr="002D2387">
        <w:rPr>
          <w:rFonts w:ascii="Times New Roman" w:hAnsi="Times New Roman" w:cs="Times New Roman"/>
          <w:b/>
          <w:color w:val="000000" w:themeColor="text1"/>
          <w:spacing w:val="1"/>
          <w:sz w:val="20"/>
          <w:szCs w:val="20"/>
        </w:rPr>
        <w:t xml:space="preserve">vârsta de 18 ani până </w:t>
      </w:r>
      <w:r w:rsidRPr="002D2387">
        <w:rPr>
          <w:rFonts w:ascii="Times New Roman" w:hAnsi="Times New Roman" w:cs="Times New Roman"/>
          <w:color w:val="000000" w:themeColor="text1"/>
          <w:spacing w:val="1"/>
          <w:sz w:val="20"/>
          <w:szCs w:val="20"/>
        </w:rPr>
        <w:t xml:space="preserve">la </w:t>
      </w:r>
      <w:r w:rsidR="00AB6D0E" w:rsidRPr="002D2387">
        <w:rPr>
          <w:rFonts w:ascii="Times New Roman" w:hAnsi="Times New Roman" w:cs="Times New Roman"/>
          <w:color w:val="000000" w:themeColor="text1"/>
          <w:spacing w:val="1"/>
          <w:sz w:val="20"/>
          <w:szCs w:val="20"/>
        </w:rPr>
        <w:t>începerea</w:t>
      </w:r>
      <w:r w:rsidR="00CA5A25" w:rsidRPr="002D2387">
        <w:rPr>
          <w:rFonts w:ascii="Times New Roman" w:hAnsi="Times New Roman" w:cs="Times New Roman"/>
          <w:color w:val="000000" w:themeColor="text1"/>
          <w:spacing w:val="1"/>
          <w:sz w:val="20"/>
          <w:szCs w:val="20"/>
        </w:rPr>
        <w:t xml:space="preserve"> cursurilor anului şcolar </w:t>
      </w:r>
      <w:r w:rsidR="00410B43" w:rsidRPr="002D2387">
        <w:rPr>
          <w:rFonts w:ascii="Times New Roman" w:hAnsi="Times New Roman" w:cs="Times New Roman"/>
          <w:color w:val="000000" w:themeColor="text1"/>
          <w:spacing w:val="1"/>
          <w:sz w:val="20"/>
          <w:szCs w:val="20"/>
        </w:rPr>
        <w:t>20</w:t>
      </w:r>
      <w:r w:rsidR="0024172B" w:rsidRPr="002D2387">
        <w:rPr>
          <w:rFonts w:ascii="Times New Roman" w:hAnsi="Times New Roman" w:cs="Times New Roman"/>
          <w:color w:val="000000" w:themeColor="text1"/>
          <w:spacing w:val="1"/>
          <w:sz w:val="20"/>
          <w:szCs w:val="20"/>
        </w:rPr>
        <w:t>2</w:t>
      </w:r>
      <w:r w:rsidR="00BE45F0">
        <w:rPr>
          <w:rFonts w:ascii="Times New Roman" w:hAnsi="Times New Roman" w:cs="Times New Roman"/>
          <w:color w:val="000000" w:themeColor="text1"/>
          <w:spacing w:val="1"/>
          <w:sz w:val="20"/>
          <w:szCs w:val="20"/>
        </w:rPr>
        <w:t>3</w:t>
      </w:r>
      <w:r w:rsidR="00410B43" w:rsidRPr="002D2387">
        <w:rPr>
          <w:rFonts w:ascii="Times New Roman" w:hAnsi="Times New Roman" w:cs="Times New Roman"/>
          <w:color w:val="000000" w:themeColor="text1"/>
          <w:spacing w:val="1"/>
          <w:sz w:val="20"/>
          <w:szCs w:val="20"/>
        </w:rPr>
        <w:t>-20</w:t>
      </w:r>
      <w:r w:rsidR="00445E31" w:rsidRPr="002D2387">
        <w:rPr>
          <w:rFonts w:ascii="Times New Roman" w:hAnsi="Times New Roman" w:cs="Times New Roman"/>
          <w:color w:val="000000" w:themeColor="text1"/>
          <w:spacing w:val="1"/>
          <w:sz w:val="20"/>
          <w:szCs w:val="20"/>
        </w:rPr>
        <w:t>2</w:t>
      </w:r>
      <w:r w:rsidR="00BE45F0">
        <w:rPr>
          <w:rFonts w:ascii="Times New Roman" w:hAnsi="Times New Roman" w:cs="Times New Roman"/>
          <w:color w:val="000000" w:themeColor="text1"/>
          <w:spacing w:val="1"/>
          <w:sz w:val="20"/>
          <w:szCs w:val="20"/>
        </w:rPr>
        <w:t>4</w:t>
      </w:r>
      <w:r w:rsidR="00A57D15" w:rsidRPr="002D2387">
        <w:rPr>
          <w:rFonts w:ascii="Times New Roman" w:hAnsi="Times New Roman" w:cs="Times New Roman"/>
          <w:color w:val="000000" w:themeColor="text1"/>
          <w:spacing w:val="1"/>
          <w:sz w:val="20"/>
          <w:szCs w:val="20"/>
        </w:rPr>
        <w:t>,</w:t>
      </w:r>
      <w:r w:rsidRPr="002D2387">
        <w:rPr>
          <w:rFonts w:ascii="Times New Roman" w:hAnsi="Times New Roman" w:cs="Times New Roman"/>
          <w:color w:val="000000" w:themeColor="text1"/>
          <w:spacing w:val="1"/>
          <w:sz w:val="20"/>
          <w:szCs w:val="20"/>
        </w:rPr>
        <w:t xml:space="preserve"> se </w:t>
      </w:r>
      <w:r w:rsidR="00110395" w:rsidRPr="002D2387">
        <w:rPr>
          <w:rFonts w:ascii="Times New Roman" w:hAnsi="Times New Roman" w:cs="Times New Roman"/>
          <w:color w:val="000000" w:themeColor="text1"/>
          <w:spacing w:val="1"/>
          <w:sz w:val="20"/>
          <w:szCs w:val="20"/>
        </w:rPr>
        <w:t xml:space="preserve">va </w:t>
      </w:r>
      <w:r w:rsidR="006C245F" w:rsidRPr="002D2387">
        <w:rPr>
          <w:rFonts w:ascii="Times New Roman" w:hAnsi="Times New Roman" w:cs="Times New Roman"/>
          <w:color w:val="000000" w:themeColor="text1"/>
          <w:spacing w:val="1"/>
          <w:sz w:val="20"/>
          <w:szCs w:val="20"/>
        </w:rPr>
        <w:t>face astfel:</w:t>
      </w:r>
    </w:p>
    <w:p w:rsidR="00D1542F" w:rsidRPr="002D2387" w:rsidRDefault="00A431B9" w:rsidP="002D2387">
      <w:pPr>
        <w:widowControl w:val="0"/>
        <w:shd w:val="clear" w:color="auto" w:fill="E6E6E6"/>
        <w:tabs>
          <w:tab w:val="left" w:pos="346"/>
        </w:tabs>
        <w:autoSpaceDE w:val="0"/>
        <w:autoSpaceDN w:val="0"/>
        <w:adjustRightInd w:val="0"/>
        <w:spacing w:after="0" w:line="240" w:lineRule="auto"/>
        <w:ind w:left="6"/>
        <w:jc w:val="both"/>
        <w:rPr>
          <w:rFonts w:ascii="Times New Roman" w:hAnsi="Times New Roman" w:cs="Times New Roman"/>
          <w:color w:val="000000" w:themeColor="text1"/>
          <w:sz w:val="20"/>
          <w:szCs w:val="20"/>
        </w:rPr>
      </w:pPr>
      <w:r w:rsidRPr="002D2387">
        <w:rPr>
          <w:rFonts w:ascii="Times New Roman" w:hAnsi="Times New Roman" w:cs="Times New Roman"/>
          <w:color w:val="000000" w:themeColor="text1"/>
          <w:spacing w:val="-1"/>
          <w:sz w:val="20"/>
          <w:szCs w:val="20"/>
        </w:rPr>
        <w:t>Î</w:t>
      </w:r>
      <w:r w:rsidR="00D1542F" w:rsidRPr="002D2387">
        <w:rPr>
          <w:rFonts w:ascii="Times New Roman" w:hAnsi="Times New Roman" w:cs="Times New Roman"/>
          <w:color w:val="000000" w:themeColor="text1"/>
          <w:spacing w:val="-1"/>
          <w:sz w:val="20"/>
          <w:szCs w:val="20"/>
        </w:rPr>
        <w:t>nscrierea se face la fiecare liceu care beneficiaz</w:t>
      </w:r>
      <w:r w:rsidRPr="002D2387">
        <w:rPr>
          <w:rFonts w:ascii="Times New Roman" w:hAnsi="Times New Roman" w:cs="Times New Roman"/>
          <w:color w:val="000000" w:themeColor="text1"/>
          <w:spacing w:val="-1"/>
          <w:sz w:val="20"/>
          <w:szCs w:val="20"/>
        </w:rPr>
        <w:t>ă</w:t>
      </w:r>
      <w:r w:rsidR="00D1542F" w:rsidRPr="002D2387">
        <w:rPr>
          <w:rFonts w:ascii="Times New Roman" w:hAnsi="Times New Roman" w:cs="Times New Roman"/>
          <w:color w:val="000000" w:themeColor="text1"/>
          <w:spacing w:val="-1"/>
          <w:sz w:val="20"/>
          <w:szCs w:val="20"/>
        </w:rPr>
        <w:t xml:space="preserve"> de clas</w:t>
      </w:r>
      <w:r w:rsidRPr="002D2387">
        <w:rPr>
          <w:rFonts w:ascii="Times New Roman" w:hAnsi="Times New Roman" w:cs="Times New Roman"/>
          <w:color w:val="000000" w:themeColor="text1"/>
          <w:spacing w:val="-1"/>
          <w:sz w:val="20"/>
          <w:szCs w:val="20"/>
        </w:rPr>
        <w:t>ă</w:t>
      </w:r>
      <w:r w:rsidR="00D1542F" w:rsidRPr="002D2387">
        <w:rPr>
          <w:rFonts w:ascii="Times New Roman" w:hAnsi="Times New Roman" w:cs="Times New Roman"/>
          <w:color w:val="000000" w:themeColor="text1"/>
          <w:spacing w:val="-1"/>
          <w:sz w:val="20"/>
          <w:szCs w:val="20"/>
        </w:rPr>
        <w:t xml:space="preserve"> de seral,</w:t>
      </w:r>
      <w:r w:rsidR="00FD55D4">
        <w:rPr>
          <w:rFonts w:ascii="Times New Roman" w:hAnsi="Times New Roman" w:cs="Times New Roman"/>
          <w:color w:val="000000" w:themeColor="text1"/>
          <w:spacing w:val="-1"/>
          <w:sz w:val="20"/>
          <w:szCs w:val="20"/>
        </w:rPr>
        <w:t xml:space="preserve"> </w:t>
      </w:r>
      <w:r w:rsidR="00D1542F" w:rsidRPr="002D2387">
        <w:rPr>
          <w:rFonts w:ascii="Times New Roman" w:hAnsi="Times New Roman" w:cs="Times New Roman"/>
          <w:color w:val="000000" w:themeColor="text1"/>
          <w:spacing w:val="-1"/>
          <w:sz w:val="20"/>
          <w:szCs w:val="20"/>
        </w:rPr>
        <w:t>în perioada</w:t>
      </w:r>
      <w:r w:rsidR="00BE45F0">
        <w:rPr>
          <w:rFonts w:ascii="Times New Roman" w:hAnsi="Times New Roman" w:cs="Times New Roman"/>
          <w:color w:val="000000" w:themeColor="text1"/>
          <w:spacing w:val="-1"/>
          <w:sz w:val="20"/>
          <w:szCs w:val="20"/>
        </w:rPr>
        <w:t xml:space="preserve"> 20-21</w:t>
      </w:r>
      <w:r w:rsidR="00683DDA" w:rsidRPr="002D2387">
        <w:rPr>
          <w:rFonts w:ascii="Times New Roman" w:hAnsi="Times New Roman" w:cs="Times New Roman"/>
          <w:color w:val="000000" w:themeColor="text1"/>
          <w:spacing w:val="-1"/>
          <w:sz w:val="20"/>
          <w:szCs w:val="20"/>
        </w:rPr>
        <w:t xml:space="preserve">, </w:t>
      </w:r>
      <w:proofErr w:type="gramStart"/>
      <w:r w:rsidR="00BE45F0">
        <w:rPr>
          <w:rFonts w:ascii="Times New Roman" w:hAnsi="Times New Roman" w:cs="Times New Roman"/>
          <w:color w:val="000000" w:themeColor="text1"/>
          <w:spacing w:val="-1"/>
          <w:sz w:val="20"/>
          <w:szCs w:val="20"/>
        </w:rPr>
        <w:t>24</w:t>
      </w:r>
      <w:proofErr w:type="gramEnd"/>
      <w:r w:rsidR="00BE45F0">
        <w:rPr>
          <w:rFonts w:ascii="Times New Roman" w:hAnsi="Times New Roman" w:cs="Times New Roman"/>
          <w:color w:val="000000" w:themeColor="text1"/>
          <w:spacing w:val="-1"/>
          <w:sz w:val="20"/>
          <w:szCs w:val="20"/>
        </w:rPr>
        <w:t>-25</w:t>
      </w:r>
      <w:r w:rsidR="0024172B" w:rsidRPr="002D2387">
        <w:rPr>
          <w:rFonts w:ascii="Times New Roman" w:hAnsi="Times New Roman" w:cs="Times New Roman"/>
          <w:color w:val="000000"/>
          <w:sz w:val="20"/>
          <w:szCs w:val="20"/>
        </w:rPr>
        <w:t xml:space="preserve"> iulie 202</w:t>
      </w:r>
      <w:r w:rsidR="00BE45F0">
        <w:rPr>
          <w:rFonts w:ascii="Times New Roman" w:hAnsi="Times New Roman" w:cs="Times New Roman"/>
          <w:color w:val="000000"/>
          <w:sz w:val="20"/>
          <w:szCs w:val="20"/>
        </w:rPr>
        <w:t>3</w:t>
      </w:r>
      <w:r w:rsidR="00D1542F" w:rsidRPr="002D2387">
        <w:rPr>
          <w:rFonts w:ascii="Times New Roman" w:hAnsi="Times New Roman" w:cs="Times New Roman"/>
          <w:b/>
          <w:bCs/>
          <w:color w:val="000000" w:themeColor="text1"/>
          <w:spacing w:val="-1"/>
          <w:sz w:val="20"/>
          <w:szCs w:val="20"/>
        </w:rPr>
        <w:t xml:space="preserve">.   </w:t>
      </w:r>
    </w:p>
    <w:p w:rsidR="00FA3CC6" w:rsidRPr="00A66F0E" w:rsidRDefault="00FA3CC6" w:rsidP="002D2387">
      <w:pPr>
        <w:widowControl w:val="0"/>
        <w:shd w:val="clear" w:color="auto" w:fill="FFFFFF"/>
        <w:tabs>
          <w:tab w:val="left" w:pos="360"/>
        </w:tabs>
        <w:autoSpaceDE w:val="0"/>
        <w:autoSpaceDN w:val="0"/>
        <w:adjustRightInd w:val="0"/>
        <w:spacing w:after="0" w:line="240" w:lineRule="auto"/>
        <w:ind w:left="6"/>
        <w:jc w:val="both"/>
        <w:rPr>
          <w:rFonts w:ascii="Times New Roman" w:hAnsi="Times New Roman" w:cs="Times New Roman"/>
          <w:color w:val="000000" w:themeColor="text1"/>
          <w:sz w:val="20"/>
          <w:szCs w:val="20"/>
        </w:rPr>
      </w:pPr>
      <w:r w:rsidRPr="00A66F0E">
        <w:rPr>
          <w:rFonts w:ascii="Times New Roman" w:hAnsi="Times New Roman" w:cs="Times New Roman"/>
          <w:b/>
          <w:bCs/>
          <w:color w:val="000000" w:themeColor="text1"/>
          <w:spacing w:val="1"/>
          <w:sz w:val="20"/>
          <w:szCs w:val="20"/>
        </w:rPr>
        <w:t>(3</w:t>
      </w:r>
      <w:r w:rsidRPr="00A66F0E">
        <w:rPr>
          <w:rFonts w:ascii="Times New Roman" w:hAnsi="Times New Roman" w:cs="Times New Roman"/>
          <w:bCs/>
          <w:color w:val="000000" w:themeColor="text1"/>
          <w:spacing w:val="1"/>
          <w:sz w:val="20"/>
          <w:szCs w:val="20"/>
        </w:rPr>
        <w:t xml:space="preserve">) </w:t>
      </w:r>
      <w:r w:rsidR="003A3454" w:rsidRPr="00A66F0E">
        <w:rPr>
          <w:rFonts w:ascii="Times New Roman" w:hAnsi="Times New Roman" w:cs="Times New Roman"/>
          <w:color w:val="000000" w:themeColor="text1"/>
          <w:sz w:val="20"/>
          <w:szCs w:val="20"/>
        </w:rPr>
        <w:t>Dosarul de înscriere</w:t>
      </w:r>
      <w:r w:rsidRPr="00A66F0E">
        <w:rPr>
          <w:rFonts w:ascii="Times New Roman" w:hAnsi="Times New Roman" w:cs="Times New Roman"/>
          <w:color w:val="000000" w:themeColor="text1"/>
          <w:sz w:val="20"/>
          <w:szCs w:val="20"/>
        </w:rPr>
        <w:t xml:space="preserve"> conţin</w:t>
      </w:r>
      <w:r w:rsidR="003A3454" w:rsidRPr="00A66F0E">
        <w:rPr>
          <w:rFonts w:ascii="Times New Roman" w:hAnsi="Times New Roman" w:cs="Times New Roman"/>
          <w:color w:val="000000" w:themeColor="text1"/>
          <w:sz w:val="20"/>
          <w:szCs w:val="20"/>
        </w:rPr>
        <w:t>e</w:t>
      </w:r>
      <w:r w:rsidRPr="00A66F0E">
        <w:rPr>
          <w:rFonts w:ascii="Times New Roman" w:hAnsi="Times New Roman" w:cs="Times New Roman"/>
          <w:color w:val="000000" w:themeColor="text1"/>
          <w:sz w:val="20"/>
          <w:szCs w:val="20"/>
        </w:rPr>
        <w:t xml:space="preserve"> următoarele acte:</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rPr>
      </w:pPr>
      <w:r w:rsidRPr="002D2387">
        <w:rPr>
          <w:rFonts w:ascii="Times New Roman" w:hAnsi="Times New Roman" w:cs="Times New Roman"/>
          <w:color w:val="000000" w:themeColor="text1"/>
          <w:spacing w:val="-1"/>
          <w:sz w:val="20"/>
          <w:szCs w:val="20"/>
          <w:u w:val="single"/>
        </w:rPr>
        <w:t>cererea de înscriere</w:t>
      </w:r>
      <w:r w:rsidRPr="002D2387">
        <w:rPr>
          <w:rFonts w:ascii="Times New Roman" w:hAnsi="Times New Roman" w:cs="Times New Roman"/>
          <w:color w:val="000000" w:themeColor="text1"/>
          <w:spacing w:val="-1"/>
          <w:sz w:val="20"/>
          <w:szCs w:val="20"/>
        </w:rPr>
        <w:t>;</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3"/>
          <w:sz w:val="20"/>
          <w:szCs w:val="20"/>
        </w:rPr>
      </w:pPr>
      <w:r w:rsidRPr="002D2387">
        <w:rPr>
          <w:rFonts w:ascii="Times New Roman" w:hAnsi="Times New Roman" w:cs="Times New Roman"/>
          <w:color w:val="000000" w:themeColor="text1"/>
          <w:sz w:val="20"/>
          <w:szCs w:val="20"/>
          <w:u w:val="single"/>
        </w:rPr>
        <w:t xml:space="preserve">cartea </w:t>
      </w:r>
      <w:r w:rsidR="00074B7D" w:rsidRPr="002D2387">
        <w:rPr>
          <w:rFonts w:ascii="Times New Roman" w:hAnsi="Times New Roman" w:cs="Times New Roman"/>
          <w:color w:val="000000" w:themeColor="text1"/>
          <w:sz w:val="20"/>
          <w:szCs w:val="20"/>
          <w:u w:val="single"/>
        </w:rPr>
        <w:t xml:space="preserve">de identitate </w:t>
      </w:r>
      <w:r w:rsidRPr="002D2387">
        <w:rPr>
          <w:rFonts w:ascii="Times New Roman" w:hAnsi="Times New Roman" w:cs="Times New Roman"/>
          <w:color w:val="000000" w:themeColor="text1"/>
          <w:sz w:val="20"/>
          <w:szCs w:val="20"/>
          <w:u w:val="single"/>
        </w:rPr>
        <w:t xml:space="preserve"> şi certificatul de naştere</w:t>
      </w:r>
      <w:r w:rsidRPr="002D2387">
        <w:rPr>
          <w:rFonts w:ascii="Times New Roman" w:hAnsi="Times New Roman" w:cs="Times New Roman"/>
          <w:color w:val="000000" w:themeColor="text1"/>
          <w:sz w:val="20"/>
          <w:szCs w:val="20"/>
        </w:rPr>
        <w:t>, în copie legalizată;</w:t>
      </w:r>
    </w:p>
    <w:p w:rsidR="00FA3CC6" w:rsidRPr="00D46B3B"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rPr>
      </w:pPr>
      <w:r w:rsidRPr="00D46B3B">
        <w:rPr>
          <w:rFonts w:ascii="Times New Roman" w:hAnsi="Times New Roman" w:cs="Times New Roman"/>
          <w:color w:val="000000" w:themeColor="text1"/>
          <w:sz w:val="20"/>
          <w:szCs w:val="20"/>
          <w:u w:val="single"/>
          <w:lang w:val="it-IT"/>
        </w:rPr>
        <w:lastRenderedPageBreak/>
        <w:t>adeverinţă cu notele şi media generală</w:t>
      </w:r>
      <w:r w:rsidRPr="00D46B3B">
        <w:rPr>
          <w:rFonts w:ascii="Times New Roman" w:hAnsi="Times New Roman" w:cs="Times New Roman"/>
          <w:color w:val="000000" w:themeColor="text1"/>
          <w:sz w:val="20"/>
          <w:szCs w:val="20"/>
          <w:lang w:val="it-IT"/>
        </w:rPr>
        <w:t xml:space="preserve"> obţinute la </w:t>
      </w:r>
      <w:r w:rsidR="00C605B7" w:rsidRPr="00D46B3B">
        <w:rPr>
          <w:rFonts w:ascii="Times New Roman" w:hAnsi="Times New Roman" w:cs="Times New Roman"/>
          <w:color w:val="000000" w:themeColor="text1"/>
          <w:sz w:val="20"/>
          <w:szCs w:val="20"/>
          <w:lang w:val="it-IT"/>
        </w:rPr>
        <w:t>Evaluare Naţională/</w:t>
      </w:r>
      <w:r w:rsidRPr="00D46B3B">
        <w:rPr>
          <w:rFonts w:ascii="Times New Roman" w:hAnsi="Times New Roman" w:cs="Times New Roman"/>
          <w:color w:val="000000" w:themeColor="text1"/>
          <w:sz w:val="20"/>
          <w:szCs w:val="20"/>
          <w:lang w:val="it-IT"/>
        </w:rPr>
        <w:t xml:space="preserve">tezele </w:t>
      </w:r>
      <w:r w:rsidR="00304894" w:rsidRPr="00D46B3B">
        <w:rPr>
          <w:rFonts w:ascii="Times New Roman" w:hAnsi="Times New Roman" w:cs="Times New Roman"/>
          <w:color w:val="000000" w:themeColor="text1"/>
          <w:sz w:val="20"/>
          <w:szCs w:val="20"/>
          <w:lang w:val="it-IT"/>
        </w:rPr>
        <w:t xml:space="preserve">cu subiect </w:t>
      </w:r>
      <w:r w:rsidRPr="00D46B3B">
        <w:rPr>
          <w:rFonts w:ascii="Times New Roman" w:hAnsi="Times New Roman" w:cs="Times New Roman"/>
          <w:color w:val="000000" w:themeColor="text1"/>
          <w:sz w:val="20"/>
          <w:szCs w:val="20"/>
          <w:lang w:val="it-IT"/>
        </w:rPr>
        <w:t>unic</w:t>
      </w:r>
      <w:r w:rsidR="00680252" w:rsidRPr="00D46B3B">
        <w:rPr>
          <w:rFonts w:ascii="Times New Roman" w:hAnsi="Times New Roman" w:cs="Times New Roman"/>
          <w:color w:val="000000" w:themeColor="text1"/>
          <w:sz w:val="20"/>
          <w:szCs w:val="20"/>
          <w:lang w:val="it-IT"/>
        </w:rPr>
        <w:t xml:space="preserve"> din clasa a VIII-a</w:t>
      </w:r>
      <w:r w:rsidR="00304894" w:rsidRPr="00D46B3B">
        <w:rPr>
          <w:rFonts w:ascii="Times New Roman" w:hAnsi="Times New Roman" w:cs="Times New Roman"/>
          <w:color w:val="000000" w:themeColor="text1"/>
          <w:sz w:val="20"/>
          <w:szCs w:val="20"/>
          <w:lang w:val="it-IT"/>
        </w:rPr>
        <w:t>/testele naţionale/examenul de capacitate</w:t>
      </w:r>
      <w:r w:rsidR="00680252" w:rsidRPr="00D46B3B">
        <w:rPr>
          <w:rFonts w:ascii="Times New Roman" w:hAnsi="Times New Roman" w:cs="Times New Roman"/>
          <w:color w:val="000000" w:themeColor="text1"/>
          <w:sz w:val="20"/>
          <w:szCs w:val="20"/>
          <w:lang w:val="it-IT"/>
        </w:rPr>
        <w:t>;</w:t>
      </w:r>
    </w:p>
    <w:p w:rsidR="00FA3CC6" w:rsidRPr="00D46B3B"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rPr>
      </w:pPr>
      <w:r w:rsidRPr="00D46B3B">
        <w:rPr>
          <w:rFonts w:ascii="Times New Roman" w:hAnsi="Times New Roman" w:cs="Times New Roman"/>
          <w:color w:val="000000" w:themeColor="text1"/>
          <w:sz w:val="20"/>
          <w:szCs w:val="20"/>
          <w:u w:val="single"/>
          <w:lang w:val="it-IT"/>
        </w:rPr>
        <w:t>foaia</w:t>
      </w:r>
      <w:r w:rsidR="00680252" w:rsidRPr="00D46B3B">
        <w:rPr>
          <w:rFonts w:ascii="Times New Roman" w:hAnsi="Times New Roman" w:cs="Times New Roman"/>
          <w:color w:val="000000" w:themeColor="text1"/>
          <w:sz w:val="20"/>
          <w:szCs w:val="20"/>
          <w:u w:val="single"/>
          <w:lang w:val="it-IT"/>
        </w:rPr>
        <w:t xml:space="preserve"> matricolă</w:t>
      </w:r>
      <w:r w:rsidR="00680252" w:rsidRPr="00D46B3B">
        <w:rPr>
          <w:rFonts w:ascii="Times New Roman" w:hAnsi="Times New Roman" w:cs="Times New Roman"/>
          <w:color w:val="000000" w:themeColor="text1"/>
          <w:sz w:val="20"/>
          <w:szCs w:val="20"/>
          <w:lang w:val="it-IT"/>
        </w:rPr>
        <w:t xml:space="preserve"> pentru clasele a V-a </w:t>
      </w:r>
      <w:r w:rsidR="00F93DB4" w:rsidRPr="00D46B3B">
        <w:rPr>
          <w:rFonts w:ascii="Times New Roman" w:hAnsi="Times New Roman" w:cs="Times New Roman"/>
          <w:color w:val="000000" w:themeColor="text1"/>
          <w:sz w:val="20"/>
          <w:szCs w:val="20"/>
          <w:lang w:val="it-IT"/>
        </w:rPr>
        <w:t xml:space="preserve">–a </w:t>
      </w:r>
      <w:r w:rsidRPr="00D46B3B">
        <w:rPr>
          <w:rFonts w:ascii="Times New Roman" w:hAnsi="Times New Roman" w:cs="Times New Roman"/>
          <w:color w:val="000000" w:themeColor="text1"/>
          <w:sz w:val="20"/>
          <w:szCs w:val="20"/>
          <w:lang w:val="it-IT"/>
        </w:rPr>
        <w:t>VIII-a (</w:t>
      </w:r>
      <w:r w:rsidRPr="00D46B3B">
        <w:rPr>
          <w:rFonts w:ascii="Times New Roman" w:hAnsi="Times New Roman" w:cs="Times New Roman"/>
          <w:b/>
          <w:color w:val="000000" w:themeColor="text1"/>
          <w:sz w:val="20"/>
          <w:szCs w:val="20"/>
          <w:lang w:val="it-IT"/>
        </w:rPr>
        <w:t>cu calculul mediei generale);</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rPr>
      </w:pPr>
      <w:proofErr w:type="gramStart"/>
      <w:r w:rsidRPr="002D2387">
        <w:rPr>
          <w:rFonts w:ascii="Times New Roman" w:hAnsi="Times New Roman" w:cs="Times New Roman"/>
          <w:color w:val="000000" w:themeColor="text1"/>
          <w:spacing w:val="-2"/>
          <w:sz w:val="20"/>
          <w:szCs w:val="20"/>
          <w:u w:val="single"/>
        </w:rPr>
        <w:t>fişa</w:t>
      </w:r>
      <w:proofErr w:type="gramEnd"/>
      <w:r w:rsidRPr="002D2387">
        <w:rPr>
          <w:rFonts w:ascii="Times New Roman" w:hAnsi="Times New Roman" w:cs="Times New Roman"/>
          <w:color w:val="000000" w:themeColor="text1"/>
          <w:spacing w:val="-2"/>
          <w:sz w:val="20"/>
          <w:szCs w:val="20"/>
          <w:u w:val="single"/>
        </w:rPr>
        <w:t xml:space="preserve"> medicală</w:t>
      </w:r>
      <w:r w:rsidRPr="002D2387">
        <w:rPr>
          <w:rFonts w:ascii="Times New Roman" w:hAnsi="Times New Roman" w:cs="Times New Roman"/>
          <w:color w:val="000000" w:themeColor="text1"/>
          <w:spacing w:val="-2"/>
          <w:sz w:val="20"/>
          <w:szCs w:val="20"/>
        </w:rPr>
        <w:t>.”</w:t>
      </w:r>
    </w:p>
    <w:p w:rsidR="000F4DCC" w:rsidRPr="002D2387" w:rsidRDefault="0024172B" w:rsidP="002D2387">
      <w:pPr>
        <w:widowControl w:val="0"/>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z w:val="20"/>
          <w:szCs w:val="20"/>
        </w:rPr>
      </w:pPr>
      <w:r w:rsidRPr="002D2387">
        <w:rPr>
          <w:rFonts w:ascii="Times New Roman" w:hAnsi="Times New Roman" w:cs="Times New Roman"/>
          <w:color w:val="000000"/>
          <w:sz w:val="20"/>
          <w:szCs w:val="20"/>
        </w:rPr>
        <w:t>Repartizarea candidaților din seriile anterioare care împlinesc vârsta de 18</w:t>
      </w:r>
      <w:r w:rsidR="00DC46C3" w:rsidRPr="002D2387">
        <w:rPr>
          <w:rFonts w:ascii="Times New Roman" w:hAnsi="Times New Roman" w:cs="Times New Roman"/>
          <w:color w:val="000000"/>
          <w:sz w:val="20"/>
          <w:szCs w:val="20"/>
        </w:rPr>
        <w:t xml:space="preserve"> a</w:t>
      </w:r>
      <w:r w:rsidRPr="002D2387">
        <w:rPr>
          <w:rFonts w:ascii="Times New Roman" w:hAnsi="Times New Roman" w:cs="Times New Roman"/>
          <w:color w:val="000000"/>
          <w:sz w:val="20"/>
          <w:szCs w:val="20"/>
        </w:rPr>
        <w:t>ni până la data începer</w:t>
      </w:r>
      <w:r w:rsidR="003A1D99">
        <w:rPr>
          <w:rFonts w:ascii="Times New Roman" w:hAnsi="Times New Roman" w:cs="Times New Roman"/>
          <w:color w:val="000000"/>
          <w:sz w:val="20"/>
          <w:szCs w:val="20"/>
        </w:rPr>
        <w:t>ii cursurilor anului școlar 202</w:t>
      </w:r>
      <w:r w:rsidR="000D7D6B">
        <w:rPr>
          <w:rFonts w:ascii="Times New Roman" w:hAnsi="Times New Roman" w:cs="Times New Roman"/>
          <w:color w:val="000000"/>
          <w:sz w:val="20"/>
          <w:szCs w:val="20"/>
        </w:rPr>
        <w:t>3</w:t>
      </w:r>
      <w:r w:rsidR="003A1D99">
        <w:rPr>
          <w:rFonts w:ascii="Times New Roman" w:hAnsi="Times New Roman" w:cs="Times New Roman"/>
          <w:color w:val="000000"/>
          <w:sz w:val="20"/>
          <w:szCs w:val="20"/>
        </w:rPr>
        <w:t xml:space="preserve"> - 202</w:t>
      </w:r>
      <w:r w:rsidR="000D7D6B">
        <w:rPr>
          <w:rFonts w:ascii="Times New Roman" w:hAnsi="Times New Roman" w:cs="Times New Roman"/>
          <w:color w:val="000000"/>
          <w:sz w:val="20"/>
          <w:szCs w:val="20"/>
        </w:rPr>
        <w:t>4</w:t>
      </w:r>
      <w:r w:rsidRPr="002D2387">
        <w:rPr>
          <w:rFonts w:ascii="Times New Roman" w:hAnsi="Times New Roman" w:cs="Times New Roman"/>
          <w:color w:val="000000"/>
          <w:sz w:val="20"/>
          <w:szCs w:val="20"/>
        </w:rPr>
        <w:t xml:space="preserve"> pe locurile de</w:t>
      </w:r>
      <w:r w:rsidR="003A1D99">
        <w:rPr>
          <w:rFonts w:ascii="Times New Roman" w:hAnsi="Times New Roman" w:cs="Times New Roman"/>
          <w:color w:val="000000"/>
          <w:sz w:val="20"/>
          <w:szCs w:val="20"/>
        </w:rPr>
        <w:t xml:space="preserve"> </w:t>
      </w:r>
      <w:r w:rsidR="00131785">
        <w:rPr>
          <w:rFonts w:ascii="Times New Roman" w:hAnsi="Times New Roman" w:cs="Times New Roman"/>
          <w:color w:val="000000"/>
          <w:sz w:val="20"/>
          <w:szCs w:val="20"/>
        </w:rPr>
        <w:t xml:space="preserve">la învățământul seral și cu </w:t>
      </w:r>
      <w:r w:rsidRPr="002D2387">
        <w:rPr>
          <w:rFonts w:ascii="Times New Roman" w:hAnsi="Times New Roman" w:cs="Times New Roman"/>
          <w:color w:val="000000"/>
          <w:sz w:val="20"/>
          <w:szCs w:val="20"/>
        </w:rPr>
        <w:t>frecvență redusă</w:t>
      </w:r>
      <w:r w:rsidR="00131785">
        <w:rPr>
          <w:rFonts w:ascii="Times New Roman" w:hAnsi="Times New Roman" w:cs="Times New Roman"/>
          <w:color w:val="000000"/>
          <w:sz w:val="20"/>
          <w:szCs w:val="20"/>
        </w:rPr>
        <w:t xml:space="preserve"> va avea loc î</w:t>
      </w:r>
      <w:r w:rsidR="00DC46C3" w:rsidRPr="002D2387">
        <w:rPr>
          <w:rFonts w:ascii="Times New Roman" w:hAnsi="Times New Roman" w:cs="Times New Roman"/>
          <w:color w:val="000000"/>
          <w:sz w:val="20"/>
          <w:szCs w:val="20"/>
        </w:rPr>
        <w:t xml:space="preserve">n perioada  </w:t>
      </w:r>
      <w:r w:rsidR="00D95654">
        <w:rPr>
          <w:rFonts w:ascii="Times New Roman" w:hAnsi="Times New Roman" w:cs="Times New Roman"/>
          <w:color w:val="000000"/>
          <w:sz w:val="20"/>
          <w:szCs w:val="20"/>
        </w:rPr>
        <w:t>26-28 iulie</w:t>
      </w:r>
      <w:r w:rsidR="00DC46C3" w:rsidRPr="002D2387">
        <w:rPr>
          <w:rFonts w:ascii="Times New Roman" w:hAnsi="Times New Roman" w:cs="Times New Roman"/>
          <w:color w:val="000000"/>
          <w:sz w:val="20"/>
          <w:szCs w:val="20"/>
        </w:rPr>
        <w:t xml:space="preserve"> 202</w:t>
      </w:r>
      <w:r w:rsidR="00D95654">
        <w:rPr>
          <w:rFonts w:ascii="Times New Roman" w:hAnsi="Times New Roman" w:cs="Times New Roman"/>
          <w:color w:val="000000"/>
          <w:sz w:val="20"/>
          <w:szCs w:val="20"/>
        </w:rPr>
        <w:t>3.</w:t>
      </w:r>
    </w:p>
    <w:p w:rsidR="000F4DCC" w:rsidRPr="002262EC" w:rsidRDefault="000F4DCC" w:rsidP="000F4DCC">
      <w:pPr>
        <w:widowControl w:val="0"/>
        <w:shd w:val="clear" w:color="auto" w:fill="FFFFFF"/>
        <w:tabs>
          <w:tab w:val="left" w:pos="365"/>
        </w:tabs>
        <w:autoSpaceDE w:val="0"/>
        <w:autoSpaceDN w:val="0"/>
        <w:adjustRightInd w:val="0"/>
        <w:ind w:left="5"/>
        <w:rPr>
          <w:color w:val="000000" w:themeColor="text1"/>
          <w:spacing w:val="-4"/>
          <w:sz w:val="18"/>
          <w:szCs w:val="18"/>
        </w:rPr>
      </w:pPr>
    </w:p>
    <w:p w:rsidR="00FD7EB7" w:rsidRPr="002262EC" w:rsidRDefault="00FD7EB7" w:rsidP="00FD7EB7">
      <w:pPr>
        <w:jc w:val="center"/>
        <w:rPr>
          <w:rFonts w:ascii="Arial" w:hAnsi="Arial" w:cs="Arial"/>
          <w:b/>
          <w:bCs/>
          <w:color w:val="000000" w:themeColor="text1"/>
          <w:sz w:val="20"/>
          <w:szCs w:val="20"/>
        </w:rPr>
      </w:pPr>
      <w:r w:rsidRPr="002262EC">
        <w:rPr>
          <w:rFonts w:ascii="Arial" w:hAnsi="Arial" w:cs="Arial"/>
          <w:b/>
          <w:bCs/>
          <w:color w:val="000000" w:themeColor="text1"/>
          <w:sz w:val="20"/>
          <w:szCs w:val="20"/>
        </w:rPr>
        <w:t xml:space="preserve">PLAN DE ŞCOLARIZARE </w:t>
      </w:r>
      <w:proofErr w:type="gramStart"/>
      <w:r w:rsidRPr="002262EC">
        <w:rPr>
          <w:rFonts w:ascii="Arial" w:hAnsi="Arial" w:cs="Arial"/>
          <w:b/>
          <w:bCs/>
          <w:color w:val="000000" w:themeColor="text1"/>
          <w:sz w:val="20"/>
          <w:szCs w:val="20"/>
        </w:rPr>
        <w:t>AN</w:t>
      </w:r>
      <w:proofErr w:type="gramEnd"/>
      <w:r w:rsidRPr="002262EC">
        <w:rPr>
          <w:rFonts w:ascii="Arial" w:hAnsi="Arial" w:cs="Arial"/>
          <w:b/>
          <w:bCs/>
          <w:color w:val="000000" w:themeColor="text1"/>
          <w:sz w:val="20"/>
          <w:szCs w:val="20"/>
        </w:rPr>
        <w:t xml:space="preserve"> ŞCOLAR 20</w:t>
      </w:r>
      <w:r w:rsidR="00DC46C3">
        <w:rPr>
          <w:rFonts w:ascii="Arial" w:hAnsi="Arial" w:cs="Arial"/>
          <w:b/>
          <w:bCs/>
          <w:color w:val="000000" w:themeColor="text1"/>
          <w:sz w:val="20"/>
          <w:szCs w:val="20"/>
        </w:rPr>
        <w:t>2</w:t>
      </w:r>
      <w:r w:rsidR="00556057">
        <w:rPr>
          <w:rFonts w:ascii="Arial" w:hAnsi="Arial" w:cs="Arial"/>
          <w:b/>
          <w:bCs/>
          <w:color w:val="000000" w:themeColor="text1"/>
          <w:sz w:val="20"/>
          <w:szCs w:val="20"/>
        </w:rPr>
        <w:t>3</w:t>
      </w:r>
      <w:r w:rsidRPr="002262EC">
        <w:rPr>
          <w:rFonts w:ascii="Arial" w:hAnsi="Arial" w:cs="Arial"/>
          <w:b/>
          <w:bCs/>
          <w:color w:val="000000" w:themeColor="text1"/>
          <w:sz w:val="20"/>
          <w:szCs w:val="20"/>
        </w:rPr>
        <w:t xml:space="preserve"> - 20</w:t>
      </w:r>
      <w:r w:rsidR="00445E31">
        <w:rPr>
          <w:rFonts w:ascii="Arial" w:hAnsi="Arial" w:cs="Arial"/>
          <w:b/>
          <w:bCs/>
          <w:color w:val="000000" w:themeColor="text1"/>
          <w:sz w:val="20"/>
          <w:szCs w:val="20"/>
        </w:rPr>
        <w:t>2</w:t>
      </w:r>
      <w:r w:rsidR="00556057">
        <w:rPr>
          <w:rFonts w:ascii="Arial" w:hAnsi="Arial" w:cs="Arial"/>
          <w:b/>
          <w:bCs/>
          <w:color w:val="000000" w:themeColor="text1"/>
          <w:sz w:val="20"/>
          <w:szCs w:val="20"/>
        </w:rPr>
        <w:t>4</w:t>
      </w:r>
    </w:p>
    <w:p w:rsidR="00FD7EB7" w:rsidRPr="002262EC" w:rsidRDefault="00FD7EB7" w:rsidP="00FD7EB7">
      <w:pPr>
        <w:jc w:val="center"/>
        <w:rPr>
          <w:rFonts w:ascii="Arial" w:hAnsi="Arial" w:cs="Arial"/>
          <w:b/>
          <w:bCs/>
          <w:color w:val="000000" w:themeColor="text1"/>
          <w:sz w:val="20"/>
          <w:szCs w:val="20"/>
          <w:u w:val="single"/>
        </w:rPr>
      </w:pPr>
      <w:r w:rsidRPr="002262EC">
        <w:rPr>
          <w:rFonts w:ascii="Arial" w:hAnsi="Arial" w:cs="Arial"/>
          <w:b/>
          <w:bCs/>
          <w:color w:val="000000" w:themeColor="text1"/>
          <w:sz w:val="20"/>
          <w:szCs w:val="20"/>
          <w:u w:val="single"/>
        </w:rPr>
        <w:t>ÎNVĂŢĂMÂNT SPECIAL</w:t>
      </w:r>
    </w:p>
    <w:p w:rsidR="00FD7EB7" w:rsidRPr="002262EC" w:rsidRDefault="00FD7EB7" w:rsidP="00FD7EB7">
      <w:pPr>
        <w:spacing w:before="60" w:after="60"/>
        <w:jc w:val="center"/>
        <w:rPr>
          <w:rFonts w:ascii="Arial" w:hAnsi="Arial" w:cs="Arial"/>
          <w:b/>
          <w:bCs/>
          <w:color w:val="000000" w:themeColor="text1"/>
          <w:sz w:val="20"/>
          <w:szCs w:val="20"/>
        </w:rPr>
      </w:pPr>
      <w:r w:rsidRPr="002262EC">
        <w:rPr>
          <w:rFonts w:ascii="Arial" w:hAnsi="Arial" w:cs="Arial"/>
          <w:b/>
          <w:bCs/>
          <w:color w:val="000000" w:themeColor="text1"/>
          <w:sz w:val="20"/>
          <w:szCs w:val="20"/>
        </w:rPr>
        <w:t>(</w:t>
      </w:r>
      <w:proofErr w:type="gramStart"/>
      <w:r w:rsidRPr="002262EC">
        <w:rPr>
          <w:rFonts w:ascii="Arial" w:hAnsi="Arial" w:cs="Arial"/>
          <w:b/>
          <w:bCs/>
          <w:color w:val="000000" w:themeColor="text1"/>
          <w:sz w:val="20"/>
          <w:szCs w:val="20"/>
        </w:rPr>
        <w:t>admitere</w:t>
      </w:r>
      <w:proofErr w:type="gramEnd"/>
      <w:r w:rsidRPr="002262EC">
        <w:rPr>
          <w:rFonts w:ascii="Arial" w:hAnsi="Arial" w:cs="Arial"/>
          <w:b/>
          <w:bCs/>
          <w:color w:val="000000" w:themeColor="text1"/>
          <w:sz w:val="20"/>
          <w:szCs w:val="20"/>
        </w:rPr>
        <w:t xml:space="preserve"> pe bază de dosar special)</w:t>
      </w:r>
    </w:p>
    <w:tbl>
      <w:tblPr>
        <w:tblW w:w="424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331"/>
        <w:gridCol w:w="8"/>
        <w:gridCol w:w="3365"/>
        <w:gridCol w:w="525"/>
        <w:gridCol w:w="15"/>
      </w:tblGrid>
      <w:tr w:rsidR="00FD7EB7" w:rsidRPr="00052DC4" w:rsidTr="004E386D">
        <w:trPr>
          <w:gridAfter w:val="1"/>
          <w:wAfter w:w="19" w:type="pct"/>
          <w:cantSplit/>
          <w:trHeight w:val="939"/>
          <w:tblHeader/>
          <w:jc w:val="center"/>
        </w:trPr>
        <w:tc>
          <w:tcPr>
            <w:tcW w:w="389" w:type="pct"/>
            <w:tcBorders>
              <w:top w:val="double" w:sz="4" w:space="0" w:color="auto"/>
              <w:bottom w:val="double" w:sz="4" w:space="0" w:color="auto"/>
            </w:tcBorders>
            <w:textDirection w:val="btLr"/>
            <w:vAlign w:val="center"/>
          </w:tcPr>
          <w:p w:rsidR="00FD7EB7" w:rsidRPr="00052DC4" w:rsidRDefault="00FD7EB7" w:rsidP="00B937FF">
            <w:pPr>
              <w:widowControl w:val="0"/>
              <w:autoSpaceDE w:val="0"/>
              <w:autoSpaceDN w:val="0"/>
              <w:adjustRightInd w:val="0"/>
              <w:ind w:left="113" w:right="113"/>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crt.</w:t>
            </w:r>
          </w:p>
        </w:tc>
        <w:tc>
          <w:tcPr>
            <w:tcW w:w="3974" w:type="pct"/>
            <w:gridSpan w:val="2"/>
            <w:tcBorders>
              <w:top w:val="double" w:sz="4" w:space="0" w:color="auto"/>
              <w:bottom w:val="double" w:sz="4" w:space="0" w:color="auto"/>
            </w:tcBorders>
            <w:vAlign w:val="center"/>
          </w:tcPr>
          <w:p w:rsidR="00FD7EB7" w:rsidRPr="00D46B3B" w:rsidRDefault="00FD7EB7" w:rsidP="00B937FF">
            <w:pPr>
              <w:widowControl w:val="0"/>
              <w:autoSpaceDE w:val="0"/>
              <w:autoSpaceDN w:val="0"/>
              <w:adjustRightInd w:val="0"/>
              <w:jc w:val="center"/>
              <w:rPr>
                <w:rFonts w:ascii="Times New Roman" w:hAnsi="Times New Roman" w:cs="Times New Roman"/>
                <w:b/>
                <w:bCs/>
                <w:color w:val="000000" w:themeColor="text1"/>
                <w:sz w:val="20"/>
                <w:szCs w:val="20"/>
                <w:lang w:val="it-IT"/>
              </w:rPr>
            </w:pPr>
            <w:r w:rsidRPr="00D46B3B">
              <w:rPr>
                <w:rFonts w:ascii="Times New Roman" w:hAnsi="Times New Roman" w:cs="Times New Roman"/>
                <w:b/>
                <w:bCs/>
                <w:color w:val="000000" w:themeColor="text1"/>
                <w:sz w:val="20"/>
                <w:szCs w:val="20"/>
                <w:lang w:val="it-IT"/>
              </w:rPr>
              <w:t>Denumirea unităţii de învăţământ, filiera, profilul – specializarea</w:t>
            </w:r>
          </w:p>
        </w:tc>
        <w:tc>
          <w:tcPr>
            <w:tcW w:w="619" w:type="pct"/>
            <w:tcBorders>
              <w:top w:val="double" w:sz="4" w:space="0" w:color="auto"/>
              <w:bottom w:val="double" w:sz="4" w:space="0" w:color="auto"/>
            </w:tcBorders>
            <w:textDirection w:val="btLr"/>
            <w:vAlign w:val="center"/>
          </w:tcPr>
          <w:p w:rsidR="00FD7EB7" w:rsidRPr="00052DC4" w:rsidRDefault="00FD7EB7" w:rsidP="00B937FF">
            <w:pPr>
              <w:widowControl w:val="0"/>
              <w:autoSpaceDE w:val="0"/>
              <w:autoSpaceDN w:val="0"/>
              <w:adjustRightInd w:val="0"/>
              <w:ind w:left="113" w:right="113"/>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locuri</w:t>
            </w:r>
          </w:p>
        </w:tc>
      </w:tr>
      <w:tr w:rsidR="00FD7EB7" w:rsidRPr="00052DC4" w:rsidTr="00655615">
        <w:trPr>
          <w:cantSplit/>
          <w:trHeight w:val="20"/>
          <w:jc w:val="center"/>
        </w:trPr>
        <w:tc>
          <w:tcPr>
            <w:tcW w:w="399" w:type="pct"/>
            <w:gridSpan w:val="2"/>
            <w:tcBorders>
              <w:top w:val="double" w:sz="4" w:space="0" w:color="auto"/>
            </w:tcBorders>
          </w:tcPr>
          <w:p w:rsidR="00FD7EB7" w:rsidRPr="00052DC4" w:rsidRDefault="00FD7EB7" w:rsidP="009B1615">
            <w:pPr>
              <w:widowControl w:val="0"/>
              <w:autoSpaceDE w:val="0"/>
              <w:autoSpaceDN w:val="0"/>
              <w:adjustRightInd w:val="0"/>
              <w:jc w:val="center"/>
              <w:rPr>
                <w:rFonts w:ascii="Times New Roman" w:hAnsi="Times New Roman" w:cs="Times New Roman"/>
                <w:b/>
                <w:bCs/>
                <w:sz w:val="20"/>
                <w:szCs w:val="20"/>
              </w:rPr>
            </w:pPr>
          </w:p>
          <w:p w:rsidR="00FD7EB7" w:rsidRPr="00052DC4" w:rsidRDefault="00FD7EB7" w:rsidP="009B1615">
            <w:pPr>
              <w:widowControl w:val="0"/>
              <w:autoSpaceDE w:val="0"/>
              <w:autoSpaceDN w:val="0"/>
              <w:adjustRightInd w:val="0"/>
              <w:jc w:val="center"/>
              <w:rPr>
                <w:rFonts w:ascii="Times New Roman" w:hAnsi="Times New Roman" w:cs="Times New Roman"/>
                <w:bCs/>
                <w:sz w:val="20"/>
                <w:szCs w:val="20"/>
              </w:rPr>
            </w:pPr>
          </w:p>
        </w:tc>
        <w:tc>
          <w:tcPr>
            <w:tcW w:w="4601" w:type="pct"/>
            <w:gridSpan w:val="3"/>
            <w:tcBorders>
              <w:top w:val="double" w:sz="4" w:space="0" w:color="auto"/>
              <w:bottom w:val="single" w:sz="4" w:space="0" w:color="auto"/>
            </w:tcBorders>
            <w:shd w:val="clear" w:color="auto" w:fill="D9D9D9"/>
            <w:vAlign w:val="center"/>
          </w:tcPr>
          <w:p w:rsidR="00FD7EB7" w:rsidRPr="00052DC4" w:rsidRDefault="00FD7EB7" w:rsidP="00B937FF">
            <w:pPr>
              <w:widowControl w:val="0"/>
              <w:autoSpaceDE w:val="0"/>
              <w:autoSpaceDN w:val="0"/>
              <w:adjustRightInd w:val="0"/>
              <w:ind w:left="-18"/>
              <w:rPr>
                <w:rFonts w:ascii="Times New Roman" w:hAnsi="Times New Roman" w:cs="Times New Roman"/>
                <w:b/>
                <w:bCs/>
                <w:sz w:val="20"/>
                <w:szCs w:val="20"/>
              </w:rPr>
            </w:pPr>
            <w:r w:rsidRPr="00052DC4">
              <w:rPr>
                <w:rFonts w:ascii="Times New Roman" w:hAnsi="Times New Roman" w:cs="Times New Roman"/>
                <w:b/>
                <w:bCs/>
                <w:sz w:val="20"/>
                <w:szCs w:val="20"/>
              </w:rPr>
              <w:t xml:space="preserve">Şcoala Profesionala Speciala Balş </w:t>
            </w:r>
          </w:p>
        </w:tc>
      </w:tr>
      <w:tr w:rsidR="00FD7EB7" w:rsidRPr="00052DC4" w:rsidTr="004E386D">
        <w:trPr>
          <w:gridAfter w:val="1"/>
          <w:wAfter w:w="19" w:type="pct"/>
          <w:cantSplit/>
          <w:trHeight w:val="20"/>
          <w:jc w:val="center"/>
        </w:trPr>
        <w:tc>
          <w:tcPr>
            <w:tcW w:w="399" w:type="pct"/>
            <w:gridSpan w:val="2"/>
          </w:tcPr>
          <w:p w:rsidR="00FD7EB7" w:rsidRPr="00052DC4" w:rsidRDefault="00655615" w:rsidP="009B1615">
            <w:pPr>
              <w:widowControl w:val="0"/>
              <w:autoSpaceDE w:val="0"/>
              <w:autoSpaceDN w:val="0"/>
              <w:adjustRightInd w:val="0"/>
              <w:jc w:val="center"/>
              <w:rPr>
                <w:rFonts w:ascii="Times New Roman" w:hAnsi="Times New Roman" w:cs="Times New Roman"/>
                <w:sz w:val="20"/>
                <w:szCs w:val="20"/>
              </w:rPr>
            </w:pPr>
            <w:r w:rsidRPr="00052DC4">
              <w:rPr>
                <w:rFonts w:ascii="Times New Roman" w:hAnsi="Times New Roman" w:cs="Times New Roman"/>
                <w:sz w:val="20"/>
                <w:szCs w:val="20"/>
              </w:rPr>
              <w:t>1</w:t>
            </w:r>
            <w:r w:rsidR="00FD55D4">
              <w:rPr>
                <w:rFonts w:ascii="Times New Roman" w:hAnsi="Times New Roman" w:cs="Times New Roman"/>
                <w:sz w:val="20"/>
                <w:szCs w:val="20"/>
              </w:rPr>
              <w:t>.</w:t>
            </w:r>
          </w:p>
        </w:tc>
        <w:tc>
          <w:tcPr>
            <w:tcW w:w="3963" w:type="pct"/>
          </w:tcPr>
          <w:p w:rsidR="00FD7EB7" w:rsidRPr="00052DC4" w:rsidRDefault="00FD7EB7" w:rsidP="00840597">
            <w:pPr>
              <w:pStyle w:val="Footer"/>
              <w:spacing w:before="20"/>
              <w:rPr>
                <w:rFonts w:ascii="Times New Roman" w:hAnsi="Times New Roman" w:cs="Times New Roman"/>
                <w:b/>
                <w:lang w:val="ro-RO"/>
              </w:rPr>
            </w:pPr>
            <w:r w:rsidRPr="00052DC4">
              <w:rPr>
                <w:rFonts w:ascii="Times New Roman" w:hAnsi="Times New Roman" w:cs="Times New Roman"/>
                <w:b/>
                <w:lang w:val="ro-RO"/>
              </w:rPr>
              <w:t xml:space="preserve">Mecanică </w:t>
            </w:r>
            <w:r w:rsidR="00655615" w:rsidRPr="00052DC4">
              <w:rPr>
                <w:rFonts w:ascii="Times New Roman" w:hAnsi="Times New Roman" w:cs="Times New Roman"/>
                <w:b/>
                <w:lang w:val="ro-RO"/>
              </w:rPr>
              <w:t>–</w:t>
            </w:r>
            <w:r w:rsidR="00840597" w:rsidRPr="00052DC4">
              <w:rPr>
                <w:rFonts w:ascii="Times New Roman" w:hAnsi="Times New Roman" w:cs="Times New Roman"/>
                <w:b/>
                <w:lang w:val="ro-RO"/>
              </w:rPr>
              <w:t xml:space="preserve"> C</w:t>
            </w:r>
            <w:r w:rsidR="00655615" w:rsidRPr="00052DC4">
              <w:rPr>
                <w:rFonts w:ascii="Times New Roman" w:hAnsi="Times New Roman" w:cs="Times New Roman"/>
                <w:b/>
                <w:lang w:val="ro-RO"/>
              </w:rPr>
              <w:t>onfecționer tâmplărie din aluminiu și mase plastice</w:t>
            </w:r>
          </w:p>
        </w:tc>
        <w:tc>
          <w:tcPr>
            <w:tcW w:w="619" w:type="pct"/>
            <w:vAlign w:val="center"/>
          </w:tcPr>
          <w:p w:rsidR="00FD7EB7" w:rsidRPr="00052DC4" w:rsidRDefault="00853F95" w:rsidP="00B937FF">
            <w:pPr>
              <w:widowControl w:val="0"/>
              <w:autoSpaceDE w:val="0"/>
              <w:autoSpaceDN w:val="0"/>
              <w:adjustRightInd w:val="0"/>
              <w:jc w:val="center"/>
              <w:rPr>
                <w:rFonts w:ascii="Times New Roman" w:hAnsi="Times New Roman" w:cs="Times New Roman"/>
                <w:b/>
                <w:sz w:val="20"/>
                <w:szCs w:val="20"/>
              </w:rPr>
            </w:pPr>
            <w:r w:rsidRPr="00052DC4">
              <w:rPr>
                <w:rFonts w:ascii="Times New Roman" w:hAnsi="Times New Roman" w:cs="Times New Roman"/>
                <w:b/>
                <w:sz w:val="20"/>
                <w:szCs w:val="20"/>
              </w:rPr>
              <w:t>12</w:t>
            </w:r>
          </w:p>
        </w:tc>
      </w:tr>
      <w:tr w:rsidR="00FD7EB7" w:rsidRPr="00052DC4" w:rsidTr="004E386D">
        <w:trPr>
          <w:gridAfter w:val="1"/>
          <w:wAfter w:w="19" w:type="pct"/>
          <w:cantSplit/>
          <w:trHeight w:val="20"/>
          <w:jc w:val="center"/>
        </w:trPr>
        <w:tc>
          <w:tcPr>
            <w:tcW w:w="399" w:type="pct"/>
            <w:gridSpan w:val="2"/>
          </w:tcPr>
          <w:p w:rsidR="00FD7EB7" w:rsidRPr="00052DC4" w:rsidRDefault="00655615" w:rsidP="009B1615">
            <w:pPr>
              <w:widowControl w:val="0"/>
              <w:autoSpaceDE w:val="0"/>
              <w:autoSpaceDN w:val="0"/>
              <w:adjustRightInd w:val="0"/>
              <w:jc w:val="center"/>
              <w:rPr>
                <w:rFonts w:ascii="Times New Roman" w:hAnsi="Times New Roman" w:cs="Times New Roman"/>
                <w:sz w:val="20"/>
                <w:szCs w:val="20"/>
              </w:rPr>
            </w:pPr>
            <w:r w:rsidRPr="00052DC4">
              <w:rPr>
                <w:rFonts w:ascii="Times New Roman" w:hAnsi="Times New Roman" w:cs="Times New Roman"/>
                <w:sz w:val="20"/>
                <w:szCs w:val="20"/>
              </w:rPr>
              <w:t>2</w:t>
            </w:r>
            <w:r w:rsidR="00FD55D4">
              <w:rPr>
                <w:rFonts w:ascii="Times New Roman" w:hAnsi="Times New Roman" w:cs="Times New Roman"/>
                <w:sz w:val="20"/>
                <w:szCs w:val="20"/>
              </w:rPr>
              <w:t>.</w:t>
            </w:r>
          </w:p>
        </w:tc>
        <w:tc>
          <w:tcPr>
            <w:tcW w:w="3963" w:type="pct"/>
          </w:tcPr>
          <w:p w:rsidR="00FD7EB7" w:rsidRPr="00052DC4" w:rsidRDefault="00FD55D4" w:rsidP="00B937FF">
            <w:pPr>
              <w:pStyle w:val="Footer"/>
              <w:spacing w:before="20"/>
              <w:rPr>
                <w:rFonts w:ascii="Times New Roman" w:hAnsi="Times New Roman" w:cs="Times New Roman"/>
                <w:b/>
                <w:lang w:val="ro-RO"/>
              </w:rPr>
            </w:pPr>
            <w:r>
              <w:rPr>
                <w:rFonts w:ascii="Times New Roman" w:hAnsi="Times New Roman" w:cs="Times New Roman"/>
                <w:b/>
                <w:lang w:val="ro-RO"/>
              </w:rPr>
              <w:t>Industrie textilă și pielă</w:t>
            </w:r>
            <w:r w:rsidR="00FD7EB7" w:rsidRPr="00052DC4">
              <w:rPr>
                <w:rFonts w:ascii="Times New Roman" w:hAnsi="Times New Roman" w:cs="Times New Roman"/>
                <w:b/>
                <w:lang w:val="ro-RO"/>
              </w:rPr>
              <w:t>rie</w:t>
            </w:r>
            <w:r w:rsidR="00E725DC" w:rsidRPr="00052DC4">
              <w:rPr>
                <w:rFonts w:ascii="Times New Roman" w:hAnsi="Times New Roman" w:cs="Times New Roman"/>
                <w:b/>
                <w:lang w:val="ro-RO"/>
              </w:rPr>
              <w:t xml:space="preserve"> - Confecționer produse textile</w:t>
            </w:r>
          </w:p>
        </w:tc>
        <w:tc>
          <w:tcPr>
            <w:tcW w:w="619" w:type="pct"/>
            <w:vAlign w:val="center"/>
          </w:tcPr>
          <w:p w:rsidR="00FD7EB7" w:rsidRPr="00052DC4" w:rsidRDefault="00853F95" w:rsidP="00B937FF">
            <w:pPr>
              <w:widowControl w:val="0"/>
              <w:autoSpaceDE w:val="0"/>
              <w:autoSpaceDN w:val="0"/>
              <w:adjustRightInd w:val="0"/>
              <w:jc w:val="center"/>
              <w:rPr>
                <w:rFonts w:ascii="Times New Roman" w:hAnsi="Times New Roman" w:cs="Times New Roman"/>
                <w:b/>
                <w:sz w:val="20"/>
                <w:szCs w:val="20"/>
              </w:rPr>
            </w:pPr>
            <w:r w:rsidRPr="00052DC4">
              <w:rPr>
                <w:rFonts w:ascii="Times New Roman" w:hAnsi="Times New Roman" w:cs="Times New Roman"/>
                <w:b/>
                <w:sz w:val="20"/>
                <w:szCs w:val="20"/>
              </w:rPr>
              <w:t>12</w:t>
            </w:r>
          </w:p>
        </w:tc>
      </w:tr>
    </w:tbl>
    <w:p w:rsidR="00865FD6" w:rsidRPr="002262EC" w:rsidRDefault="00865FD6" w:rsidP="005E5FDB">
      <w:pPr>
        <w:widowControl w:val="0"/>
        <w:shd w:val="clear" w:color="auto" w:fill="FFFFFF"/>
        <w:tabs>
          <w:tab w:val="left" w:pos="346"/>
        </w:tabs>
        <w:autoSpaceDE w:val="0"/>
        <w:autoSpaceDN w:val="0"/>
        <w:adjustRightInd w:val="0"/>
        <w:spacing w:before="120" w:after="60"/>
        <w:ind w:left="6"/>
        <w:jc w:val="both"/>
        <w:rPr>
          <w:b/>
          <w:color w:val="000000" w:themeColor="text1"/>
          <w:spacing w:val="-1"/>
        </w:rPr>
        <w:sectPr w:rsidR="00865FD6" w:rsidRPr="002262EC" w:rsidSect="006A60CF">
          <w:type w:val="nextColumn"/>
          <w:pgSz w:w="11907" w:h="16834" w:code="9"/>
          <w:pgMar w:top="576" w:right="567" w:bottom="576" w:left="567" w:header="454" w:footer="454" w:gutter="0"/>
          <w:cols w:num="2" w:space="709"/>
          <w:docGrid w:linePitch="360"/>
        </w:sectPr>
      </w:pPr>
    </w:p>
    <w:p w:rsidR="00A85B4F" w:rsidRPr="002262EC" w:rsidRDefault="00A85B4F"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rPr>
      </w:pPr>
    </w:p>
    <w:p w:rsidR="002C448C" w:rsidRPr="002262EC" w:rsidRDefault="002C448C" w:rsidP="002C448C">
      <w:pPr>
        <w:pBdr>
          <w:top w:val="single" w:sz="48" w:space="1" w:color="000000" w:shadow="1"/>
          <w:left w:val="single" w:sz="48" w:space="4" w:color="000000" w:shadow="1"/>
          <w:bottom w:val="single" w:sz="48" w:space="1" w:color="000000" w:shadow="1"/>
          <w:right w:val="single" w:sz="48" w:space="4" w:color="000000" w:shadow="1"/>
        </w:pBdr>
        <w:tabs>
          <w:tab w:val="left" w:pos="840"/>
          <w:tab w:val="left" w:pos="1560"/>
        </w:tabs>
        <w:jc w:val="center"/>
        <w:rPr>
          <w:rFonts w:ascii="Arial" w:hAnsi="Arial"/>
          <w:b/>
          <w:color w:val="000000" w:themeColor="text1"/>
          <w:sz w:val="26"/>
          <w:szCs w:val="26"/>
        </w:rPr>
      </w:pPr>
      <w:r w:rsidRPr="002262EC">
        <w:rPr>
          <w:rFonts w:ascii="Arial" w:hAnsi="Arial"/>
          <w:b/>
          <w:color w:val="000000" w:themeColor="text1"/>
          <w:sz w:val="26"/>
          <w:szCs w:val="26"/>
        </w:rPr>
        <w:t>Lista unităţilor de învăţământ profesional de stat cu durata de 3 ani din judeţul Olt</w:t>
      </w:r>
    </w:p>
    <w:p w:rsidR="000F10B0" w:rsidRPr="002262EC" w:rsidRDefault="000F10B0"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rPr>
      </w:pPr>
    </w:p>
    <w:tbl>
      <w:tblPr>
        <w:tblW w:w="110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5545"/>
        <w:gridCol w:w="4019"/>
        <w:gridCol w:w="749"/>
        <w:gridCol w:w="749"/>
      </w:tblGrid>
      <w:tr w:rsidR="00211385" w:rsidRPr="00260756" w:rsidTr="007C6D43">
        <w:trPr>
          <w:trHeight w:val="452"/>
          <w:tblHeader/>
          <w:jc w:val="center"/>
        </w:trPr>
        <w:tc>
          <w:tcPr>
            <w:tcW w:w="5545"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Denumire unitate şcolară</w:t>
            </w:r>
          </w:p>
        </w:tc>
        <w:tc>
          <w:tcPr>
            <w:tcW w:w="4019"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Adresă</w:t>
            </w:r>
          </w:p>
        </w:tc>
        <w:tc>
          <w:tcPr>
            <w:tcW w:w="749" w:type="dxa"/>
            <w:vAlign w:val="center"/>
          </w:tcPr>
          <w:p w:rsidR="00211385" w:rsidRPr="00260756" w:rsidRDefault="00211385" w:rsidP="00260756">
            <w:pPr>
              <w:widowControl w:val="0"/>
              <w:autoSpaceDE w:val="0"/>
              <w:autoSpaceDN w:val="0"/>
              <w:adjustRightInd w:val="0"/>
              <w:spacing w:after="0" w:line="240" w:lineRule="auto"/>
              <w:ind w:right="-56"/>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Telefon*</w:t>
            </w:r>
          </w:p>
        </w:tc>
        <w:tc>
          <w:tcPr>
            <w:tcW w:w="749"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Fax*</w:t>
            </w:r>
          </w:p>
        </w:tc>
      </w:tr>
      <w:tr w:rsidR="007C6D43" w:rsidRPr="00FD55D4" w:rsidTr="007C6D43">
        <w:trPr>
          <w:trHeight w:val="230"/>
          <w:jc w:val="center"/>
        </w:trPr>
        <w:tc>
          <w:tcPr>
            <w:tcW w:w="5545" w:type="dxa"/>
            <w:vAlign w:val="center"/>
          </w:tcPr>
          <w:p w:rsidR="007C6D43" w:rsidRPr="00260756"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00131785">
              <w:rPr>
                <w:rFonts w:ascii="Times New Roman" w:hAnsi="Times New Roman" w:cs="Times New Roman"/>
                <w:bCs/>
                <w:color w:val="000000" w:themeColor="text1"/>
                <w:sz w:val="20"/>
                <w:szCs w:val="20"/>
              </w:rPr>
              <w:t>„</w:t>
            </w:r>
            <w:r w:rsidRPr="00260756">
              <w:rPr>
                <w:rFonts w:ascii="Times New Roman" w:hAnsi="Times New Roman" w:cs="Times New Roman"/>
                <w:bCs/>
                <w:color w:val="000000" w:themeColor="text1"/>
                <w:sz w:val="20"/>
                <w:szCs w:val="20"/>
              </w:rPr>
              <w:t>P.S.AURELIAN" SLATINA</w:t>
            </w:r>
          </w:p>
        </w:tc>
        <w:tc>
          <w:tcPr>
            <w:tcW w:w="4019"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SLATINA STR</w:t>
            </w:r>
            <w:r w:rsidR="00FD55D4" w:rsidRP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PRIMAVERII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5</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432507</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432507</w:t>
            </w:r>
          </w:p>
        </w:tc>
      </w:tr>
      <w:tr w:rsidR="007C6D43" w:rsidRPr="00FD55D4" w:rsidTr="007C6D43">
        <w:trPr>
          <w:trHeight w:val="230"/>
          <w:jc w:val="center"/>
        </w:trPr>
        <w:tc>
          <w:tcPr>
            <w:tcW w:w="5545"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2B12" w:rsidRPr="00FD55D4">
              <w:rPr>
                <w:rFonts w:ascii="Times New Roman" w:hAnsi="Times New Roman" w:cs="Times New Roman"/>
                <w:bCs/>
                <w:sz w:val="20"/>
                <w:szCs w:val="20"/>
                <w:lang w:val="it-IT"/>
              </w:rPr>
              <w:t xml:space="preserve"> </w:t>
            </w:r>
            <w:r w:rsidRPr="00FD55D4">
              <w:rPr>
                <w:rFonts w:ascii="Times New Roman" w:hAnsi="Times New Roman" w:cs="Times New Roman"/>
                <w:bCs/>
                <w:color w:val="000000" w:themeColor="text1"/>
                <w:sz w:val="20"/>
                <w:szCs w:val="20"/>
                <w:lang w:val="it-IT"/>
              </w:rPr>
              <w:t>METALURGIC SLATINA</w:t>
            </w:r>
          </w:p>
        </w:tc>
        <w:tc>
          <w:tcPr>
            <w:tcW w:w="4019" w:type="dxa"/>
            <w:vAlign w:val="center"/>
          </w:tcPr>
          <w:p w:rsidR="007C6D43" w:rsidRPr="00D46B3B"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SLATINA STR</w:t>
            </w:r>
            <w:r w:rsidR="00FD55D4">
              <w:rPr>
                <w:rFonts w:ascii="Times New Roman" w:hAnsi="Times New Roman" w:cs="Times New Roman"/>
                <w:bCs/>
                <w:color w:val="000000" w:themeColor="text1"/>
                <w:sz w:val="20"/>
                <w:szCs w:val="20"/>
                <w:lang w:val="it-IT"/>
              </w:rPr>
              <w:t>.</w:t>
            </w:r>
            <w:r w:rsidRPr="00D46B3B">
              <w:rPr>
                <w:rFonts w:ascii="Times New Roman" w:hAnsi="Times New Roman" w:cs="Times New Roman"/>
                <w:bCs/>
                <w:color w:val="000000" w:themeColor="text1"/>
                <w:sz w:val="20"/>
                <w:szCs w:val="20"/>
                <w:lang w:val="it-IT"/>
              </w:rPr>
              <w:t xml:space="preserve">  EC.</w:t>
            </w:r>
            <w:r w:rsidR="00FD55D4">
              <w:rPr>
                <w:rFonts w:ascii="Times New Roman" w:hAnsi="Times New Roman" w:cs="Times New Roman"/>
                <w:bCs/>
                <w:color w:val="000000" w:themeColor="text1"/>
                <w:sz w:val="20"/>
                <w:szCs w:val="20"/>
                <w:lang w:val="it-IT"/>
              </w:rPr>
              <w:t xml:space="preserve"> </w:t>
            </w:r>
            <w:r w:rsidRPr="00D46B3B">
              <w:rPr>
                <w:rFonts w:ascii="Times New Roman" w:hAnsi="Times New Roman" w:cs="Times New Roman"/>
                <w:bCs/>
                <w:color w:val="000000" w:themeColor="text1"/>
                <w:sz w:val="20"/>
                <w:szCs w:val="20"/>
                <w:lang w:val="it-IT"/>
              </w:rPr>
              <w:t>TEODOROIU NR</w:t>
            </w:r>
            <w:r w:rsidR="00FD55D4">
              <w:rPr>
                <w:rFonts w:ascii="Times New Roman" w:hAnsi="Times New Roman" w:cs="Times New Roman"/>
                <w:bCs/>
                <w:color w:val="000000" w:themeColor="text1"/>
                <w:sz w:val="20"/>
                <w:szCs w:val="20"/>
                <w:lang w:val="it-IT"/>
              </w:rPr>
              <w:t>.</w:t>
            </w:r>
            <w:r w:rsidRPr="00D46B3B">
              <w:rPr>
                <w:rFonts w:ascii="Times New Roman" w:hAnsi="Times New Roman" w:cs="Times New Roman"/>
                <w:bCs/>
                <w:color w:val="000000" w:themeColor="text1"/>
                <w:sz w:val="20"/>
                <w:szCs w:val="20"/>
                <w:lang w:val="it-IT"/>
              </w:rPr>
              <w:t xml:space="preserve"> 8A</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431446</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432170</w:t>
            </w:r>
          </w:p>
        </w:tc>
      </w:tr>
      <w:tr w:rsidR="007C6D43" w:rsidRPr="00FD55D4" w:rsidTr="007C6D43">
        <w:trPr>
          <w:trHeight w:val="230"/>
          <w:jc w:val="center"/>
        </w:trPr>
        <w:tc>
          <w:tcPr>
            <w:tcW w:w="5545"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1D99" w:rsidRPr="00FD55D4">
              <w:rPr>
                <w:rFonts w:ascii="Times New Roman" w:hAnsi="Times New Roman" w:cs="Times New Roman"/>
                <w:bCs/>
                <w:sz w:val="20"/>
                <w:szCs w:val="20"/>
                <w:lang w:val="it-IT"/>
              </w:rPr>
              <w:t xml:space="preserve"> </w:t>
            </w:r>
            <w:r w:rsidR="00131785">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ALEXE MARIN" SLATINA</w:t>
            </w:r>
          </w:p>
        </w:tc>
        <w:tc>
          <w:tcPr>
            <w:tcW w:w="4019"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SLATINA STR</w:t>
            </w:r>
            <w:r w:rsidR="00FD55D4">
              <w:rPr>
                <w:rFonts w:ascii="Times New Roman" w:hAnsi="Times New Roman" w:cs="Times New Roman"/>
                <w:bCs/>
                <w:color w:val="000000" w:themeColor="text1"/>
                <w:sz w:val="20"/>
                <w:szCs w:val="20"/>
                <w:lang w:val="it-IT"/>
              </w:rPr>
              <w:t>. CIREAȘ</w:t>
            </w:r>
            <w:r w:rsidRPr="00FD55D4">
              <w:rPr>
                <w:rFonts w:ascii="Times New Roman" w:hAnsi="Times New Roman" w:cs="Times New Roman"/>
                <w:bCs/>
                <w:color w:val="000000" w:themeColor="text1"/>
                <w:sz w:val="20"/>
                <w:szCs w:val="20"/>
                <w:lang w:val="it-IT"/>
              </w:rPr>
              <w:t>OV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10</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436210</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436210</w:t>
            </w:r>
          </w:p>
        </w:tc>
      </w:tr>
      <w:tr w:rsidR="007C6D43" w:rsidRPr="00FD55D4" w:rsidTr="007C6D43">
        <w:trPr>
          <w:trHeight w:val="230"/>
          <w:jc w:val="center"/>
        </w:trPr>
        <w:tc>
          <w:tcPr>
            <w:tcW w:w="5545" w:type="dxa"/>
            <w:vAlign w:val="center"/>
          </w:tcPr>
          <w:p w:rsidR="007C6D43" w:rsidRPr="00FD55D4"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1D99" w:rsidRPr="00FD55D4">
              <w:rPr>
                <w:rFonts w:ascii="Times New Roman" w:hAnsi="Times New Roman" w:cs="Times New Roman"/>
                <w:bCs/>
                <w:sz w:val="20"/>
                <w:szCs w:val="20"/>
                <w:lang w:val="it-IT"/>
              </w:rPr>
              <w:t xml:space="preserve"> </w:t>
            </w:r>
            <w:r w:rsidR="00FD55D4" w:rsidRPr="00FD55D4">
              <w:rPr>
                <w:rFonts w:ascii="Times New Roman" w:hAnsi="Times New Roman" w:cs="Times New Roman"/>
                <w:bCs/>
                <w:color w:val="000000" w:themeColor="text1"/>
                <w:sz w:val="20"/>
                <w:szCs w:val="20"/>
                <w:lang w:val="it-IT"/>
              </w:rPr>
              <w:t>„NICOLAE BĂLCESCU” BALȘ</w:t>
            </w:r>
          </w:p>
        </w:tc>
        <w:tc>
          <w:tcPr>
            <w:tcW w:w="4019" w:type="dxa"/>
            <w:vAlign w:val="center"/>
          </w:tcPr>
          <w:p w:rsidR="007C6D43" w:rsidRPr="00FD55D4" w:rsidRDefault="00FD55D4"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Pr>
                <w:rFonts w:ascii="Times New Roman" w:hAnsi="Times New Roman" w:cs="Times New Roman"/>
                <w:bCs/>
                <w:color w:val="000000" w:themeColor="text1"/>
                <w:sz w:val="20"/>
                <w:szCs w:val="20"/>
                <w:lang w:val="it-IT"/>
              </w:rPr>
              <w:t>BALȘ</w:t>
            </w:r>
            <w:r w:rsidR="007C6D43" w:rsidRPr="00FD55D4">
              <w:rPr>
                <w:rFonts w:ascii="Times New Roman" w:hAnsi="Times New Roman" w:cs="Times New Roman"/>
                <w:bCs/>
                <w:color w:val="000000" w:themeColor="text1"/>
                <w:sz w:val="20"/>
                <w:szCs w:val="20"/>
                <w:lang w:val="it-IT"/>
              </w:rPr>
              <w:t xml:space="preserve"> STR</w:t>
            </w:r>
            <w:r>
              <w:rPr>
                <w:rFonts w:ascii="Times New Roman" w:hAnsi="Times New Roman" w:cs="Times New Roman"/>
                <w:bCs/>
                <w:color w:val="000000" w:themeColor="text1"/>
                <w:sz w:val="20"/>
                <w:szCs w:val="20"/>
                <w:lang w:val="it-IT"/>
              </w:rPr>
              <w:t>.</w:t>
            </w:r>
            <w:r w:rsidR="007C6D43" w:rsidRPr="00FD55D4">
              <w:rPr>
                <w:rFonts w:ascii="Times New Roman" w:hAnsi="Times New Roman" w:cs="Times New Roman"/>
                <w:bCs/>
                <w:color w:val="000000" w:themeColor="text1"/>
                <w:sz w:val="20"/>
                <w:szCs w:val="20"/>
                <w:lang w:val="it-IT"/>
              </w:rPr>
              <w:t xml:space="preserve"> N.</w:t>
            </w:r>
            <w:r>
              <w:rPr>
                <w:rFonts w:ascii="Times New Roman" w:hAnsi="Times New Roman" w:cs="Times New Roman"/>
                <w:bCs/>
                <w:color w:val="000000" w:themeColor="text1"/>
                <w:sz w:val="20"/>
                <w:szCs w:val="20"/>
                <w:lang w:val="it-IT"/>
              </w:rPr>
              <w:t xml:space="preserve"> </w:t>
            </w:r>
            <w:r w:rsidR="007C6D43" w:rsidRPr="00FD55D4">
              <w:rPr>
                <w:rFonts w:ascii="Times New Roman" w:hAnsi="Times New Roman" w:cs="Times New Roman"/>
                <w:bCs/>
                <w:color w:val="000000" w:themeColor="text1"/>
                <w:sz w:val="20"/>
                <w:szCs w:val="20"/>
                <w:lang w:val="it-IT"/>
              </w:rPr>
              <w:t>BALCESCU NR</w:t>
            </w:r>
            <w:r>
              <w:rPr>
                <w:rFonts w:ascii="Times New Roman" w:hAnsi="Times New Roman" w:cs="Times New Roman"/>
                <w:bCs/>
                <w:color w:val="000000" w:themeColor="text1"/>
                <w:sz w:val="20"/>
                <w:szCs w:val="20"/>
                <w:lang w:val="it-IT"/>
              </w:rPr>
              <w:t>.</w:t>
            </w:r>
            <w:r w:rsidR="007C6D43" w:rsidRPr="00FD55D4">
              <w:rPr>
                <w:rFonts w:ascii="Times New Roman" w:hAnsi="Times New Roman" w:cs="Times New Roman"/>
                <w:bCs/>
                <w:color w:val="000000" w:themeColor="text1"/>
                <w:sz w:val="20"/>
                <w:szCs w:val="20"/>
                <w:lang w:val="it-IT"/>
              </w:rPr>
              <w:t xml:space="preserve"> 47</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451064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452719</w:t>
            </w:r>
          </w:p>
        </w:tc>
      </w:tr>
      <w:tr w:rsidR="007C6D43" w:rsidRPr="00FD55D4"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rPr>
            </w:pPr>
            <w:r w:rsidRPr="00A66F0E">
              <w:rPr>
                <w:rFonts w:ascii="Times New Roman" w:hAnsi="Times New Roman" w:cs="Times New Roman"/>
                <w:bCs/>
                <w:sz w:val="20"/>
                <w:szCs w:val="20"/>
                <w:lang w:val="fr-FR"/>
              </w:rPr>
              <w:t>LICEUL TEHNOLOGIC</w:t>
            </w:r>
            <w:r w:rsidR="003A1D99" w:rsidRPr="00A66F0E">
              <w:rPr>
                <w:rFonts w:ascii="Times New Roman" w:hAnsi="Times New Roman" w:cs="Times New Roman"/>
                <w:bCs/>
                <w:sz w:val="20"/>
                <w:szCs w:val="20"/>
                <w:lang w:val="fr-FR"/>
              </w:rPr>
              <w:t xml:space="preserve"> </w:t>
            </w:r>
            <w:r w:rsidR="00131785">
              <w:rPr>
                <w:rFonts w:ascii="Times New Roman" w:hAnsi="Times New Roman" w:cs="Times New Roman"/>
                <w:bCs/>
                <w:color w:val="000000" w:themeColor="text1"/>
                <w:sz w:val="20"/>
                <w:szCs w:val="20"/>
                <w:lang w:val="fr-FR"/>
              </w:rPr>
              <w:t>„</w:t>
            </w:r>
            <w:r w:rsidRPr="00A66F0E">
              <w:rPr>
                <w:rFonts w:ascii="Times New Roman" w:hAnsi="Times New Roman" w:cs="Times New Roman"/>
                <w:bCs/>
                <w:color w:val="000000" w:themeColor="text1"/>
                <w:sz w:val="20"/>
                <w:szCs w:val="20"/>
                <w:lang w:val="fr-FR"/>
              </w:rPr>
              <w:t>DIMITRIE P</w:t>
            </w:r>
            <w:r w:rsidRPr="00D46B3B">
              <w:rPr>
                <w:rFonts w:ascii="Times New Roman" w:hAnsi="Times New Roman" w:cs="Times New Roman"/>
                <w:bCs/>
                <w:color w:val="000000" w:themeColor="text1"/>
                <w:sz w:val="20"/>
                <w:szCs w:val="20"/>
                <w:lang w:val="fr-FR"/>
              </w:rPr>
              <w:t>ETRESCU" CARACAL</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CARACAL STR</w:t>
            </w:r>
            <w:r w:rsidR="00FD55D4">
              <w:rPr>
                <w:rFonts w:ascii="Times New Roman" w:hAnsi="Times New Roman" w:cs="Times New Roman"/>
                <w:bCs/>
                <w:color w:val="000000" w:themeColor="text1"/>
                <w:sz w:val="20"/>
                <w:szCs w:val="20"/>
                <w:lang w:val="it-IT"/>
              </w:rPr>
              <w:t xml:space="preserve">. V. ALECSANDRI NR. </w:t>
            </w:r>
            <w:r w:rsidRPr="00D46B3B">
              <w:rPr>
                <w:rFonts w:ascii="Times New Roman" w:hAnsi="Times New Roman" w:cs="Times New Roman"/>
                <w:bCs/>
                <w:color w:val="000000" w:themeColor="text1"/>
                <w:sz w:val="20"/>
                <w:szCs w:val="20"/>
                <w:lang w:val="it-IT"/>
              </w:rPr>
              <w:t>104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513374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511302</w:t>
            </w:r>
          </w:p>
        </w:tc>
      </w:tr>
      <w:tr w:rsidR="007C6D43" w:rsidRPr="00FD55D4"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sz w:val="20"/>
                <w:szCs w:val="20"/>
                <w:lang w:val="it-IT"/>
              </w:rPr>
              <w:t>LICEUL TEHNOLOGIC</w:t>
            </w:r>
            <w:r w:rsidR="003A1D99">
              <w:rPr>
                <w:rFonts w:ascii="Times New Roman" w:hAnsi="Times New Roman" w:cs="Times New Roman"/>
                <w:bCs/>
                <w:sz w:val="20"/>
                <w:szCs w:val="20"/>
                <w:lang w:val="it-IT"/>
              </w:rPr>
              <w:t xml:space="preserve"> </w:t>
            </w:r>
            <w:r w:rsidR="00131785">
              <w:rPr>
                <w:rFonts w:ascii="Times New Roman" w:hAnsi="Times New Roman" w:cs="Times New Roman"/>
                <w:bCs/>
                <w:color w:val="000000" w:themeColor="text1"/>
                <w:sz w:val="20"/>
                <w:szCs w:val="20"/>
                <w:lang w:val="it-IT"/>
              </w:rPr>
              <w:t>„</w:t>
            </w:r>
            <w:r w:rsidRPr="00D46B3B">
              <w:rPr>
                <w:rFonts w:ascii="Times New Roman" w:hAnsi="Times New Roman" w:cs="Times New Roman"/>
                <w:bCs/>
                <w:color w:val="000000" w:themeColor="text1"/>
                <w:sz w:val="20"/>
                <w:szCs w:val="20"/>
                <w:lang w:val="it-IT"/>
              </w:rPr>
              <w:t>MATEI BASARAB” CARACAL</w:t>
            </w:r>
          </w:p>
        </w:tc>
        <w:tc>
          <w:tcPr>
            <w:tcW w:w="4019" w:type="dxa"/>
            <w:vAlign w:val="center"/>
          </w:tcPr>
          <w:p w:rsidR="007C6D43" w:rsidRPr="00FD55D4"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CARACAL STR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1 DECEMBRIE 1918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514381</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514381</w:t>
            </w:r>
          </w:p>
        </w:tc>
      </w:tr>
      <w:tr w:rsidR="007C6D43" w:rsidRPr="00260756"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rPr>
            </w:pPr>
            <w:r w:rsidRPr="00A66F0E">
              <w:rPr>
                <w:rFonts w:ascii="Times New Roman" w:hAnsi="Times New Roman" w:cs="Times New Roman"/>
                <w:bCs/>
                <w:color w:val="000000" w:themeColor="text1"/>
                <w:sz w:val="20"/>
                <w:szCs w:val="20"/>
                <w:lang w:val="fr-FR"/>
              </w:rPr>
              <w:t>LIC</w:t>
            </w:r>
            <w:r w:rsidRPr="00D46B3B">
              <w:rPr>
                <w:rFonts w:ascii="Times New Roman" w:hAnsi="Times New Roman" w:cs="Times New Roman"/>
                <w:bCs/>
                <w:color w:val="000000" w:themeColor="text1"/>
                <w:sz w:val="20"/>
                <w:szCs w:val="20"/>
                <w:lang w:val="fr-FR"/>
              </w:rPr>
              <w:t>EUL TEHNOLOGIC „CONSTANTIN FILIPESCU” CARACAL</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CARACAL STR. V.ALECSANDRI NR.11</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511697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511697</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260756">
              <w:rPr>
                <w:rFonts w:ascii="Times New Roman" w:hAnsi="Times New Roman" w:cs="Times New Roman"/>
                <w:bCs/>
                <w:color w:val="000000" w:themeColor="text1"/>
                <w:sz w:val="20"/>
                <w:szCs w:val="20"/>
              </w:rPr>
              <w:t>„DANUBIUS”  CORABIA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CORABIA STR BUCURESTI NR 29</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560744</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560744</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LICEUL TEHNOLOGIC DR</w:t>
            </w:r>
            <w:r w:rsidR="00131785">
              <w:rPr>
                <w:rFonts w:ascii="Times New Roman" w:hAnsi="Times New Roman" w:cs="Times New Roman"/>
                <w:bCs/>
                <w:color w:val="000000" w:themeColor="text1"/>
                <w:sz w:val="20"/>
                <w:szCs w:val="20"/>
              </w:rPr>
              <w:t>ĂGĂ</w:t>
            </w:r>
            <w:r w:rsidR="00FD55D4">
              <w:rPr>
                <w:rFonts w:ascii="Times New Roman" w:hAnsi="Times New Roman" w:cs="Times New Roman"/>
                <w:bCs/>
                <w:color w:val="000000" w:themeColor="text1"/>
                <w:sz w:val="20"/>
                <w:szCs w:val="20"/>
              </w:rPr>
              <w:t>NEȘ</w:t>
            </w:r>
            <w:r w:rsidRPr="00260756">
              <w:rPr>
                <w:rFonts w:ascii="Times New Roman" w:hAnsi="Times New Roman" w:cs="Times New Roman"/>
                <w:bCs/>
                <w:color w:val="000000" w:themeColor="text1"/>
                <w:sz w:val="20"/>
                <w:szCs w:val="20"/>
              </w:rPr>
              <w:t>TI-OLT</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DRAGANESTI-OLT STR N.TITULESCU NR 308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466227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466227</w:t>
            </w:r>
          </w:p>
        </w:tc>
      </w:tr>
      <w:tr w:rsidR="007C6D43" w:rsidRPr="00260756" w:rsidTr="007C6D43">
        <w:trPr>
          <w:trHeight w:val="230"/>
          <w:jc w:val="center"/>
        </w:trPr>
        <w:tc>
          <w:tcPr>
            <w:tcW w:w="5545" w:type="dxa"/>
            <w:vAlign w:val="center"/>
          </w:tcPr>
          <w:p w:rsidR="007C6D43" w:rsidRPr="00260756" w:rsidRDefault="00131785"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LICEUL TEHNOLOGIC „</w:t>
            </w:r>
            <w:r w:rsidR="007C6D43" w:rsidRPr="00260756">
              <w:rPr>
                <w:rFonts w:ascii="Times New Roman" w:hAnsi="Times New Roman" w:cs="Times New Roman"/>
                <w:bCs/>
                <w:color w:val="000000" w:themeColor="text1"/>
                <w:sz w:val="20"/>
                <w:szCs w:val="20"/>
              </w:rPr>
              <w:t>TĂNASE CONSTANTIN” IZVOARELE</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IZVOARELE</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486194</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486194</w:t>
            </w:r>
          </w:p>
        </w:tc>
      </w:tr>
      <w:tr w:rsidR="007C6D43" w:rsidRPr="00260756" w:rsidTr="007C6D43">
        <w:trPr>
          <w:trHeight w:val="230"/>
          <w:jc w:val="center"/>
        </w:trPr>
        <w:tc>
          <w:tcPr>
            <w:tcW w:w="5545" w:type="dxa"/>
            <w:vAlign w:val="center"/>
          </w:tcPr>
          <w:p w:rsidR="007C6D43" w:rsidRPr="00260756" w:rsidRDefault="00131785"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LICEUL TEHNOLOGIC „CONSTAN</w:t>
            </w:r>
            <w:r w:rsidR="007C6D43" w:rsidRPr="00260756">
              <w:rPr>
                <w:rFonts w:ascii="Times New Roman" w:hAnsi="Times New Roman" w:cs="Times New Roman"/>
                <w:bCs/>
                <w:color w:val="000000" w:themeColor="text1"/>
                <w:sz w:val="20"/>
                <w:szCs w:val="20"/>
              </w:rPr>
              <w:t>TIN BRÂNCOVEANU” SCORNICEȘTI</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SCORNICEȘTI</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460033</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460033</w:t>
            </w:r>
          </w:p>
        </w:tc>
      </w:tr>
      <w:tr w:rsidR="007C6D43" w:rsidRPr="00260756" w:rsidTr="007C6D43">
        <w:trPr>
          <w:trHeight w:val="230"/>
          <w:jc w:val="center"/>
        </w:trPr>
        <w:tc>
          <w:tcPr>
            <w:tcW w:w="5545" w:type="dxa"/>
            <w:vAlign w:val="center"/>
          </w:tcPr>
          <w:p w:rsidR="007C6D43" w:rsidRPr="00260756" w:rsidRDefault="00131785"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Pr>
                <w:rFonts w:ascii="Times New Roman" w:hAnsi="Times New Roman" w:cs="Times New Roman"/>
                <w:sz w:val="20"/>
                <w:szCs w:val="20"/>
              </w:rPr>
              <w:t>LICEUL „</w:t>
            </w:r>
            <w:r w:rsidR="003A1D99">
              <w:rPr>
                <w:rFonts w:ascii="Times New Roman" w:hAnsi="Times New Roman" w:cs="Times New Roman"/>
                <w:sz w:val="20"/>
                <w:szCs w:val="20"/>
              </w:rPr>
              <w:t>ȘTEFAN DIACONESCU</w:t>
            </w:r>
            <w:r w:rsidR="007C6D43" w:rsidRPr="00260756">
              <w:rPr>
                <w:rFonts w:ascii="Times New Roman" w:hAnsi="Times New Roman" w:cs="Times New Roman"/>
                <w:sz w:val="20"/>
                <w:szCs w:val="20"/>
              </w:rPr>
              <w:t>“ POTCOAVA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sz w:val="20"/>
                <w:szCs w:val="20"/>
              </w:rPr>
              <w:t>POTCOAVA</w:t>
            </w:r>
          </w:p>
        </w:tc>
        <w:tc>
          <w:tcPr>
            <w:tcW w:w="74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462057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462057</w:t>
            </w:r>
          </w:p>
        </w:tc>
      </w:tr>
      <w:tr w:rsidR="007C6D43" w:rsidRPr="00260756" w:rsidTr="007C6D43">
        <w:trPr>
          <w:trHeight w:val="230"/>
          <w:jc w:val="center"/>
        </w:trPr>
        <w:tc>
          <w:tcPr>
            <w:tcW w:w="5545" w:type="dxa"/>
            <w:vAlign w:val="center"/>
          </w:tcPr>
          <w:p w:rsidR="007C6D43" w:rsidRPr="00260756" w:rsidRDefault="003A1D99" w:rsidP="007C6D4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LICEUL TEHNOLOGIC CRÂ</w:t>
            </w:r>
            <w:r w:rsidR="007C6D43" w:rsidRPr="00260756">
              <w:rPr>
                <w:rFonts w:ascii="Times New Roman" w:hAnsi="Times New Roman" w:cs="Times New Roman"/>
                <w:sz w:val="20"/>
                <w:szCs w:val="20"/>
              </w:rPr>
              <w:t>MPOIA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CRÂMPOIA</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485238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r w:rsidR="007C6D43" w:rsidRPr="00260756" w:rsidTr="007C6D43">
        <w:trPr>
          <w:trHeight w:val="230"/>
          <w:jc w:val="center"/>
        </w:trPr>
        <w:tc>
          <w:tcPr>
            <w:tcW w:w="5545" w:type="dxa"/>
            <w:vAlign w:val="center"/>
          </w:tcPr>
          <w:p w:rsidR="007C6D43" w:rsidRPr="00D46B3B" w:rsidRDefault="003A1D99" w:rsidP="007C6D43">
            <w:pPr>
              <w:widowControl w:val="0"/>
              <w:autoSpaceDE w:val="0"/>
              <w:autoSpaceDN w:val="0"/>
              <w:adjustRightInd w:val="0"/>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LICEUL TEHNOLOGIC „ION POPESCU” </w:t>
            </w:r>
            <w:r w:rsidR="007C6D43" w:rsidRPr="00D46B3B">
              <w:rPr>
                <w:rFonts w:ascii="Times New Roman" w:hAnsi="Times New Roman" w:cs="Times New Roman"/>
                <w:sz w:val="20"/>
                <w:szCs w:val="20"/>
                <w:lang w:val="it-IT"/>
              </w:rPr>
              <w:t>CILIENI</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CILIENI</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534008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LICEUL TEHNOLOGIC NR. 1 BALȘ</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BALȘ</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451287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bl>
    <w:p w:rsidR="00B3593C" w:rsidRDefault="00B3593C" w:rsidP="00211385">
      <w:pPr>
        <w:rPr>
          <w:i/>
          <w:color w:val="000000" w:themeColor="text1"/>
          <w:sz w:val="20"/>
          <w:szCs w:val="20"/>
        </w:rPr>
      </w:pPr>
    </w:p>
    <w:p w:rsidR="00211385" w:rsidRPr="00D46B3B" w:rsidRDefault="00B3593C" w:rsidP="00211385">
      <w:pPr>
        <w:rPr>
          <w:i/>
          <w:sz w:val="20"/>
          <w:szCs w:val="20"/>
          <w:lang w:val="it-IT"/>
        </w:rPr>
      </w:pPr>
      <w:r w:rsidRPr="00D46B3B">
        <w:rPr>
          <w:i/>
          <w:sz w:val="20"/>
          <w:szCs w:val="20"/>
          <w:lang w:val="it-IT"/>
        </w:rPr>
        <w:t xml:space="preserve">*Prefixul pentru </w:t>
      </w:r>
      <w:r w:rsidR="00131785">
        <w:rPr>
          <w:i/>
          <w:sz w:val="20"/>
          <w:szCs w:val="20"/>
          <w:lang w:val="it-IT"/>
        </w:rPr>
        <w:t>telefon ș</w:t>
      </w:r>
      <w:r w:rsidR="00211385" w:rsidRPr="00D46B3B">
        <w:rPr>
          <w:i/>
          <w:sz w:val="20"/>
          <w:szCs w:val="20"/>
          <w:lang w:val="it-IT"/>
        </w:rPr>
        <w:t>i fax este 0249</w:t>
      </w:r>
    </w:p>
    <w:p w:rsidR="006854BA" w:rsidRPr="00D46B3B" w:rsidRDefault="006854BA"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2B10D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rPr>
      </w:pPr>
      <w:r w:rsidRPr="00D46B3B">
        <w:rPr>
          <w:rFonts w:ascii="Arial Black" w:hAnsi="Arial Black"/>
          <w:color w:val="000000" w:themeColor="text1"/>
          <w:spacing w:val="-1"/>
          <w:sz w:val="20"/>
          <w:szCs w:val="20"/>
          <w:lang w:val="it-IT"/>
        </w:rPr>
        <w:t xml:space="preserve">Repartizarea candidaților pe </w:t>
      </w:r>
      <w:r w:rsidR="00FD55D4">
        <w:rPr>
          <w:rFonts w:ascii="Arial Black" w:hAnsi="Arial Black"/>
          <w:color w:val="000000" w:themeColor="text1"/>
          <w:spacing w:val="-1"/>
          <w:sz w:val="20"/>
          <w:szCs w:val="20"/>
          <w:lang w:val="it-IT"/>
        </w:rPr>
        <w:t>locurile speciale pentru rromi ș</w:t>
      </w:r>
      <w:r w:rsidRPr="00D46B3B">
        <w:rPr>
          <w:rFonts w:ascii="Arial Black" w:hAnsi="Arial Black"/>
          <w:color w:val="000000" w:themeColor="text1"/>
          <w:spacing w:val="-1"/>
          <w:sz w:val="20"/>
          <w:szCs w:val="20"/>
          <w:lang w:val="it-IT"/>
        </w:rPr>
        <w:t xml:space="preserve">i </w:t>
      </w:r>
      <w:r w:rsidR="00FD55D4">
        <w:rPr>
          <w:rFonts w:ascii="Arial Black" w:hAnsi="Arial Black"/>
          <w:color w:val="000000" w:themeColor="text1"/>
          <w:spacing w:val="-1"/>
          <w:sz w:val="20"/>
          <w:szCs w:val="20"/>
          <w:lang w:val="it-IT"/>
        </w:rPr>
        <w:t xml:space="preserve">a </w:t>
      </w:r>
      <w:r w:rsidRPr="00D46B3B">
        <w:rPr>
          <w:rFonts w:ascii="Arial Black" w:hAnsi="Arial Black"/>
          <w:color w:val="000000" w:themeColor="text1"/>
          <w:spacing w:val="-1"/>
          <w:sz w:val="20"/>
          <w:szCs w:val="20"/>
          <w:lang w:val="it-IT"/>
        </w:rPr>
        <w:t>ca</w:t>
      </w:r>
      <w:r w:rsidR="003A1D99">
        <w:rPr>
          <w:rFonts w:ascii="Arial Black" w:hAnsi="Arial Black"/>
          <w:color w:val="000000" w:themeColor="text1"/>
          <w:spacing w:val="-1"/>
          <w:sz w:val="20"/>
          <w:szCs w:val="20"/>
          <w:lang w:val="it-IT"/>
        </w:rPr>
        <w:t>ndidaților cu CES  va avea loc î</w:t>
      </w:r>
      <w:r w:rsidRPr="00D46B3B">
        <w:rPr>
          <w:rFonts w:ascii="Arial Black" w:hAnsi="Arial Black"/>
          <w:color w:val="000000" w:themeColor="text1"/>
          <w:spacing w:val="-1"/>
          <w:sz w:val="20"/>
          <w:szCs w:val="20"/>
          <w:lang w:val="it-IT"/>
        </w:rPr>
        <w:t xml:space="preserve">n data de </w:t>
      </w:r>
      <w:r w:rsidR="00903939">
        <w:rPr>
          <w:rFonts w:ascii="Arial Black" w:hAnsi="Arial Black"/>
          <w:color w:val="000000" w:themeColor="text1"/>
          <w:spacing w:val="-1"/>
          <w:sz w:val="20"/>
          <w:szCs w:val="20"/>
          <w:lang w:val="it-IT"/>
        </w:rPr>
        <w:t>13</w:t>
      </w:r>
      <w:r w:rsidRPr="00D46B3B">
        <w:rPr>
          <w:rFonts w:ascii="Arial Black" w:hAnsi="Arial Black"/>
          <w:color w:val="000000" w:themeColor="text1"/>
          <w:spacing w:val="-1"/>
          <w:sz w:val="20"/>
          <w:szCs w:val="20"/>
          <w:lang w:val="it-IT"/>
        </w:rPr>
        <w:t xml:space="preserve"> iulie</w:t>
      </w:r>
      <w:r w:rsidR="00903939">
        <w:rPr>
          <w:rFonts w:ascii="Arial Black" w:hAnsi="Arial Black"/>
          <w:color w:val="000000" w:themeColor="text1"/>
          <w:spacing w:val="-1"/>
          <w:sz w:val="20"/>
          <w:szCs w:val="20"/>
          <w:lang w:val="it-IT"/>
        </w:rPr>
        <w:t xml:space="preserve"> 2023</w:t>
      </w:r>
      <w:r w:rsidRPr="00D46B3B">
        <w:rPr>
          <w:rFonts w:ascii="Arial Black" w:hAnsi="Arial Black"/>
          <w:color w:val="000000" w:themeColor="text1"/>
          <w:spacing w:val="-1"/>
          <w:sz w:val="20"/>
          <w:szCs w:val="20"/>
          <w:lang w:val="it-IT"/>
        </w:rPr>
        <w:t>, ora 9.00 (Conform calendarului admiterii în învățământul profesional de stat pentru anul școlar 202</w:t>
      </w:r>
      <w:r w:rsidR="00903939">
        <w:rPr>
          <w:rFonts w:ascii="Arial Black" w:hAnsi="Arial Black"/>
          <w:color w:val="000000" w:themeColor="text1"/>
          <w:spacing w:val="-1"/>
          <w:sz w:val="20"/>
          <w:szCs w:val="20"/>
          <w:lang w:val="it-IT"/>
        </w:rPr>
        <w:t>3-2024</w:t>
      </w:r>
      <w:r w:rsidRPr="00D46B3B">
        <w:rPr>
          <w:rFonts w:ascii="Arial Black" w:hAnsi="Arial Black"/>
          <w:color w:val="000000" w:themeColor="text1"/>
          <w:spacing w:val="-1"/>
          <w:sz w:val="20"/>
          <w:szCs w:val="20"/>
          <w:lang w:val="it-IT"/>
        </w:rPr>
        <w:t>)</w:t>
      </w:r>
      <w:r w:rsidR="00397A06">
        <w:rPr>
          <w:rFonts w:ascii="Arial Black" w:hAnsi="Arial Black"/>
          <w:color w:val="000000" w:themeColor="text1"/>
          <w:spacing w:val="-1"/>
          <w:sz w:val="20"/>
          <w:szCs w:val="20"/>
          <w:lang w:val="it-IT"/>
        </w:rPr>
        <w:t>,</w:t>
      </w:r>
      <w:r w:rsidRPr="00D46B3B">
        <w:rPr>
          <w:rFonts w:ascii="Arial Black" w:hAnsi="Arial Black"/>
          <w:color w:val="000000" w:themeColor="text1"/>
          <w:spacing w:val="-1"/>
          <w:sz w:val="20"/>
          <w:szCs w:val="20"/>
          <w:lang w:val="it-IT"/>
        </w:rPr>
        <w:t xml:space="preserve"> la sediul Insp</w:t>
      </w:r>
      <w:r w:rsidR="003A1D99">
        <w:rPr>
          <w:rFonts w:ascii="Arial Black" w:hAnsi="Arial Black"/>
          <w:color w:val="000000" w:themeColor="text1"/>
          <w:spacing w:val="-1"/>
          <w:sz w:val="20"/>
          <w:szCs w:val="20"/>
          <w:lang w:val="it-IT"/>
        </w:rPr>
        <w:t>ectoratului Școlar Județean Olt</w:t>
      </w:r>
      <w:r w:rsidRPr="00D46B3B">
        <w:rPr>
          <w:rFonts w:ascii="Arial Black" w:hAnsi="Arial Black"/>
          <w:color w:val="000000" w:themeColor="text1"/>
          <w:spacing w:val="-1"/>
          <w:sz w:val="20"/>
          <w:szCs w:val="20"/>
          <w:lang w:val="it-IT"/>
        </w:rPr>
        <w:t>.</w:t>
      </w: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182307" w:rsidRDefault="00182307" w:rsidP="00182307">
      <w:pPr>
        <w:spacing w:before="106"/>
        <w:ind w:left="2796" w:right="689" w:hanging="2108"/>
        <w:jc w:val="right"/>
        <w:rPr>
          <w:b/>
          <w:sz w:val="26"/>
        </w:rPr>
      </w:pPr>
      <w:r>
        <w:t>ANEXA Nr. 2</w:t>
      </w:r>
    </w:p>
    <w:p w:rsidR="00182307" w:rsidRDefault="00D33D9F" w:rsidP="00FD55D4">
      <w:pPr>
        <w:pStyle w:val="BodyText"/>
        <w:spacing w:before="11"/>
        <w:jc w:val="center"/>
        <w:rPr>
          <w:b/>
        </w:rPr>
      </w:pPr>
      <w:r w:rsidRPr="00D33D9F">
        <w:rPr>
          <w:b/>
        </w:rPr>
        <w:t>CALENDARUL admiterii în învățământul profesional de stat pentru anul școlar 202</w:t>
      </w:r>
      <w:r w:rsidR="003A3FB0">
        <w:rPr>
          <w:b/>
        </w:rPr>
        <w:t>3</w:t>
      </w:r>
      <w:r w:rsidRPr="00D33D9F">
        <w:rPr>
          <w:b/>
        </w:rPr>
        <w:t>—202</w:t>
      </w:r>
      <w:r w:rsidR="003A3FB0">
        <w:rPr>
          <w:b/>
        </w:rPr>
        <w:t>4</w:t>
      </w:r>
    </w:p>
    <w:p w:rsidR="006A535E" w:rsidRDefault="006A535E" w:rsidP="00A00033">
      <w:pPr>
        <w:pStyle w:val="BodyText"/>
        <w:spacing w:before="11"/>
        <w:rPr>
          <w:b/>
        </w:rPr>
      </w:pPr>
    </w:p>
    <w:tbl>
      <w:tblPr>
        <w:tblStyle w:val="TableGrid0"/>
        <w:tblW w:w="10215" w:type="dxa"/>
        <w:tblInd w:w="268" w:type="dxa"/>
        <w:tblCellMar>
          <w:top w:w="52" w:type="dxa"/>
          <w:left w:w="50" w:type="dxa"/>
          <w:right w:w="50" w:type="dxa"/>
        </w:tblCellMar>
        <w:tblLook w:val="04A0" w:firstRow="1" w:lastRow="0" w:firstColumn="1" w:lastColumn="0" w:noHBand="0" w:noVBand="1"/>
      </w:tblPr>
      <w:tblGrid>
        <w:gridCol w:w="2744"/>
        <w:gridCol w:w="7471"/>
      </w:tblGrid>
      <w:tr w:rsidR="00E74DD7" w:rsidTr="00E74DD7">
        <w:trPr>
          <w:trHeight w:val="330"/>
        </w:trPr>
        <w:tc>
          <w:tcPr>
            <w:tcW w:w="2744"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sz w:val="16"/>
              </w:rPr>
              <w:t>Data-limită/Perioada</w:t>
            </w:r>
          </w:p>
        </w:tc>
        <w:tc>
          <w:tcPr>
            <w:tcW w:w="7471"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sz w:val="16"/>
              </w:rPr>
              <w:t>Activitatea</w:t>
            </w:r>
          </w:p>
        </w:tc>
      </w:tr>
      <w:tr w:rsidR="00E74DD7" w:rsidTr="00E74DD7">
        <w:trPr>
          <w:trHeight w:val="330"/>
        </w:trPr>
        <w:tc>
          <w:tcPr>
            <w:tcW w:w="2744" w:type="dxa"/>
            <w:tcBorders>
              <w:top w:val="single" w:sz="8" w:space="0" w:color="000000"/>
              <w:left w:val="single" w:sz="8" w:space="0" w:color="000000"/>
              <w:bottom w:val="single" w:sz="8" w:space="0" w:color="000000"/>
              <w:right w:val="nil"/>
            </w:tcBorders>
          </w:tcPr>
          <w:p w:rsidR="00E74DD7" w:rsidRDefault="00E74DD7" w:rsidP="00E74DD7">
            <w:pPr>
              <w:spacing w:line="276" w:lineRule="auto"/>
            </w:pPr>
          </w:p>
        </w:tc>
        <w:tc>
          <w:tcPr>
            <w:tcW w:w="7471" w:type="dxa"/>
            <w:tcBorders>
              <w:top w:val="single" w:sz="8" w:space="0" w:color="000000"/>
              <w:left w:val="nil"/>
              <w:bottom w:val="single" w:sz="8" w:space="0" w:color="000000"/>
              <w:right w:val="single" w:sz="8" w:space="0" w:color="000000"/>
            </w:tcBorders>
          </w:tcPr>
          <w:p w:rsidR="00E74DD7" w:rsidRDefault="00E74DD7" w:rsidP="00E74DD7">
            <w:pPr>
              <w:spacing w:line="276" w:lineRule="auto"/>
              <w:ind w:left="1931"/>
            </w:pPr>
            <w:r>
              <w:rPr>
                <w:b/>
              </w:rPr>
              <w:t>Pregătirea admiterii</w:t>
            </w:r>
          </w:p>
        </w:tc>
      </w:tr>
      <w:tr w:rsidR="00E74DD7" w:rsidRPr="00A66F0E" w:rsidTr="00E74DD7">
        <w:trPr>
          <w:trHeight w:val="1655"/>
        </w:trPr>
        <w:tc>
          <w:tcPr>
            <w:tcW w:w="2744"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17 februarie 2023</w:t>
            </w:r>
          </w:p>
        </w:tc>
        <w:tc>
          <w:tcPr>
            <w:tcW w:w="7471"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Elaborarea planului de măsuri județean/al municipiului București pentru pregătirea și organizarea admiterii   </w:t>
            </w:r>
          </w:p>
          <w:p w:rsidR="00E74DD7" w:rsidRDefault="00E74DD7" w:rsidP="00E74DD7">
            <w:pPr>
              <w:spacing w:line="276" w:lineRule="auto"/>
            </w:pPr>
            <w:r>
              <w:t>Transmiterea, de către unitățile de învățământ care au ofertă educațională pentru învățământul profesional, spre aprobare, la inspectoratul școlar județean/al municipiului București (ISJ/ISMB) a propunerii privind componența comisiei de admitere din unitatea de învățământ care are ofertă educațională pentru învățământ profesional, avizată de consiliul de administrație al unității de învățământ</w:t>
            </w:r>
          </w:p>
        </w:tc>
      </w:tr>
      <w:tr w:rsidR="00E74DD7" w:rsidRPr="00A66F0E" w:rsidTr="00E74DD7">
        <w:trPr>
          <w:trHeight w:val="530"/>
        </w:trPr>
        <w:tc>
          <w:tcPr>
            <w:tcW w:w="2744"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22 februarie 2023</w:t>
            </w:r>
          </w:p>
        </w:tc>
        <w:tc>
          <w:tcPr>
            <w:tcW w:w="7471"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Transmiterea, de către ISJ/ISMB către unitățile de învățământ care au ofertă educațională pentru învățământul profesional, a aprobării comisiei de admitere din unitatea de învățământ</w:t>
            </w:r>
          </w:p>
        </w:tc>
      </w:tr>
      <w:tr w:rsidR="00E74DD7" w:rsidRPr="00A66F0E" w:rsidTr="00E74DD7">
        <w:trPr>
          <w:trHeight w:val="3604"/>
        </w:trPr>
        <w:tc>
          <w:tcPr>
            <w:tcW w:w="2744"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24 februarie 2023</w:t>
            </w:r>
          </w:p>
        </w:tc>
        <w:tc>
          <w:tcPr>
            <w:tcW w:w="7471"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ind w:right="1"/>
            </w:pPr>
            <w:r>
              <w:t xml:space="preserve">Unitățile de învățământ care au ofertă educațională pentru învățământul profesional se consultă cu operatorii economici parteneri pentru a stabili dacă vor organiza sesiune de preselecție a candidaților și cu privire la probele suplimentare de admitere pentru situația în care numărul de candidați este mai mare decât numărul de locuri.   </w:t>
            </w:r>
          </w:p>
          <w:p w:rsidR="00E74DD7" w:rsidRDefault="00E74DD7" w:rsidP="00E74DD7">
            <w:pPr>
              <w:spacing w:after="31"/>
            </w:pPr>
            <w:r>
              <w:rPr>
                <w:sz w:val="16"/>
              </w:rPr>
              <w:t xml:space="preserve">N O T Ă:   </w:t>
            </w:r>
          </w:p>
          <w:p w:rsidR="00E74DD7" w:rsidRDefault="00E74DD7" w:rsidP="00E74DD7">
            <w:pPr>
              <w:spacing w:after="24" w:line="224" w:lineRule="auto"/>
            </w:pPr>
            <w:r>
              <w:t xml:space="preserve">Se organizează sesiune de preselecție, înaintea probelor suplimentare de admitere, numai în cazul în care acest lucru este solicitat de operatorii economici/instituțiile publice partenere ale unității de învățământ care se implică prin susținere financiară/stimulente/alte forme de sprijin în formarea profesională a elevilor prin angajament menționat în contractul-cadru cu unitatea de învățământ.   </w:t>
            </w:r>
          </w:p>
          <w:p w:rsidR="00E74DD7" w:rsidRDefault="00E74DD7" w:rsidP="00E74DD7">
            <w:pPr>
              <w:spacing w:after="24" w:line="224" w:lineRule="auto"/>
            </w:pPr>
            <w:r>
              <w:t xml:space="preserve">Elaborarea, de către unitățile de învățământ care au ofertă pentru învățământul profesional, împreună cu operatorii economici/instituțiile publice partenere, a Procedurii de admitere și, după caz, a Procedurii de preselecție   </w:t>
            </w:r>
          </w:p>
          <w:p w:rsidR="00E74DD7" w:rsidRDefault="00E74DD7" w:rsidP="00E74DD7">
            <w:pPr>
              <w:spacing w:line="276" w:lineRule="auto"/>
            </w:pPr>
            <w:r>
              <w:t>Transmiterea spre avizare, la ISJ/ISMB a Procedurii de admitere și, după caz, a Procedurii de preselecție, aprobate de consiliul de administrație al unității de învățământ care are ofertă pentru învățământul profesional</w:t>
            </w:r>
          </w:p>
        </w:tc>
      </w:tr>
      <w:tr w:rsidR="00E74DD7" w:rsidRPr="00A66F0E" w:rsidTr="00E74DD7">
        <w:trPr>
          <w:trHeight w:val="1882"/>
        </w:trPr>
        <w:tc>
          <w:tcPr>
            <w:tcW w:w="2744"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28 februarie 2023</w:t>
            </w:r>
          </w:p>
        </w:tc>
        <w:tc>
          <w:tcPr>
            <w:tcW w:w="7471"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Transmiterea, de către ISJ/ISMB, la unitățile de învățământ care au ofertă educațională pentru învățământul profesional, a avizului pentru Procedura de admitere și, după caz, pentru Procedura de preselecție   </w:t>
            </w:r>
          </w:p>
          <w:p w:rsidR="00E74DD7" w:rsidRDefault="00E74DD7" w:rsidP="00E74DD7">
            <w:pPr>
              <w:spacing w:after="24" w:line="224" w:lineRule="auto"/>
            </w:pPr>
            <w:r>
              <w:t xml:space="preserve">Afișarea, la sediul unităților de învățământ care au ofertă educațională pentru învățământul profesional, a Procedurii de preselecție (după caz) și a Procedurii de admitere, precum și a numărului de locuri propuse pe domenii de pregătire și calificări profesionale   </w:t>
            </w:r>
          </w:p>
          <w:p w:rsidR="00E74DD7" w:rsidRDefault="00E74DD7" w:rsidP="00E74DD7">
            <w:pPr>
              <w:spacing w:line="276" w:lineRule="auto"/>
            </w:pPr>
            <w:r>
              <w:t>De asemenea, se vor preciza perioadele de înscriere și datele planificate pentru eventualele probe de admitere.</w:t>
            </w:r>
          </w:p>
        </w:tc>
      </w:tr>
    </w:tbl>
    <w:p w:rsidR="006A535E" w:rsidRPr="00A66F0E" w:rsidRDefault="006A535E" w:rsidP="00E74DD7">
      <w:pPr>
        <w:spacing w:after="0" w:line="240" w:lineRule="auto"/>
        <w:rPr>
          <w:rFonts w:ascii="Times New Roman" w:hAnsi="Times New Roman" w:cs="Times New Roman"/>
          <w:b/>
          <w:bCs/>
          <w:color w:val="000000" w:themeColor="text1"/>
          <w:sz w:val="20"/>
          <w:szCs w:val="20"/>
          <w:lang w:val="it-IT"/>
        </w:rPr>
      </w:pPr>
    </w:p>
    <w:p w:rsidR="00BC2EB6" w:rsidRPr="00A66F0E" w:rsidRDefault="00BC2EB6" w:rsidP="00E74DD7">
      <w:pPr>
        <w:spacing w:after="0" w:line="240" w:lineRule="auto"/>
        <w:rPr>
          <w:rFonts w:ascii="Times New Roman" w:hAnsi="Times New Roman" w:cs="Times New Roman"/>
          <w:b/>
          <w:bCs/>
          <w:color w:val="000000" w:themeColor="text1"/>
          <w:sz w:val="20"/>
          <w:szCs w:val="20"/>
          <w:lang w:val="it-IT"/>
        </w:rPr>
      </w:pPr>
    </w:p>
    <w:p w:rsidR="00BC2EB6" w:rsidRPr="00A66F0E" w:rsidRDefault="00BC2EB6" w:rsidP="00E74DD7">
      <w:pPr>
        <w:spacing w:after="0" w:line="240" w:lineRule="auto"/>
        <w:rPr>
          <w:rFonts w:ascii="Times New Roman" w:hAnsi="Times New Roman" w:cs="Times New Roman"/>
          <w:b/>
          <w:bCs/>
          <w:color w:val="000000" w:themeColor="text1"/>
          <w:sz w:val="20"/>
          <w:szCs w:val="20"/>
          <w:lang w:val="it-IT"/>
        </w:rPr>
      </w:pPr>
    </w:p>
    <w:p w:rsidR="00BC2EB6" w:rsidRPr="00A66F0E" w:rsidRDefault="00BC2EB6" w:rsidP="00E74DD7">
      <w:pPr>
        <w:spacing w:after="0" w:line="240" w:lineRule="auto"/>
        <w:rPr>
          <w:rFonts w:ascii="Times New Roman" w:hAnsi="Times New Roman" w:cs="Times New Roman"/>
          <w:b/>
          <w:bCs/>
          <w:color w:val="000000" w:themeColor="text1"/>
          <w:sz w:val="20"/>
          <w:szCs w:val="20"/>
          <w:lang w:val="it-IT"/>
        </w:rPr>
      </w:pPr>
    </w:p>
    <w:p w:rsidR="00BC2EB6" w:rsidRPr="00A66F0E" w:rsidRDefault="00BC2EB6" w:rsidP="00E74DD7">
      <w:pPr>
        <w:spacing w:after="0" w:line="240" w:lineRule="auto"/>
        <w:rPr>
          <w:rFonts w:ascii="Times New Roman" w:hAnsi="Times New Roman" w:cs="Times New Roman"/>
          <w:b/>
          <w:bCs/>
          <w:color w:val="000000" w:themeColor="text1"/>
          <w:sz w:val="20"/>
          <w:szCs w:val="20"/>
          <w:lang w:val="it-IT"/>
        </w:rPr>
      </w:pPr>
    </w:p>
    <w:p w:rsidR="00BC2EB6" w:rsidRPr="00A66F0E" w:rsidRDefault="00BC2EB6" w:rsidP="00E74DD7">
      <w:pPr>
        <w:spacing w:after="0" w:line="240" w:lineRule="auto"/>
        <w:rPr>
          <w:rFonts w:ascii="Times New Roman" w:hAnsi="Times New Roman" w:cs="Times New Roman"/>
          <w:b/>
          <w:bCs/>
          <w:color w:val="000000" w:themeColor="text1"/>
          <w:sz w:val="20"/>
          <w:szCs w:val="20"/>
          <w:lang w:val="it-IT"/>
        </w:rPr>
      </w:pPr>
    </w:p>
    <w:tbl>
      <w:tblPr>
        <w:tblStyle w:val="TableGrid0"/>
        <w:tblpPr w:leftFromText="180" w:rightFromText="180" w:horzAnchor="margin" w:tblpX="274" w:tblpY="-570"/>
        <w:tblW w:w="10196" w:type="dxa"/>
        <w:tblInd w:w="0" w:type="dxa"/>
        <w:tblCellMar>
          <w:top w:w="52" w:type="dxa"/>
          <w:left w:w="50" w:type="dxa"/>
          <w:right w:w="9" w:type="dxa"/>
        </w:tblCellMar>
        <w:tblLook w:val="04A0" w:firstRow="1" w:lastRow="0" w:firstColumn="1" w:lastColumn="0" w:noHBand="0" w:noVBand="1"/>
      </w:tblPr>
      <w:tblGrid>
        <w:gridCol w:w="2470"/>
        <w:gridCol w:w="7726"/>
      </w:tblGrid>
      <w:tr w:rsidR="00E74DD7" w:rsidTr="00E74DD7">
        <w:trPr>
          <w:trHeight w:val="356"/>
        </w:trPr>
        <w:tc>
          <w:tcPr>
            <w:tcW w:w="2470" w:type="dxa"/>
            <w:tcBorders>
              <w:top w:val="single" w:sz="8" w:space="0" w:color="000000"/>
              <w:left w:val="single" w:sz="8" w:space="0" w:color="000000"/>
              <w:bottom w:val="single" w:sz="8" w:space="0" w:color="000000"/>
              <w:right w:val="single" w:sz="8" w:space="0" w:color="000000"/>
            </w:tcBorders>
            <w:vAlign w:val="center"/>
          </w:tcPr>
          <w:p w:rsidR="00BC2EB6" w:rsidRDefault="00BC2EB6" w:rsidP="00E74DD7">
            <w:pPr>
              <w:spacing w:line="276" w:lineRule="auto"/>
              <w:jc w:val="center"/>
              <w:rPr>
                <w:sz w:val="16"/>
              </w:rPr>
            </w:pPr>
          </w:p>
          <w:p w:rsidR="00BC2EB6" w:rsidRDefault="00BC2EB6" w:rsidP="00E74DD7">
            <w:pPr>
              <w:spacing w:line="276" w:lineRule="auto"/>
              <w:jc w:val="center"/>
              <w:rPr>
                <w:sz w:val="16"/>
              </w:rPr>
            </w:pPr>
          </w:p>
          <w:p w:rsidR="00BC2EB6" w:rsidRDefault="00BC2EB6" w:rsidP="00E74DD7">
            <w:pPr>
              <w:spacing w:line="276" w:lineRule="auto"/>
              <w:jc w:val="center"/>
              <w:rPr>
                <w:sz w:val="16"/>
              </w:rPr>
            </w:pPr>
          </w:p>
          <w:p w:rsidR="00E74DD7" w:rsidRDefault="00E74DD7" w:rsidP="00E74DD7">
            <w:pPr>
              <w:spacing w:line="276" w:lineRule="auto"/>
              <w:jc w:val="center"/>
            </w:pPr>
            <w:r>
              <w:rPr>
                <w:sz w:val="16"/>
              </w:rPr>
              <w:t>Data-limită/Perioada</w:t>
            </w:r>
          </w:p>
        </w:tc>
        <w:tc>
          <w:tcPr>
            <w:tcW w:w="7726" w:type="dxa"/>
            <w:tcBorders>
              <w:top w:val="single" w:sz="8" w:space="0" w:color="000000"/>
              <w:left w:val="single" w:sz="8" w:space="0" w:color="000000"/>
              <w:bottom w:val="single" w:sz="8" w:space="0" w:color="000000"/>
              <w:right w:val="single" w:sz="8" w:space="0" w:color="000000"/>
            </w:tcBorders>
            <w:vAlign w:val="center"/>
          </w:tcPr>
          <w:p w:rsidR="00E74DD7" w:rsidRDefault="00E74DD7" w:rsidP="00E74DD7">
            <w:pPr>
              <w:spacing w:line="276" w:lineRule="auto"/>
              <w:jc w:val="center"/>
            </w:pPr>
            <w:r>
              <w:rPr>
                <w:sz w:val="16"/>
              </w:rPr>
              <w:t>Activitatea</w:t>
            </w:r>
          </w:p>
        </w:tc>
      </w:tr>
      <w:tr w:rsidR="00E74DD7" w:rsidRPr="00A66F0E" w:rsidTr="00E74DD7">
        <w:trPr>
          <w:trHeight w:val="155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 martie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Anunțarea, de către inspectoratele școlare, a metodologiei de organizare a probei de verificare a cunoștințelor de limbă modernă sau maternă   </w:t>
            </w:r>
          </w:p>
          <w:p w:rsidR="00E74DD7" w:rsidRDefault="00E74DD7" w:rsidP="00E74DD7">
            <w:pPr>
              <w:spacing w:line="276" w:lineRule="auto"/>
            </w:pPr>
            <w:r>
              <w:t>Transmiterea de către Comisia națională de admitere a modelului fișei de înscriere în anul școlar 2023—2024  în învățământul profesional și în învățământul dual, precum și a fișei de înscriere pe locurile speciale pentru romi sau pe locurile distinct alocate candidaților cu cerințe educaționale speciale (CES) în unitățile de învățământ de masă</w:t>
            </w:r>
          </w:p>
        </w:tc>
      </w:tr>
      <w:tr w:rsidR="00E74DD7" w:rsidRPr="00A66F0E" w:rsidTr="00E74DD7">
        <w:trPr>
          <w:trHeight w:val="282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8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Afișarea ofertei educaționale pentru învățământul profesional aprobate, concretizată în domenii de pregătire și calificări profesionale, la sediul unităților de învățământ gimnazial și la sediul unităților de învățământ cu ofertă educațională pentru învățământul profesional   </w:t>
            </w:r>
          </w:p>
          <w:p w:rsidR="00E74DD7" w:rsidRDefault="00E74DD7" w:rsidP="00E74DD7">
            <w:pPr>
              <w:spacing w:line="244" w:lineRule="auto"/>
            </w:pPr>
            <w:r>
              <w:t xml:space="preserve">Crearea bazei de date la nivelul fiecărei unități de învățământ gimnazial și la nivel județean/al municipiului București, cuprinzând datele personale ale elevilor din clasa a VIII-a, în Sistemul informatic integrat al învățământului din România (SIIIR), prin verificarea și corectarea, după caz, a informațiilor privind elevii și formațiunile de studiu la care aceștia sunt asociați   </w:t>
            </w:r>
          </w:p>
          <w:p w:rsidR="00E74DD7" w:rsidRDefault="00E74DD7" w:rsidP="00E74DD7">
            <w:pPr>
              <w:spacing w:line="276" w:lineRule="auto"/>
            </w:pPr>
            <w:r>
              <w:t>Tipărirea informațiilor despre admitere în broșura de admitere, care va cuprinde, în secțiune distinctă, informații despre admiterea în învățământul profesional pentru anul școlar 2023—2024   Postarea broșurii pe site-urile inspectoratelor școlare, ale unităților de învățământ profesional și tehnic și ale unităților de învățământ gimnazial</w:t>
            </w:r>
          </w:p>
        </w:tc>
      </w:tr>
      <w:tr w:rsidR="00E74DD7" w:rsidRPr="00A66F0E" w:rsidTr="00E74DD7">
        <w:trPr>
          <w:trHeight w:val="204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8—12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Transmiterea în unitățile de învățământ gimnazial a broșurilor în versiune tipărită, cuprinzând informațiile privind admiterea în învățământul liceal, în învățământul profesional și în învățământul dual, pentru anul școlar 2023—2024   </w:t>
            </w:r>
          </w:p>
          <w:p w:rsidR="00E74DD7" w:rsidRDefault="00E74DD7" w:rsidP="00E74DD7">
            <w:pPr>
              <w:spacing w:line="276" w:lineRule="auto"/>
            </w:pPr>
            <w:r>
              <w:t>Afișarea în unitățile de învățământ gimnazial și pe site-ul acestora a graficului ședințelor de informare a elevilor și părinților cu privire la admiterea în învățământul profesional, a metodologiei și a calendarului admiterii, a modului de completare a opțiunilor din fișa de înscriere în învățământul profesional și învățământul dual, precum și a unei adrese de e-mail și a unui număr de telefon dedicate admiterii</w:t>
            </w:r>
          </w:p>
        </w:tc>
      </w:tr>
      <w:tr w:rsidR="00E74DD7" w:rsidRPr="00A66F0E" w:rsidTr="006E35FA">
        <w:trPr>
          <w:trHeight w:val="110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19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Transmiterea la Ministerul Educației a broșurilor care cuprind informații despre admitere, pentru fiecare județ/municipiul București, în versiune electronică și tipărită</w:t>
            </w:r>
          </w:p>
        </w:tc>
      </w:tr>
      <w:tr w:rsidR="00E74DD7" w:rsidRPr="00A66F0E" w:rsidTr="006E35FA">
        <w:trPr>
          <w:trHeight w:val="1066"/>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b/>
              </w:rPr>
              <w:t>Informarea și consilierea  elevilor cu privire la oportunitatea de continuare a studiilor în învățământul profesional</w:t>
            </w:r>
          </w:p>
        </w:tc>
      </w:tr>
      <w:tr w:rsidR="00E74DD7" w:rsidRPr="00A66F0E" w:rsidTr="00E74DD7">
        <w:trPr>
          <w:trHeight w:val="253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 martie—12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Fiecare unitate de învățământ care, în anul școlar 2022—2023, școlarizează elevi în clasa a VIII-a, învățământ gimnazial, organizează și desfășoară activități de orientare și consiliere cu elevii de clasa a VIII-a, cu accent pe conștientizarea cerințelor pieței muncii și a oportunităților pentru carieră și pe continuarea pregătirii prin învățământul profesional. Activitățile de orientare și consiliere se derulează cu sprijinul consilierilor școlari ai centrului județean de resurse și asistență educațională (</w:t>
            </w:r>
            <w:r>
              <w:rPr>
                <w:i/>
              </w:rPr>
              <w:t>CJRAE</w:t>
            </w:r>
            <w:r>
              <w:t>) /Centrului Municipiului București de Resurse și Asistență Educațională (</w:t>
            </w:r>
            <w:r>
              <w:rPr>
                <w:i/>
              </w:rPr>
              <w:t>CMBRAE</w:t>
            </w:r>
            <w:r>
              <w:t xml:space="preserve">) și urmăresc pregătirea înscrierii elevilor în învățământul profesional.   </w:t>
            </w:r>
          </w:p>
          <w:p w:rsidR="00E74DD7" w:rsidRDefault="00E74DD7" w:rsidP="00E74DD7">
            <w:pPr>
              <w:spacing w:line="276" w:lineRule="auto"/>
            </w:pPr>
            <w:r>
              <w:t>Acțiunile menționate se pot organiza și prin mijloace electronice de comunicare ( e-mail, videoconferință online, materiale postate pe paginile de internet ale unităților de învățământ, CJRAE, inspectoratelor școlare etc.).</w:t>
            </w:r>
          </w:p>
        </w:tc>
      </w:tr>
      <w:tr w:rsidR="006E35FA" w:rsidTr="002A5D4D">
        <w:trPr>
          <w:trHeight w:val="357"/>
        </w:trPr>
        <w:tc>
          <w:tcPr>
            <w:tcW w:w="2470" w:type="dxa"/>
            <w:tcBorders>
              <w:top w:val="single" w:sz="8" w:space="0" w:color="000000"/>
              <w:left w:val="single" w:sz="8" w:space="0" w:color="000000"/>
              <w:bottom w:val="single" w:sz="8" w:space="0" w:color="000000"/>
              <w:right w:val="single" w:sz="8" w:space="0" w:color="000000"/>
            </w:tcBorders>
            <w:vAlign w:val="center"/>
          </w:tcPr>
          <w:p w:rsidR="006E35FA" w:rsidRDefault="006E35FA" w:rsidP="006E35FA">
            <w:pPr>
              <w:spacing w:line="276" w:lineRule="auto"/>
              <w:jc w:val="center"/>
            </w:pPr>
            <w:r>
              <w:rPr>
                <w:sz w:val="16"/>
              </w:rPr>
              <w:lastRenderedPageBreak/>
              <w:t>Data-limită/Perioada</w:t>
            </w:r>
          </w:p>
        </w:tc>
        <w:tc>
          <w:tcPr>
            <w:tcW w:w="7726" w:type="dxa"/>
            <w:tcBorders>
              <w:top w:val="single" w:sz="8" w:space="0" w:color="000000"/>
              <w:left w:val="single" w:sz="8" w:space="0" w:color="000000"/>
              <w:bottom w:val="single" w:sz="8" w:space="0" w:color="000000"/>
              <w:right w:val="single" w:sz="8" w:space="0" w:color="000000"/>
            </w:tcBorders>
            <w:vAlign w:val="center"/>
          </w:tcPr>
          <w:p w:rsidR="006E35FA" w:rsidRDefault="006E35FA" w:rsidP="006E35FA">
            <w:pPr>
              <w:spacing w:line="276" w:lineRule="auto"/>
              <w:jc w:val="center"/>
            </w:pPr>
            <w:r>
              <w:rPr>
                <w:sz w:val="16"/>
              </w:rPr>
              <w:t>Activitatea</w:t>
            </w:r>
          </w:p>
        </w:tc>
      </w:tr>
      <w:tr w:rsidR="00E74DD7" w:rsidRPr="00A66F0E" w:rsidTr="00E74DD7">
        <w:trPr>
          <w:trHeight w:val="2963"/>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 martie—12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La nivelul fiecărei unități de învățământ care are ofertă educațională pentru învățământul profesional în anul școlar 2023—2024 se desfășoară acțiunea „Săptămâna meseriilor”, cu sprijinul operatorilor economici parteneri,  având ca principale scopuri:   </w:t>
            </w:r>
          </w:p>
          <w:p w:rsidR="00E74DD7" w:rsidRDefault="00E74DD7" w:rsidP="00E74DD7">
            <w:pPr>
              <w:spacing w:line="244" w:lineRule="auto"/>
            </w:pPr>
            <w:r>
              <w:t xml:space="preserve">— promovarea învățământului profesional și tehnic, în general, și, în special, a modului de organizare și funcționare a învățământului profesional; informare privind condițiile în care elevii pot avea acces la învățământul profesional și beneficiile acestei forme de pregătire;   </w:t>
            </w:r>
          </w:p>
          <w:p w:rsidR="00E74DD7" w:rsidRDefault="00E74DD7" w:rsidP="00E74DD7">
            <w:pPr>
              <w:spacing w:line="244" w:lineRule="auto"/>
            </w:pPr>
            <w:r>
              <w:t xml:space="preserve">— conștientizarea elevilor din clasa a VIII-a, învățământ gimnazial, cu privire la oportunitatea continuării studiilor în învățământul profesional;   </w:t>
            </w:r>
          </w:p>
          <w:p w:rsidR="00E74DD7" w:rsidRDefault="00E74DD7" w:rsidP="00E74DD7">
            <w:r>
              <w:t xml:space="preserve">— oferta de școlarizare pentru învățământul profesional, condiții de admitere.   </w:t>
            </w:r>
          </w:p>
          <w:p w:rsidR="00E74DD7" w:rsidRDefault="00E74DD7" w:rsidP="00E74DD7">
            <w:pPr>
              <w:spacing w:line="276" w:lineRule="auto"/>
            </w:pPr>
            <w:r>
              <w:t>Acțiunea menționată se poate organiza și prin mijloace electronice de comunicare (e-mail, videoconferință online, materiale postate pe paginile de internet ale unităților de învățământ, CJRAE, inspectoratelor școlare etc.).</w:t>
            </w:r>
          </w:p>
        </w:tc>
      </w:tr>
      <w:tr w:rsidR="00E74DD7" w:rsidRPr="00A66F0E" w:rsidTr="00E74DD7">
        <w:trPr>
          <w:trHeight w:val="1619"/>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15 mai—9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Ședințe/Acțiuni de instruire organizate de toate unitățile de învățământ gimnazial, cu elevii de clasa a VIII-a și părinții acestora, pentru prezentarea metodologiei și a calendarului admiterii, a procedurilor de preselecție și/sau de admitere și a planului de școlarizare la învățământul profesional, inclusiv a modului de completare a opțiunilor din fișa de înscriere în învățământul profesional și învățământul dual. Acțiunile menționate se pot organiza și prin mijloace electronice de comunicare (telefon, e-mail, videoconferință online etc.).</w:t>
            </w:r>
          </w:p>
        </w:tc>
      </w:tr>
      <w:tr w:rsidR="00E74DD7" w:rsidRPr="00A66F0E" w:rsidTr="00E74DD7">
        <w:trPr>
          <w:trHeight w:val="2030"/>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16—26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Inspectoratul școlar județean (ISJ)/Inspectoratul Școlar al Municipiului București ( ISMB ) organizează târgul ofertelor educaționale. Pentru prezentarea ofertei educaționale în cadrul acestui eveniment, unitățile de învățământ care au ofertă educațională pentru învățământul profesional vor implica și operatori economici parteneri. Târgul ofertelor educaționale va avea și o secțiune dedicată ofertei educaționale la nivel regional.   </w:t>
            </w:r>
          </w:p>
          <w:p w:rsidR="00E74DD7" w:rsidRDefault="00E74DD7" w:rsidP="00E74DD7">
            <w:pPr>
              <w:spacing w:line="276" w:lineRule="auto"/>
            </w:pPr>
            <w:r>
              <w:t>Acțiunile menționate se pot organiza și prin mijloace electronice de comunicare ( e-mail, videoconferință online, materiale postate pe paginile de internet ale unităților de învățământ, CJRAE, ISJ/ISMB etc.).</w:t>
            </w:r>
          </w:p>
        </w:tc>
      </w:tr>
      <w:tr w:rsidR="00E74DD7" w:rsidRPr="00A66F0E" w:rsidTr="00E74DD7">
        <w:trPr>
          <w:trHeight w:val="1112"/>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15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prin completarea acestor informații în aplicația informatică centralizată</w:t>
            </w:r>
          </w:p>
        </w:tc>
      </w:tr>
      <w:tr w:rsidR="00E74DD7" w:rsidRPr="00A66F0E" w:rsidTr="00E74DD7">
        <w:trPr>
          <w:trHeight w:val="1092"/>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16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p>
        </w:tc>
      </w:tr>
      <w:tr w:rsidR="00E74DD7" w:rsidRPr="00A66F0E" w:rsidTr="00E74DD7">
        <w:trPr>
          <w:trHeight w:val="1540"/>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jc w:val="center"/>
            </w:pPr>
            <w:r>
              <w:rPr>
                <w:b/>
              </w:rPr>
              <w:t>Proba de verificare a cunoștințelor de limbă modernă sau maternă</w:t>
            </w:r>
          </w:p>
          <w:p w:rsidR="00E74DD7" w:rsidRDefault="00E74DD7" w:rsidP="00E74DD7">
            <w:pPr>
              <w:spacing w:line="244" w:lineRule="auto"/>
            </w:pPr>
            <w:r>
              <w:rPr>
                <w:b/>
              </w:rPr>
              <w:t>— numai pentru situațiile în  care oferta educațională aprobată cuprinde clase cu predare în limbile minorităților naționale sau clase cu pred are în regim bilingv a unei limbi moderne;</w:t>
            </w:r>
          </w:p>
          <w:p w:rsidR="00E74DD7" w:rsidRDefault="00E74DD7" w:rsidP="00E74DD7">
            <w:pPr>
              <w:spacing w:line="276" w:lineRule="auto"/>
            </w:pPr>
            <w:r>
              <w:rPr>
                <w:b/>
              </w:rPr>
              <w:t>— pentru candidații interesa ți de înscrierea la unitățile de învățământ/clasele cu predare în limbile minorităților naționale, care nu au studia t în gimnaziu în limba maternă respectivă (calendar și organizare comune pentru înscrierea în învățământul li ceal, profesional și dual)</w:t>
            </w:r>
            <w:r w:rsidR="00D5206F">
              <w:rPr>
                <w:b/>
              </w:rPr>
              <w:t>.</w:t>
            </w:r>
          </w:p>
        </w:tc>
      </w:tr>
      <w:tr w:rsidR="00E74DD7" w:rsidRPr="00A66F0E" w:rsidTr="00E74DD7">
        <w:trPr>
          <w:trHeight w:val="180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10—12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line="244" w:lineRule="auto"/>
            </w:pPr>
            <w:r>
              <w:t xml:space="preserve">Eliberarea/Transmiterea anexelor fișelor de înscriere pentru candidații care doresc să participe la probe de verificare a cunoștințelor de limbă modernă sau maternă   </w:t>
            </w:r>
          </w:p>
          <w:p w:rsidR="00E74DD7" w:rsidRDefault="00E74DD7" w:rsidP="00E74DD7">
            <w:pPr>
              <w:spacing w:after="51"/>
            </w:pPr>
            <w:r>
              <w:rPr>
                <w:sz w:val="16"/>
              </w:rPr>
              <w:t xml:space="preserve">N O T Ă:   </w:t>
            </w:r>
          </w:p>
          <w:p w:rsidR="00E74DD7" w:rsidRDefault="00E74DD7" w:rsidP="00E74DD7">
            <w:pPr>
              <w:spacing w:line="276" w:lineRule="auto"/>
            </w:pPr>
            <w:r>
              <w:t>Se va utiliza același model de anexă la fișa de înscriere, precum modelul aprobat ca anexă la fișa de înscriere pentru admiterea în învățământul liceal — Anexa la fișa de înscriere pentru participarea la probele de aptitudini sau la probele de verificare a cunoștințelor de limbă modernă sau maternă.</w:t>
            </w:r>
          </w:p>
        </w:tc>
      </w:tr>
      <w:tr w:rsidR="00E74DD7" w:rsidRPr="00A66F0E" w:rsidTr="00E74DD7">
        <w:trPr>
          <w:trHeight w:val="207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15—16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line="244" w:lineRule="auto"/>
            </w:pPr>
            <w:r>
              <w:t xml:space="preserve">Înscrierea candidaților pentru probele de verificare a cunoștințelor de limbă modernă sau maternă și transmiterea/completarea anexelor fișelor de înscriere   </w:t>
            </w:r>
          </w:p>
          <w:p w:rsidR="00E74DD7" w:rsidRDefault="00E74DD7" w:rsidP="00E74DD7">
            <w:pPr>
              <w:spacing w:after="51"/>
            </w:pPr>
            <w:r>
              <w:rPr>
                <w:sz w:val="16"/>
              </w:rPr>
              <w:t xml:space="preserve">N O T Ă:   </w:t>
            </w:r>
          </w:p>
          <w:p w:rsidR="00E74DD7" w:rsidRDefault="00E74DD7" w:rsidP="00E74DD7">
            <w:pPr>
              <w:spacing w:line="276" w:lineRule="auto"/>
            </w:pPr>
            <w:r>
              <w:t>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22 mai 2023.</w:t>
            </w:r>
          </w:p>
        </w:tc>
      </w:tr>
      <w:tr w:rsidR="00E74DD7" w:rsidRPr="00A66F0E" w:rsidTr="00E74DD7">
        <w:trPr>
          <w:trHeight w:val="35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17—19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Desfășurarea/Echivalarea probelor de verificare a cunoștințelor de limbă modernă sau maternă</w:t>
            </w:r>
          </w:p>
        </w:tc>
      </w:tr>
      <w:tr w:rsidR="00E74DD7" w:rsidRPr="00A66F0E" w:rsidTr="00E74DD7">
        <w:trPr>
          <w:trHeight w:val="86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22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Comunicarea rezultatelor la probele de verificare a cunoștințelor de limbă modernă sau maternă   Depunerea contestațiilor la probele de verificare a cunoștințelor de limbă modernă sau maternă, dacă există prevederi metodologice privind contestarea probelor</w:t>
            </w:r>
          </w:p>
        </w:tc>
      </w:tr>
      <w:tr w:rsidR="00E74DD7" w:rsidRPr="00A66F0E" w:rsidTr="00E74DD7">
        <w:trPr>
          <w:trHeight w:val="133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26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Comunicarea rezultatelor finale, după contestații, la probele de verificare a cunoștințelor de limbă modernă sau maternă   </w:t>
            </w:r>
          </w:p>
          <w:p w:rsidR="00E74DD7" w:rsidRDefault="00E74DD7" w:rsidP="00E74DD7">
            <w:pPr>
              <w:spacing w:line="276" w:lineRule="auto"/>
            </w:pPr>
            <w:r>
              <w:t>Transmiterea către comisia de admitere județeană/a municipiului București a listelor cu rezultatele finale la probele de verificare a cunoștințelor de limbă modernă sau maternă, prin completarea acestora în aplicația informatică centralizată</w:t>
            </w:r>
          </w:p>
        </w:tc>
      </w:tr>
      <w:tr w:rsidR="00E74DD7" w:rsidRPr="00A66F0E" w:rsidTr="00E74DD7">
        <w:trPr>
          <w:trHeight w:val="57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29—30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Ridicarea/Transmiterea anexelor fișelor de înscriere de la unitățile la care candidații au susținut probele de verificare a cunoștințelor de limbă modernă sau maternă</w:t>
            </w:r>
          </w:p>
        </w:tc>
      </w:tr>
      <w:tr w:rsidR="00E74DD7" w:rsidRPr="00A66F0E" w:rsidTr="00E74DD7">
        <w:trPr>
          <w:trHeight w:val="57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Depunerea/Transmiterea anexelor fișelor de înscriere ale candidaților care au participat la probele de verificare a cunoștințelor de limbă maternă la unitățile de învățământ gimnazial de proveniență</w:t>
            </w:r>
          </w:p>
        </w:tc>
      </w:tr>
      <w:tr w:rsidR="00E74DD7" w:rsidRPr="00A66F0E" w:rsidTr="00E74DD7">
        <w:trPr>
          <w:trHeight w:val="111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15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w:t>
            </w:r>
          </w:p>
          <w:p w:rsidR="00E74DD7" w:rsidRDefault="00E74DD7" w:rsidP="00E74DD7">
            <w:pPr>
              <w:spacing w:line="276" w:lineRule="auto"/>
            </w:pPr>
            <w:r>
              <w:t>și confirmarea finalizării introducerii acestora în aplicația informatică centralizată</w:t>
            </w:r>
          </w:p>
        </w:tc>
      </w:tr>
      <w:tr w:rsidR="00E74DD7" w:rsidRPr="00A66F0E" w:rsidTr="00E74DD7">
        <w:trPr>
          <w:trHeight w:val="358"/>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b/>
              </w:rPr>
              <w:t>Admiterea candidaților pe locurile speciale pentru romi</w:t>
            </w:r>
          </w:p>
        </w:tc>
      </w:tr>
      <w:tr w:rsidR="00E74DD7" w:rsidTr="00E74DD7">
        <w:trPr>
          <w:trHeight w:val="358"/>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rPr>
                <w:b/>
                <w:sz w:val="18"/>
              </w:rPr>
              <w:t>Pregătirea admiterii</w:t>
            </w:r>
          </w:p>
        </w:tc>
      </w:tr>
      <w:tr w:rsidR="00E74DD7" w:rsidTr="00615557">
        <w:trPr>
          <w:trHeight w:val="499"/>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7 aprilie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44" w:lineRule="auto"/>
            </w:pPr>
            <w:r>
              <w:t xml:space="preserve">Ședințe de instruire a profesorilor diriginți, de către inspectorii școlari pentru minorități, privind prezentarea procedurilor de admitere pe locurile speciale pentru romi   </w:t>
            </w:r>
          </w:p>
          <w:p w:rsidR="00E74DD7" w:rsidRDefault="00E74DD7" w:rsidP="00E74DD7">
            <w:pPr>
              <w:spacing w:after="71" w:line="244" w:lineRule="auto"/>
            </w:pPr>
            <w:r>
              <w:t xml:space="preserve">Ședințe de informare și instruire cu părinții și elevii privind admiterea pe locurile speciale pentru romi   </w:t>
            </w:r>
          </w:p>
          <w:p w:rsidR="00E74DD7" w:rsidRDefault="00E74DD7" w:rsidP="00E74DD7">
            <w:pPr>
              <w:spacing w:after="51"/>
            </w:pPr>
            <w:r>
              <w:rPr>
                <w:sz w:val="16"/>
              </w:rPr>
              <w:t xml:space="preserve">N O T Ă:   </w:t>
            </w:r>
          </w:p>
          <w:p w:rsidR="00E74DD7" w:rsidRDefault="00E74DD7" w:rsidP="00E74DD7">
            <w:pPr>
              <w:spacing w:line="276" w:lineRule="auto"/>
            </w:pPr>
            <w:r>
              <w:t>După fiecare ședință se va întocmi proces-verbal de informare/instruire.</w:t>
            </w:r>
          </w:p>
        </w:tc>
      </w:tr>
      <w:tr w:rsidR="00E74DD7" w:rsidRPr="00A66F0E" w:rsidTr="00E74DD7">
        <w:trPr>
          <w:trHeight w:val="1852"/>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8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pPr>
            <w:r>
              <w:t xml:space="preserve">Afișarea locurilor speciale pentru candidații romi   </w:t>
            </w:r>
          </w:p>
          <w:p w:rsidR="00E74DD7" w:rsidRDefault="00E74DD7" w:rsidP="00E74DD7">
            <w:pPr>
              <w:spacing w:after="51"/>
            </w:pPr>
            <w:r>
              <w:rPr>
                <w:sz w:val="16"/>
              </w:rPr>
              <w:t xml:space="preserve">N O T Ă:   </w:t>
            </w:r>
          </w:p>
          <w:p w:rsidR="00E74DD7" w:rsidRDefault="00E74DD7" w:rsidP="00E74DD7">
            <w:pPr>
              <w:spacing w:line="244" w:lineRule="auto"/>
            </w:pPr>
            <w:r>
              <w:t xml:space="preserve">Locurile speciale pentru candidații romi se stabilesc de comisiile de admitere județene/Comisia de admitere a municipiului București ca locuri alocate peste numărul de locuri acordat prin planul de școlarizare, în limita a 1—2 locuri suplimentare la clasă.   </w:t>
            </w:r>
          </w:p>
          <w:p w:rsidR="00E74DD7" w:rsidRDefault="00E74DD7" w:rsidP="00E74DD7">
            <w:pPr>
              <w:spacing w:line="276" w:lineRule="auto"/>
            </w:pPr>
            <w:r>
              <w:t>Nu se alocă locuri speciale pentru candidații romi la clasele/unitățile de învățământ profesional la care se organizează preselecție.</w:t>
            </w:r>
          </w:p>
        </w:tc>
      </w:tr>
      <w:tr w:rsidR="00E74DD7" w:rsidRPr="00A66F0E" w:rsidTr="00E74DD7">
        <w:trPr>
          <w:trHeight w:val="236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pPr>
            <w:r>
              <w:t xml:space="preserve">Eliberarea recomandărilor scrise de apartenență la etnia romă   </w:t>
            </w:r>
          </w:p>
          <w:p w:rsidR="00E74DD7" w:rsidRDefault="00E74DD7" w:rsidP="00E74DD7">
            <w:pPr>
              <w:spacing w:after="51"/>
            </w:pPr>
            <w:r>
              <w:rPr>
                <w:sz w:val="16"/>
              </w:rPr>
              <w:t xml:space="preserve">N O T Ă:   </w:t>
            </w:r>
          </w:p>
          <w:p w:rsidR="00E74DD7" w:rsidRDefault="00E74DD7" w:rsidP="00E74DD7">
            <w:pPr>
              <w:spacing w:line="276" w:lineRule="auto"/>
            </w:pPr>
            <w:r>
              <w:t>Recomandările scrise vizând apartenența la etnia 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romilor care o emite, potrivit statutului și procedurilor interne proprii cu privire la eliberarea recomandării, cât și părintelui/reprezentantului legal al elevului care solicită eliberarea unei recomandări de apartenență la etnia romă.</w:t>
            </w:r>
          </w:p>
        </w:tc>
      </w:tr>
      <w:tr w:rsidR="00E74DD7" w:rsidRPr="00A66F0E" w:rsidTr="00E74DD7">
        <w:trPr>
          <w:trHeight w:val="1893"/>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line="244" w:lineRule="auto"/>
            </w:pPr>
            <w:r>
              <w:t xml:space="preserve">Depunerea și înregistrarea de către părinte/reprezentantul legal a recomandării scrise de apartenență la etnia romă la unitatea de învățământ de proveniență, în vederea înscrierii elevilor pe locurile speciale pentru romi   </w:t>
            </w:r>
          </w:p>
          <w:p w:rsidR="00E74DD7" w:rsidRDefault="00E74DD7" w:rsidP="00E74DD7">
            <w:pPr>
              <w:spacing w:after="51"/>
            </w:pPr>
            <w:r>
              <w:rPr>
                <w:sz w:val="16"/>
              </w:rPr>
              <w:t xml:space="preserve">N O T Ă:   </w:t>
            </w:r>
          </w:p>
          <w:p w:rsidR="00E74DD7" w:rsidRDefault="00E74DD7" w:rsidP="00E74DD7">
            <w:pPr>
              <w:spacing w:line="276" w:lineRule="auto"/>
            </w:pPr>
            <w:r>
              <w:t>Orice recomandare depusă la unitatea de învățământ ulterior acestei perioade nu va mai fi luată în considerare pentru nicio etapă de admitere în învățământul profesional și dual de stat pentru anul școlar 2023—2024.</w:t>
            </w:r>
          </w:p>
        </w:tc>
      </w:tr>
      <w:tr w:rsidR="00E74DD7" w:rsidRPr="00A66F0E" w:rsidTr="00E74DD7">
        <w:trPr>
          <w:trHeight w:val="358"/>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rPr>
                <w:b/>
                <w:sz w:val="18"/>
              </w:rPr>
              <w:t>Admiterea pe locurile speciale  pentru romi</w:t>
            </w:r>
          </w:p>
        </w:tc>
      </w:tr>
      <w:tr w:rsidR="00E74DD7" w:rsidTr="00E74DD7">
        <w:trPr>
          <w:trHeight w:val="158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10—11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line="244" w:lineRule="auto"/>
            </w:pPr>
            <w:r>
              <w:t xml:space="preserve">Completarea opțiunilor în fișa de înscriere în învățământul profesional și dual pe locurile speciale pentru romi de către candidații care solicită acest lucru și de către părinții acestora, asistați de diriginții claselor a VIII-a, la unitatea de învățământ sau prin formular transmis electronic   </w:t>
            </w:r>
          </w:p>
          <w:p w:rsidR="00E74DD7" w:rsidRDefault="00E74DD7" w:rsidP="00E74DD7">
            <w:pPr>
              <w:spacing w:after="51"/>
            </w:pPr>
            <w:r>
              <w:rPr>
                <w:sz w:val="16"/>
              </w:rPr>
              <w:t xml:space="preserve">N O T Ă:   </w:t>
            </w:r>
          </w:p>
          <w:p w:rsidR="00E74DD7" w:rsidRDefault="00E74DD7" w:rsidP="00E74DD7">
            <w:pPr>
              <w:spacing w:line="276" w:lineRule="auto"/>
            </w:pPr>
            <w:r>
              <w:t>Orice fișă depusă după această dată nu va mai fi luată în considerare. Orice opțiune greșită poate conduce la o repartizare nedorită.</w:t>
            </w:r>
          </w:p>
        </w:tc>
      </w:tr>
      <w:tr w:rsidR="00E74DD7" w:rsidRPr="00A66F0E" w:rsidTr="00E74DD7">
        <w:trPr>
          <w:trHeight w:val="57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12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Depunerea fișelor de înscriere ale candidaților pe locurile speciale pentru romi la ISJ/ISMB — comisia de admitere județeană/a municipiului București</w:t>
            </w:r>
          </w:p>
        </w:tc>
      </w:tr>
      <w:tr w:rsidR="00E74DD7" w:rsidRPr="00A66F0E" w:rsidTr="006E35FA">
        <w:trPr>
          <w:trHeight w:val="640"/>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13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71"/>
            </w:pPr>
            <w:r>
              <w:t xml:space="preserve">Repartizarea candidaților pe locurile speciale pentru romi și comunicarea rezultatelor candidaților   </w:t>
            </w:r>
          </w:p>
          <w:p w:rsidR="00E74DD7" w:rsidRDefault="00E74DD7" w:rsidP="00E74DD7">
            <w:pPr>
              <w:spacing w:after="51"/>
            </w:pPr>
            <w:r>
              <w:rPr>
                <w:sz w:val="16"/>
              </w:rPr>
              <w:t xml:space="preserve">N O T Ă:   </w:t>
            </w:r>
          </w:p>
          <w:p w:rsidR="00E74DD7" w:rsidRDefault="00E74DD7" w:rsidP="00E74DD7">
            <w:pPr>
              <w:spacing w:line="244" w:lineRule="auto"/>
            </w:pPr>
            <w:r>
              <w:t xml:space="preserve">Repartizarea pe locurile speciale pentru romi se face în ordinea descrescătoare a mediei de admitere și pe baza opțiunilor completate în fișa de înscriere, conform unei proceduri stabilite de către comisia de admitere județeană/a municipiului București, publicată pe site-ul inspectoratului școlar județean/al municipiului București și comunicată unităților de învățământ până la data de 9 iunie 2023.   </w:t>
            </w:r>
          </w:p>
          <w:p w:rsidR="00E74DD7" w:rsidRDefault="00E74DD7" w:rsidP="00E74DD7">
            <w:pPr>
              <w:spacing w:line="244" w:lineRule="auto"/>
            </w:pPr>
            <w:r>
              <w:t xml:space="preserve">Mediile de admitere, pentru candidații pe locurile speciale pentru romi în învățământul profesional, se calculează conform art. 12 alin. (1) lit. b)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sau nu probă suplimentară de admitere.   </w:t>
            </w:r>
          </w:p>
          <w:p w:rsidR="00E74DD7" w:rsidRDefault="00E74DD7" w:rsidP="00E74DD7">
            <w:pPr>
              <w:spacing w:line="276" w:lineRule="auto"/>
            </w:pPr>
            <w:r>
              <w:lastRenderedPageBreak/>
              <w:t>Candidații nerepartizați vor ridica fișele de înscriere în vederea participării la etapele ulterioare de admitere.</w:t>
            </w:r>
          </w:p>
        </w:tc>
      </w:tr>
      <w:tr w:rsidR="00E74DD7" w:rsidRPr="00A66F0E" w:rsidTr="00E74DD7">
        <w:trPr>
          <w:trHeight w:val="545"/>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left="697" w:right="681"/>
              <w:jc w:val="center"/>
            </w:pPr>
            <w:r>
              <w:rPr>
                <w:b/>
              </w:rPr>
              <w:lastRenderedPageBreak/>
              <w:t>Admiterea candidaț ilor pe locurile distinct alocate candidaților cu cerințe educaționale speciale (CES) în unitățile de învățământ de masă</w:t>
            </w:r>
          </w:p>
        </w:tc>
      </w:tr>
      <w:tr w:rsidR="00E74DD7" w:rsidTr="00E74DD7">
        <w:trPr>
          <w:trHeight w:val="338"/>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rPr>
                <w:b/>
                <w:sz w:val="18"/>
              </w:rPr>
              <w:t>Pregătirea admiterii</w:t>
            </w:r>
          </w:p>
        </w:tc>
      </w:tr>
      <w:tr w:rsidR="00E74DD7" w:rsidRPr="00A66F0E" w:rsidTr="00E74DD7">
        <w:trPr>
          <w:trHeight w:val="193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8 mai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ind w:right="42"/>
            </w:pPr>
            <w:r>
              <w:t xml:space="preserve">Afișarea locurilor distinct alocate în unitățile de învățământ de masă pentru candidații elevi cu CES, 1—2 locuri/fiecare clasă/grupă pentru fiecare filieră/profil/specializare/domeniu de pregătire/calificare   </w:t>
            </w:r>
          </w:p>
          <w:p w:rsidR="00E74DD7" w:rsidRDefault="00E74DD7" w:rsidP="00E74DD7">
            <w:pPr>
              <w:spacing w:after="31"/>
            </w:pPr>
            <w:r>
              <w:rPr>
                <w:sz w:val="16"/>
              </w:rPr>
              <w:t xml:space="preserve">N O T Ă:   </w:t>
            </w:r>
          </w:p>
          <w:p w:rsidR="00E74DD7" w:rsidRDefault="00E74DD7" w:rsidP="00E74DD7">
            <w:pPr>
              <w:spacing w:line="276" w:lineRule="auto"/>
              <w:ind w:right="42"/>
            </w:pPr>
            <w:r>
              <w:t>Locurile speciale pentru candidații cu CES se stabilesc de către comisiile de admitere județene/a municipiului București, ca locuri alocate peste numărul de locuri acordat prin planul de școlarizare, în limita a 1—2 locuri suplimentare la clasă. Nu se alocă locuri speciale pentru candidații cu CES la clasele/unitățile de învățământ profesional la care se organizează preselecție.</w:t>
            </w:r>
          </w:p>
        </w:tc>
      </w:tr>
      <w:tr w:rsidR="00E74DD7" w:rsidTr="00E74DD7">
        <w:trPr>
          <w:trHeight w:val="193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pPr>
            <w:r>
              <w:t xml:space="preserve">Ședințe de informare și instruire cu părinții și elevii, organizate de profesorii diriginți, privind admiterea pe locurile distinct alocate pentru elevii cu CES   </w:t>
            </w:r>
          </w:p>
          <w:p w:rsidR="00E74DD7" w:rsidRDefault="00E74DD7" w:rsidP="00E74DD7">
            <w:pPr>
              <w:spacing w:after="31"/>
            </w:pPr>
            <w:r>
              <w:rPr>
                <w:sz w:val="16"/>
              </w:rPr>
              <w:t xml:space="preserve">N O T Ă:   </w:t>
            </w:r>
          </w:p>
          <w:p w:rsidR="00E74DD7" w:rsidRDefault="00E74DD7" w:rsidP="00E74DD7">
            <w:pPr>
              <w:spacing w:after="24" w:line="224" w:lineRule="auto"/>
              <w:ind w:right="41"/>
            </w:pPr>
            <w:r>
              <w:t xml:space="preserve">Ședințele vizează orientarea școlară a elevilor cu CES care doresc să candideze pe locuri distinct alocate în unități de învățământ de masă și la acestea pot participa în calitate de invitați reprezentanți ai unităților de învățământ profesional și tehnic, specialiști din cadrul CJRAE/CMBRAE, precum și alți factori reprezentativi.   </w:t>
            </w:r>
          </w:p>
          <w:p w:rsidR="00E74DD7" w:rsidRDefault="00E74DD7" w:rsidP="00E74DD7">
            <w:pPr>
              <w:spacing w:line="276" w:lineRule="auto"/>
            </w:pPr>
            <w:r>
              <w:t>După fiecare ședință se va întocmi proces-verbal de informare/instruire.</w:t>
            </w:r>
          </w:p>
        </w:tc>
      </w:tr>
      <w:tr w:rsidR="00E74DD7" w:rsidRPr="00A66F0E" w:rsidTr="00E74DD7">
        <w:trPr>
          <w:trHeight w:val="220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pPr>
            <w:r>
              <w:t xml:space="preserve">Obținerea certificatului de orientare școlară și profesională emis de CJRAE/CMBRAE, care atestă existența unei cerințe educaționale speciale a elevului   </w:t>
            </w:r>
          </w:p>
          <w:p w:rsidR="00E74DD7" w:rsidRDefault="00E74DD7" w:rsidP="00E74DD7">
            <w:pPr>
              <w:spacing w:after="31"/>
            </w:pPr>
            <w:r>
              <w:rPr>
                <w:sz w:val="16"/>
              </w:rPr>
              <w:t xml:space="preserve">N O T Ă:   </w:t>
            </w:r>
          </w:p>
          <w:p w:rsidR="00E74DD7" w:rsidRDefault="00E74DD7" w:rsidP="00E74DD7">
            <w:pPr>
              <w:spacing w:line="276" w:lineRule="auto"/>
              <w:ind w:right="41"/>
            </w:pPr>
            <w:r>
              <w:t>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cercetării, tineretului și sportului nr. 5.574/2011, cu modificările ulterioare, pentru admiterea pe locurile distinct alocate candidaților cu CES în unitățile de învățământ de masă.</w:t>
            </w:r>
          </w:p>
        </w:tc>
      </w:tr>
      <w:tr w:rsidR="00E74DD7" w:rsidRPr="00A66F0E" w:rsidTr="00E74DD7">
        <w:trPr>
          <w:trHeight w:val="99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9 iunie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41"/>
            </w:pPr>
            <w:r>
              <w:t>Depunerea și înregistrarea de către părinte/reprezentantul legal, la unitatea de învățământ de proveniență, a certificatului de orientare școlară și profesională emis CJRAE/CMBRAE, care atestă existența unei cerințe educaționale speciale a elevului, în vederea înscrierii acestuia pe locurile distinct alocate în unități de învățământ de masă</w:t>
            </w:r>
          </w:p>
        </w:tc>
      </w:tr>
      <w:tr w:rsidR="00E74DD7" w:rsidRPr="00A66F0E" w:rsidTr="00E74DD7">
        <w:trPr>
          <w:trHeight w:val="338"/>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b/>
              </w:rPr>
              <w:t>Admiterea pe l ocurile distinct alocate candidaților cu CES în unitățile de învățământ de masă</w:t>
            </w:r>
          </w:p>
        </w:tc>
      </w:tr>
      <w:tr w:rsidR="00E74DD7" w:rsidTr="00E74DD7">
        <w:trPr>
          <w:trHeight w:val="170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10—11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ind w:right="41"/>
            </w:pPr>
            <w:r>
              <w:t xml:space="preserve">Completarea opțiunilor în fișa de înscriere în învățământul profesional și dual pe locuri distinct alocate pentru elevii cu CES în unități de învățământ de masă de către candidații și de către părinții acestora, asistați de diriginții claselor a VIII-a, la unitatea de învățământ sau prin formular transmis electronic   </w:t>
            </w:r>
          </w:p>
          <w:p w:rsidR="00E74DD7" w:rsidRDefault="00E74DD7" w:rsidP="00E74DD7">
            <w:pPr>
              <w:spacing w:after="31"/>
            </w:pPr>
            <w:r>
              <w:rPr>
                <w:sz w:val="16"/>
              </w:rPr>
              <w:t xml:space="preserve">N O T Ă:   </w:t>
            </w:r>
          </w:p>
          <w:p w:rsidR="00E74DD7" w:rsidRDefault="00E74DD7" w:rsidP="00E74DD7">
            <w:pPr>
              <w:spacing w:line="276" w:lineRule="auto"/>
            </w:pPr>
            <w:r>
              <w:t>Orice fișă depusă după această dată nu va mai fi luată în considerare. Orice opțiune greșită poate conduce la o repartizare nedorită.</w:t>
            </w:r>
          </w:p>
        </w:tc>
      </w:tr>
      <w:tr w:rsidR="00E74DD7" w:rsidTr="00E74DD7">
        <w:trPr>
          <w:trHeight w:val="54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12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Depunerea fișelor de înscriere pentru locurile alocate pentru candidații cu CES la comisia de admitere județeană/a municipiului București</w:t>
            </w:r>
          </w:p>
        </w:tc>
      </w:tr>
      <w:tr w:rsidR="00E74DD7" w:rsidRPr="00A66F0E" w:rsidTr="00E74DD7">
        <w:trPr>
          <w:trHeight w:val="3943"/>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13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pPr>
            <w:r>
              <w:t xml:space="preserve">Repartizarea candidaților pe locurile distinct alocate candidaților cu CES în învățământul de masă și comunicarea rezultatelor candidaților   </w:t>
            </w:r>
          </w:p>
          <w:p w:rsidR="00E74DD7" w:rsidRDefault="00E74DD7" w:rsidP="00E74DD7">
            <w:pPr>
              <w:spacing w:after="31"/>
            </w:pPr>
            <w:r>
              <w:rPr>
                <w:sz w:val="16"/>
              </w:rPr>
              <w:t xml:space="preserve">N O T Ă:   </w:t>
            </w:r>
          </w:p>
          <w:p w:rsidR="00E74DD7" w:rsidRDefault="00E74DD7" w:rsidP="00E74DD7">
            <w:pPr>
              <w:spacing w:after="24" w:line="224" w:lineRule="auto"/>
              <w:ind w:right="42"/>
            </w:pPr>
            <w:r>
              <w:t xml:space="preserve">Repartizarea pe locurile speciale pentru candidații cu CES se face în ordinea descrescătoare a mediei de admitere și pe baza opțiunilor completate în fișa de înscriere, conform unei proceduri stabilite de către comisia județeană de admitere, publicată pe site-ul inspectoratului școlar județean/al municipiului București și comunicată unităților de învățământ până la data de 9 iunie 2023.   </w:t>
            </w:r>
          </w:p>
          <w:p w:rsidR="00E74DD7" w:rsidRDefault="00E74DD7" w:rsidP="00E74DD7">
            <w:pPr>
              <w:spacing w:line="276" w:lineRule="auto"/>
            </w:pPr>
            <w:r>
              <w:t>Mediile de admitere pentru candidații cu CES, care candidează pe locurile special destinate acestora la învățământul profesional, se calculează conform art. 12 alin. (1) lit. b)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probă suplimentară de admitere.   Candidații nerepartizați pe locurile distinct alocate candidaților cu CES, precum și cei care au fost repartizați, dar care solicită, în scris, renunțarea la locul pe care au fost repartizați vor ridica fișele de înscriere la învățământul profesional și dual pentru participarea la etapele ulterioare de admitere.</w:t>
            </w:r>
          </w:p>
        </w:tc>
      </w:tr>
      <w:tr w:rsidR="00E74DD7" w:rsidRPr="00A66F0E" w:rsidTr="00E74DD7">
        <w:trPr>
          <w:trHeight w:val="531"/>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left="1336" w:right="1289"/>
              <w:jc w:val="center"/>
            </w:pPr>
            <w:r>
              <w:rPr>
                <w:b/>
              </w:rPr>
              <w:t>Admiterea candidaților pentru învățământul special (calendar și organizare comune pentru înscrierea în învățământul liceal, profesional și dual)</w:t>
            </w:r>
          </w:p>
        </w:tc>
      </w:tr>
      <w:tr w:rsidR="00E74DD7" w:rsidRPr="00A66F0E" w:rsidTr="00E74DD7">
        <w:trPr>
          <w:trHeight w:val="234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10—11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3"/>
            </w:pPr>
            <w:r>
              <w:t xml:space="preserve">Înscrierea și repartizarea candidaților pentru învățământul special   </w:t>
            </w:r>
          </w:p>
          <w:p w:rsidR="00E74DD7" w:rsidRDefault="00E74DD7" w:rsidP="00E74DD7">
            <w:pPr>
              <w:spacing w:after="52" w:line="224" w:lineRule="auto"/>
              <w:ind w:right="10"/>
            </w:pPr>
            <w: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9 iunie 2023. Procedura poate să prevadă inclusiv posibilitatea de repartizare computerizată a candidaților, în funcție de opțiunile exprimate de aceștia.   </w:t>
            </w:r>
          </w:p>
          <w:p w:rsidR="00E74DD7" w:rsidRDefault="00E74DD7" w:rsidP="00E74DD7">
            <w:pPr>
              <w:spacing w:after="31"/>
            </w:pPr>
            <w:r>
              <w:rPr>
                <w:sz w:val="16"/>
              </w:rPr>
              <w:t xml:space="preserve">N O T Ă:   </w:t>
            </w:r>
          </w:p>
          <w:p w:rsidR="00E74DD7" w:rsidRDefault="00E74DD7" w:rsidP="00E74DD7">
            <w:pPr>
              <w:spacing w:line="276" w:lineRule="auto"/>
              <w:ind w:right="10"/>
            </w:pPr>
            <w:r>
              <w:t>Înscrierea și repartizarea candidaților pentru învățământul profesional special sunt similare cu cele prevăzute de reglementările pentru învățământul liceal special, incluse în Metodologia de organizare și desfășurare a admiterii în învățământul liceal de stat.</w:t>
            </w:r>
          </w:p>
        </w:tc>
      </w:tr>
      <w:tr w:rsidR="00E74DD7" w:rsidRPr="00A66F0E" w:rsidTr="00E74DD7">
        <w:trPr>
          <w:trHeight w:val="330"/>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jc w:val="center"/>
            </w:pPr>
            <w:r>
              <w:rPr>
                <w:b/>
              </w:rPr>
              <w:t>Înscrierea și admiterea elevilor la învățământul profesional</w:t>
            </w:r>
          </w:p>
        </w:tc>
      </w:tr>
      <w:tr w:rsidR="00E74DD7" w:rsidTr="00E74DD7">
        <w:trPr>
          <w:trHeight w:val="330"/>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rPr>
                <w:b/>
                <w:sz w:val="18"/>
              </w:rPr>
              <w:t>Etapa I de admitere în învățămâ ntul profesional</w:t>
            </w:r>
          </w:p>
        </w:tc>
      </w:tr>
      <w:tr w:rsidR="00E74DD7" w:rsidRPr="00A66F0E" w:rsidTr="00615557">
        <w:trPr>
          <w:trHeight w:val="106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3—7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3"/>
            </w:pPr>
            <w:r>
              <w:t>Secretariatele unităților de învățământ gimnazial completează, la cererea elevilor și a</w:t>
            </w:r>
          </w:p>
          <w:p w:rsidR="00E74DD7" w:rsidRDefault="00E74DD7" w:rsidP="00E74DD7">
            <w:pPr>
              <w:spacing w:after="24" w:line="224" w:lineRule="auto"/>
            </w:pPr>
            <w:r>
              <w:t xml:space="preserve">părinților/reprezentanților legali pentru minori, fișa de înscriere în învățământul profesional și dual.   Fișa cuprinde informațiile privind datele personale ale absolvenților claselor a VIII-a, mediile generale de absolvire, notele și mediile obținute la evaluarea națională din clasa a VIII-a și este tipărită din aplicația informatică centralizată.   </w:t>
            </w:r>
          </w:p>
          <w:p w:rsidR="00E74DD7" w:rsidRDefault="00E74DD7" w:rsidP="00E74DD7">
            <w:pPr>
              <w:spacing w:after="24" w:line="224" w:lineRule="auto"/>
            </w:pPr>
            <w:r>
              <w:t xml:space="preserve">Eliberarea, de către unitățile de învățământ gimnazial, a fișei de înscriere în învățământul profesional și dual, pentru candidații care solicită aceasta   </w:t>
            </w:r>
          </w:p>
          <w:p w:rsidR="00E74DD7" w:rsidRDefault="00E74DD7" w:rsidP="00E74DD7">
            <w:pPr>
              <w:spacing w:after="52" w:line="224" w:lineRule="auto"/>
              <w:ind w:right="10"/>
            </w:pPr>
            <w:r>
              <w:t xml:space="preserve">La solicitarea candidaților care au susținut și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rsidR="00E74DD7" w:rsidRDefault="00E74DD7" w:rsidP="00E74DD7">
            <w:pPr>
              <w:spacing w:after="31"/>
            </w:pPr>
            <w:r>
              <w:rPr>
                <w:sz w:val="16"/>
              </w:rPr>
              <w:t xml:space="preserve">N O T Ă:   </w:t>
            </w:r>
          </w:p>
          <w:p w:rsidR="00E74DD7" w:rsidRDefault="00E74DD7" w:rsidP="00E74DD7">
            <w:pPr>
              <w:spacing w:line="276" w:lineRule="auto"/>
            </w:pPr>
            <w:r>
              <w:t>Se va elibera o singură fișă de înscriere. Nu se eliberează fișe de înscriere elevilor din clasa a VIII-a cu situația școlară neîncheiată, aflați în stare de corigență sau repetenție.</w:t>
            </w:r>
          </w:p>
        </w:tc>
      </w:tr>
      <w:tr w:rsidR="00E74DD7" w:rsidRPr="00A66F0E" w:rsidTr="00E74DD7">
        <w:trPr>
          <w:trHeight w:val="233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3—7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Înscrierea candidaților la unitățile de învățământ care au ofertă educațională pentru învățământul profesional, pe baza fișei de înscriere în învățământul profesional și dual   </w:t>
            </w:r>
          </w:p>
          <w:p w:rsidR="00E74DD7" w:rsidRDefault="00E74DD7" w:rsidP="00E74DD7">
            <w:pPr>
              <w:spacing w:after="52" w:line="224" w:lineRule="auto"/>
              <w:ind w:right="10"/>
            </w:pPr>
            <w:r>
              <w:t xml:space="preserve">Unitățile de învățământ care au ofertă educațională pentru învățământul profesional oferă informațiile și îndrumările necesare pentru completarea de către candidați a opțiunilor pentru calificările profesionale din oferta școlii.   </w:t>
            </w:r>
          </w:p>
          <w:p w:rsidR="00E74DD7" w:rsidRDefault="00E74DD7" w:rsidP="00E74DD7">
            <w:pPr>
              <w:spacing w:after="31"/>
            </w:pPr>
            <w:r>
              <w:rPr>
                <w:sz w:val="16"/>
              </w:rPr>
              <w:t xml:space="preserve">N O T Ă:   </w:t>
            </w:r>
          </w:p>
          <w:p w:rsidR="00E74DD7" w:rsidRDefault="00E74DD7" w:rsidP="00E74DD7">
            <w:pPr>
              <w:spacing w:line="276" w:lineRule="auto"/>
              <w:ind w:right="10"/>
            </w:pPr>
            <w:r>
              <w:t>Nu pot fi înscriși candidații cu situația școlară neîncheiată, aflați în stare de corigență sau repetenție. Pot participa la această etapă atât candidații romi — nerepartizați pe locurile speciale destinate acestora, cât și candidații cu CES — nerepartizați pe locurile speciale destinate acestora sau care au renunțat, în scris, la locul ocupat.</w:t>
            </w:r>
          </w:p>
        </w:tc>
      </w:tr>
      <w:tr w:rsidR="00E74DD7" w:rsidRPr="00A66F0E" w:rsidTr="00E74DD7">
        <w:trPr>
          <w:trHeight w:val="3952"/>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Afișarea, la sediul unităților de învățământ care au ofertă pentru învățământul profesional, a listei candidaților înscriși în învățământul profesional   </w:t>
            </w:r>
          </w:p>
          <w:p w:rsidR="00E74DD7" w:rsidRDefault="00E74DD7" w:rsidP="00E74DD7">
            <w:pPr>
              <w:spacing w:after="24" w:line="224" w:lineRule="auto"/>
              <w:ind w:right="10"/>
            </w:pPr>
            <w:r>
              <w:t xml:space="preserve">La unitățile de învățământ și calificările la care nu se organizează preselecție, iar numărul candidaților înscriși la unitatea de învățământ este mai mare decât numărul de locuri disponibile se afișează și precizări detaliate privind organizarea probelor suplimentare de admitere, inclusiv a eventualelor probe eliminatorii (data, locul de desfășurare, ora, acte necesare de identitate a candidaților, alte detalii organizatorice).   </w:t>
            </w:r>
          </w:p>
          <w:p w:rsidR="00E74DD7" w:rsidRDefault="00E74DD7" w:rsidP="00E74DD7">
            <w:pPr>
              <w:spacing w:after="24" w:line="224" w:lineRule="auto"/>
            </w:pPr>
            <w:r>
              <w:t xml:space="preserve">Se va preciza dacă se organizează proba suplimentară de admitere pentru toate calificările sau doar la calificarea/calificările profesională(e) la care numărul de candidați depășește numărul de locuri.   În situația în care candidații au optat în fișa de înscriere pentru calificări la care nu s-a organizat probă suplimentară de admitere trebuie prevăzută posibilitatea redistribuirii la aceste calificări.   Transmiterea, către comisia de admitere județeană/a municipiului București, a situației cu numărul de candidați înscriși pentru admiterea în învățământul profesional, pentru fiecare calificare profesională   </w:t>
            </w:r>
          </w:p>
          <w:p w:rsidR="00E74DD7" w:rsidRDefault="00E74DD7" w:rsidP="00E74DD7">
            <w:pPr>
              <w:spacing w:line="276" w:lineRule="auto"/>
              <w:ind w:right="10"/>
            </w:pPr>
            <w:r>
              <w:t>Unitățile de învățământ care organizează preselecție afișează lista candidaților înscriși la învățământul profesional, la calificările pentru care se organizează preselecție, precum și procedura de preselecție.</w:t>
            </w:r>
          </w:p>
        </w:tc>
      </w:tr>
      <w:tr w:rsidR="00E74DD7" w:rsidRPr="00A66F0E" w:rsidTr="00E74DD7">
        <w:trPr>
          <w:trHeight w:val="141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107"/>
            </w:pPr>
            <w:r>
              <w:t>10—11 iulie 2023   Pentru candidații care optează pentru unitățile de învățământ și calificările la care se organizează sesiune de preselecție</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Derularea probei de preselecție în unitățile de învățământ în care s-a decis organizarea acesteia, conform graficului stabilit și afișat de fiecare unitate de învățământ care organizează preselecție</w:t>
            </w:r>
          </w:p>
        </w:tc>
      </w:tr>
      <w:tr w:rsidR="00E74DD7" w:rsidRPr="00A66F0E" w:rsidTr="00F3262B">
        <w:trPr>
          <w:trHeight w:val="1349"/>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98"/>
            </w:pPr>
            <w:r>
              <w:t>10—11 iulie 2023   Pentru candidații care optează pentru unitățile de învățământ și calificările la care se organizează sesiune de preselecție</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Comunicarea rezultatelor sesiunii de preselecție de către unitatea de învățământ care a organizat sesiunea de preselecție   </w:t>
            </w:r>
          </w:p>
          <w:p w:rsidR="00E74DD7" w:rsidRDefault="00E74DD7" w:rsidP="00E74DD7">
            <w:pPr>
              <w:spacing w:after="23"/>
            </w:pPr>
            <w:r>
              <w:t xml:space="preserve">Rezultatele probelor de preselecție se afișează la sfârșitul fiecărei zile.   </w:t>
            </w:r>
          </w:p>
          <w:p w:rsidR="00E74DD7" w:rsidRDefault="00E74DD7" w:rsidP="00E74DD7">
            <w:pPr>
              <w:spacing w:after="24" w:line="224" w:lineRule="auto"/>
              <w:ind w:right="1"/>
            </w:pPr>
            <w:r>
              <w:t xml:space="preserve">Se va preciza și posibilitatea înscrierii candidaților respinși, în aceeași etapă de admitere, la o unitate de învățământ și la calificări la care nu s-au organizat probe de preselecție în învățământul profesional sau probe eliminatorii în învățământ dual, până la termenul stabilit prin calendarul admiterii în învățământul profesional, respectiv în învățământul dual.   </w:t>
            </w:r>
          </w:p>
          <w:p w:rsidR="00E74DD7" w:rsidRDefault="00E74DD7" w:rsidP="00E74DD7">
            <w:pPr>
              <w:spacing w:after="24" w:line="224" w:lineRule="auto"/>
              <w:ind w:right="1"/>
            </w:pPr>
            <w:r>
              <w:t xml:space="preserve">În situația în care numărul celor admiși în urma preselecției este mai mare decât numărul locurilor disponibile, comunicarea rezultatelor sesiunii de preselecție va fi însoțită de precizarea că urmează o probă suplimentară de admitere.   </w:t>
            </w:r>
          </w:p>
          <w:p w:rsidR="00E74DD7" w:rsidRDefault="00E74DD7" w:rsidP="00E74DD7">
            <w:pPr>
              <w:spacing w:after="24" w:line="224" w:lineRule="auto"/>
            </w:pPr>
            <w:r>
              <w:t xml:space="preserve">Vor fi făcute publice informații detaliate privind organizarea probei (data, locul de desfășurare, ora, acte necesare de identitate a candidaților, alte detalii organizatorice).   </w:t>
            </w:r>
          </w:p>
          <w:p w:rsidR="00E74DD7" w:rsidRDefault="00E74DD7" w:rsidP="00E74DD7">
            <w:pPr>
              <w:spacing w:line="276" w:lineRule="auto"/>
            </w:pPr>
            <w:r>
              <w:t xml:space="preserve">Secretariatele unităților de învățământ care organizează admiterea în învățământul profesional eliberează, la cererea candidaților respinși la preselecție, fișele de </w:t>
            </w:r>
            <w:r>
              <w:lastRenderedPageBreak/>
              <w:t>înscriere la învățământul profesional și dual în vederea înscrierii la alte unități de învățământ care organizează învățământ profesional sau dual la calificări la care nu s-au organizat probe de preselecție, respectiv probe eliminatorii în cazul învățământului dual.</w:t>
            </w:r>
          </w:p>
        </w:tc>
      </w:tr>
      <w:tr w:rsidR="00E74DD7" w:rsidRPr="00A66F0E" w:rsidTr="00E74DD7">
        <w:trPr>
          <w:trHeight w:val="2082"/>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98"/>
            </w:pPr>
            <w:r>
              <w:lastRenderedPageBreak/>
              <w:t>10—12 iulie 2023   Pentru candidații care optează pentru unitățile de învățământ și calificările la care se organizează sesiune de preselecție</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2" w:line="224" w:lineRule="auto"/>
            </w:pPr>
            <w:r>
              <w:t xml:space="preserve">Ridicarea, de către candidații respinși la preselecție, a fișelor de înscriere la învățământul profesional și dual, de la unitatea de învățământ care a organizat sesiunea de preselecție   </w:t>
            </w:r>
          </w:p>
          <w:p w:rsidR="00E74DD7" w:rsidRDefault="00E74DD7" w:rsidP="00E74DD7">
            <w:pPr>
              <w:spacing w:after="31"/>
            </w:pPr>
            <w:r>
              <w:rPr>
                <w:sz w:val="16"/>
              </w:rPr>
              <w:t xml:space="preserve">N O T Ă:   </w:t>
            </w:r>
          </w:p>
          <w:p w:rsidR="00E74DD7" w:rsidRDefault="00E74DD7" w:rsidP="00E74DD7">
            <w:pPr>
              <w:spacing w:line="276" w:lineRule="auto"/>
            </w:pPr>
            <w:r>
              <w:t>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 În cazul retragerii fișelor de înscriere de către candidații admiși la preselecție, pe locurile eliberate de aceștia pot fi admiși alți candidați care au susținut și promovat proba respectivă de preselecție, în ordinea rezultatelor obținute la această probă.</w:t>
            </w:r>
          </w:p>
        </w:tc>
      </w:tr>
      <w:tr w:rsidR="00E74DD7" w:rsidRPr="00A66F0E" w:rsidTr="00E74DD7">
        <w:trPr>
          <w:trHeight w:val="276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10—12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Înscrierea candidaților respinși la preselecție la unitățile de învățământ care școlarizează în învățământul profesional, la care nu s-au organizat probe de preselecție, pe baza fișei de înscriere în învățământul profesional și dual de stat   </w:t>
            </w:r>
          </w:p>
          <w:p w:rsidR="00E74DD7" w:rsidRDefault="00E74DD7" w:rsidP="00E74DD7">
            <w:pPr>
              <w:spacing w:after="52" w:line="224" w:lineRule="auto"/>
            </w:pPr>
            <w:r>
              <w:t xml:space="preserve">Se pot înscrie și alți candidați interesați, care nu s-au înscris în perioadele de înscriere prevăzute mai sus, precum și cei care au renunțat la locul ocupat în sesiunea de preselecție. De asemenea, se pot înscrie și candidați care au fost respinși la probe eliminatorii organizate în învățământul dual.   </w:t>
            </w:r>
          </w:p>
          <w:p w:rsidR="00E74DD7" w:rsidRDefault="00E74DD7" w:rsidP="00E74DD7">
            <w:pPr>
              <w:spacing w:after="31"/>
            </w:pPr>
            <w:r>
              <w:rPr>
                <w:sz w:val="16"/>
              </w:rPr>
              <w:t xml:space="preserve">N O T Ă:   </w:t>
            </w:r>
          </w:p>
          <w:p w:rsidR="00E74DD7" w:rsidRDefault="00E74DD7" w:rsidP="00E74DD7">
            <w:pPr>
              <w:spacing w:line="276" w:lineRule="auto"/>
            </w:pPr>
            <w:r>
              <w:t>Nu pot fi înscriși candidații cu situația școlară neîncheiată, aflați în stare de corigență sau repetenție. Înscrierea candidaților respinși la unitățile de învățământ care au organizat preselecție și care au ridicat fișa de înscriere se face pe baza aceleiași fișe, prin completarea casetelor pentru următoarea unitate de învățământ și a calificărilor profesionale pentru care optează.</w:t>
            </w:r>
          </w:p>
        </w:tc>
      </w:tr>
      <w:tr w:rsidR="00E74DD7" w:rsidRPr="00A66F0E" w:rsidTr="00E74DD7">
        <w:trPr>
          <w:trHeight w:val="276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12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Actualizarea și afișarea, la sediul unităților de învățământ care au ofertă educațională pentru învățământul profesional, a listei candidaților înscriși la învățământul profesional   </w:t>
            </w:r>
          </w:p>
          <w:p w:rsidR="00E74DD7" w:rsidRDefault="00E74DD7" w:rsidP="00E74DD7">
            <w:pPr>
              <w:spacing w:after="24" w:line="224" w:lineRule="auto"/>
            </w:pPr>
            <w:r>
              <w:t xml:space="preserve">La unitățile de învățământ unde numărul de candidați înscriși este mai mare decât numărul locurilor oferite, se vor afișa informațiile legate de proba suplimentară de admitere (data, locul de desfășurare, ora, acte necesare de identitate a candidaților, alte detalii organizatorice).   Se va preciza dacă se organizează proba suplimentară de admitere pentru toate calificările sau doar la calificarea/calificările la care numărul de candidați depășește numărul de locuri.   Va fi prevăzută, de asemenea, posibilitatea redistribuirii la calificări pentru care nu s-a organizat proba suplimentară, în situația în care candidații au optat în fișa de înscriere pentru aceste calificări.   </w:t>
            </w:r>
          </w:p>
          <w:p w:rsidR="00E74DD7" w:rsidRDefault="00E74DD7" w:rsidP="00E74DD7">
            <w:pPr>
              <w:spacing w:line="276" w:lineRule="auto"/>
            </w:pPr>
            <w:r>
              <w:t>Transmiterea, către comisia de admitere județeană/a municipiului București, a situației cu numărul de candidați înscriși la învățământul profesional, pentru fiecare calificare profesională</w:t>
            </w:r>
          </w:p>
        </w:tc>
      </w:tr>
      <w:tr w:rsidR="00E74DD7" w:rsidRPr="00A66F0E" w:rsidTr="00F3262B">
        <w:trPr>
          <w:trHeight w:val="106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13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51"/>
            </w:pPr>
            <w:r>
              <w:t xml:space="preserve">Desfășurarea probei suplimentare de admitere   </w:t>
            </w:r>
          </w:p>
          <w:p w:rsidR="00E74DD7" w:rsidRDefault="00E74DD7" w:rsidP="00E74DD7">
            <w:pPr>
              <w:spacing w:after="31"/>
            </w:pPr>
            <w:r>
              <w:rPr>
                <w:sz w:val="16"/>
              </w:rPr>
              <w:t xml:space="preserve">N O T Ă:   </w:t>
            </w:r>
          </w:p>
          <w:p w:rsidR="00E74DD7" w:rsidRDefault="00E74DD7" w:rsidP="00E74DD7">
            <w:pPr>
              <w:spacing w:after="24" w:line="224" w:lineRule="auto"/>
            </w:pPr>
            <w:r>
              <w:t xml:space="preserve">Proba suplimentară de admitere se organizează numai la unitățile de învățământ pentru care numărul celor înscriși este mai mare decât numărul locurilor disponibile, în condițiile mai sus menționate referitoare la anunțarea candidaților cu privire la organizarea probei suplimentare de admitere pentru toate calificările sau doar la calificarea/calificările la care numărul de candidați depășește numărul de locuri.   </w:t>
            </w:r>
          </w:p>
          <w:p w:rsidR="00E74DD7" w:rsidRDefault="00E74DD7" w:rsidP="00E74DD7">
            <w:pPr>
              <w:spacing w:line="276" w:lineRule="auto"/>
              <w:ind w:right="1"/>
            </w:pPr>
            <w:r>
              <w:t xml:space="preserve">La unitățile de învățământ la care, din motive obiective, nu este suficientă o singură zi pentru susținerea probelor de admitere, acestea se pot derula pe parcursul perioadei </w:t>
            </w:r>
            <w:r>
              <w:lastRenderedPageBreak/>
              <w:t>10—13 iulie 2023, conform graficului stabilit prin procedura de admitere elaborată și adoptată la nivelul unității de învățământ în colaborare cu operatorii economici parteneri.</w:t>
            </w:r>
          </w:p>
        </w:tc>
      </w:tr>
      <w:tr w:rsidR="00E74DD7" w:rsidRPr="00A66F0E" w:rsidTr="00E74DD7">
        <w:trPr>
          <w:trHeight w:val="523"/>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13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Afișarea rezultatelor la proba suplimentară de admitere de către unitățile de învățământ care au organizat proba</w:t>
            </w:r>
          </w:p>
        </w:tc>
      </w:tr>
      <w:tr w:rsidR="00E74DD7" w:rsidRPr="00A66F0E" w:rsidTr="00E74DD7">
        <w:trPr>
          <w:trHeight w:val="208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14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3"/>
            </w:pPr>
            <w:r>
              <w:t xml:space="preserve">Depunerea contestațiilor la proba suplimentară de admitere   </w:t>
            </w:r>
          </w:p>
          <w:p w:rsidR="00E74DD7" w:rsidRDefault="00E74DD7" w:rsidP="00E74DD7">
            <w:pPr>
              <w:spacing w:after="23"/>
            </w:pPr>
            <w:r>
              <w:t xml:space="preserve">Rezolvarea contestațiilor   </w:t>
            </w:r>
          </w:p>
          <w:p w:rsidR="00E74DD7" w:rsidRDefault="00E74DD7" w:rsidP="00E74DD7">
            <w:pPr>
              <w:spacing w:after="24" w:line="224" w:lineRule="auto"/>
            </w:pPr>
            <w:r>
              <w:t xml:space="preserve">Afișarea rezultatelor la proba suplimentară de admitere în urma rezolvării contestațiilor, de către unitățile de învățământ care au organizat proba   </w:t>
            </w:r>
          </w:p>
          <w:p w:rsidR="00E74DD7" w:rsidRDefault="00E74DD7" w:rsidP="00E74DD7">
            <w:pPr>
              <w:spacing w:line="276" w:lineRule="auto"/>
            </w:pPr>
            <w:r>
              <w:t>Calcularea, de către comisiile de admitere din unitățile de învățământ, a mediilor finale de admitere, conform precizărilor de calcul din metodologia de admitere în învățământul profesional   Transmiterea, la comisia de admitere județeană/a municipiului București, a listei candidaților declarați admiși și a celor respinși la admiterea în învățământul profesional, de către toate unitățile de învățământ, indiferent dacă au desfășurat sau nu proba de preselecție/admitere</w:t>
            </w:r>
          </w:p>
        </w:tc>
      </w:tr>
      <w:tr w:rsidR="00E74DD7" w:rsidRPr="00A66F0E" w:rsidTr="00E74DD7">
        <w:trPr>
          <w:trHeight w:val="347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14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Validarea, de către comisia de admitere județeană/a municipiului București pentru învățământul profesional, a listei candidaților declarați admiși în învățământul profesional   </w:t>
            </w:r>
          </w:p>
          <w:p w:rsidR="00E74DD7" w:rsidRDefault="00E74DD7" w:rsidP="00E74DD7">
            <w:pPr>
              <w:spacing w:after="24" w:line="224" w:lineRule="auto"/>
            </w:pPr>
            <w:r>
              <w:t xml:space="preserve">Afișarea, de către unitățile de învățământ care au ofertă pentru învățământul profesional, a listei candidaților admiși și a celor respinși în învățământul profesional   </w:t>
            </w:r>
          </w:p>
          <w:p w:rsidR="00E74DD7" w:rsidRDefault="00E74DD7" w:rsidP="00E74DD7">
            <w:pPr>
              <w:spacing w:after="24" w:line="224" w:lineRule="auto"/>
            </w:pPr>
            <w:r>
              <w:t xml:space="preserve">Afișarea precizărilor privind depunerea dosarelor de înscriere de către candidații admiși, respectiv ridicarea fișelor de înscriere de către candidații respinși   </w:t>
            </w:r>
          </w:p>
          <w:p w:rsidR="00E74DD7" w:rsidRDefault="00E74DD7" w:rsidP="00E74DD7">
            <w:pPr>
              <w:spacing w:line="276" w:lineRule="auto"/>
            </w:pPr>
            <w:r>
              <w:t>Afișarea de precizări prin care candidații admiși la clase/grupe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   Se va preciza, de asemenea, că, în situația în care nici în etapa a II-a nu se vor ocupa suficiente locuri pentru constituirea efectivelor minime, se poate decide redistribuirea candidaților, prin comisia de admitere județeană/a municipiului București, în limita locurilor disponibile, la alte clase sau unități școlare. Redistribuirea va avea loc în cadrul unei ședințe publice la care vor fi invitați să participe.</w:t>
            </w:r>
          </w:p>
        </w:tc>
      </w:tr>
      <w:tr w:rsidR="00E74DD7" w:rsidRPr="00A66F0E" w:rsidTr="00E74DD7">
        <w:trPr>
          <w:trHeight w:val="123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15—16 iulie 2022</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Ridicarea fișelor de înscriere în învățământul profesional și dual de către candidații declarați respinși   </w:t>
            </w:r>
          </w:p>
          <w:p w:rsidR="00E74DD7" w:rsidRDefault="00E74DD7" w:rsidP="00E74DD7">
            <w:pPr>
              <w:spacing w:line="276" w:lineRule="auto"/>
              <w:ind w:right="18"/>
            </w:pPr>
            <w:r>
              <w:t>Candidații respinși la etapa I de admitere în învățământul profesional se pot înscrie în etapa a II-a de admitere în învățământul profesional și în învățământul dual sau în etapele de admitere în învățământul liceal.</w:t>
            </w:r>
          </w:p>
        </w:tc>
      </w:tr>
      <w:tr w:rsidR="00E74DD7" w:rsidRPr="00A66F0E" w:rsidTr="00E74DD7">
        <w:trPr>
          <w:trHeight w:val="1460"/>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17—20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Depunerea dosarelor de înscriere la unitățile de învățământ la care candidații au fost declarați admiși în învățământul profesional   </w:t>
            </w:r>
          </w:p>
          <w:p w:rsidR="00E74DD7" w:rsidRDefault="00E74DD7" w:rsidP="00E74DD7">
            <w:pPr>
              <w:spacing w:line="276" w:lineRule="auto"/>
              <w:ind w:right="18"/>
            </w:pPr>
            <w: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E74DD7" w:rsidRPr="00A66F0E" w:rsidTr="00E74DD7">
        <w:trPr>
          <w:trHeight w:val="97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20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19"/>
            </w:pPr>
            <w:r>
              <w:t>Transmiterea de către unitățile de învățământ care au ofertă educațională pentru învățământul profesional, la comisia de admitere județeană/a municipiului București, a situației locurilor rămase libere în urma finalizării depunerii dosarelor de înscriere a candidaților admiși în această etapă de admitere</w:t>
            </w:r>
          </w:p>
        </w:tc>
      </w:tr>
      <w:tr w:rsidR="00E74DD7" w:rsidRPr="00A66F0E" w:rsidTr="00E74DD7">
        <w:trPr>
          <w:trHeight w:val="80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21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Rezolvarea cazurilor speciale de către comisia de admitere județeană/a municipiului București   Pentru rezolvarea cazurilor speciale, comisia de admitere județeană/a municipiului București nu va repartiza candidați la calificările la care s-a organizat preselecție.</w:t>
            </w:r>
          </w:p>
        </w:tc>
      </w:tr>
      <w:tr w:rsidR="00E74DD7" w:rsidRPr="00A66F0E" w:rsidTr="00E74DD7">
        <w:trPr>
          <w:trHeight w:val="121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Transmiterea de către comisia de admitere județeană/a municipiului București la unitățile de învățământ profesional a situației rezolvării cazurilor speciale   </w:t>
            </w:r>
          </w:p>
          <w:p w:rsidR="00E74DD7" w:rsidRDefault="00E74DD7" w:rsidP="00E74DD7">
            <w:pPr>
              <w:spacing w:line="276" w:lineRule="auto"/>
              <w:ind w:right="18"/>
            </w:pPr>
            <w:r>
              <w:t>Transmiterea, de către comisia de admitere județeană/a municipiului București, la toate unitățile de învățământ gimnazial, a situației locurilor libere pentru etapa a II-a de admitere la învățământul profesional din județ/municipiul București</w:t>
            </w:r>
          </w:p>
        </w:tc>
      </w:tr>
      <w:tr w:rsidR="00E74DD7" w:rsidRPr="00A66F0E" w:rsidTr="00E74DD7">
        <w:trPr>
          <w:trHeight w:val="250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24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ind w:right="18"/>
            </w:pPr>
            <w:r>
              <w:t xml:space="preserve">Afișarea de către unitățile de învățământ profesional a listei candidaților înmatriculați și a situației cu locurile rămase libere în învățământul profesional, după depunerea dosarelor de înscriere în etapa I de admitere și rezolvarea cazurilor speciale   </w:t>
            </w:r>
          </w:p>
          <w:p w:rsidR="00E74DD7" w:rsidRDefault="00E74DD7" w:rsidP="00E74DD7">
            <w:pPr>
              <w:spacing w:after="24" w:line="224" w:lineRule="auto"/>
            </w:pPr>
            <w:r>
              <w:t xml:space="preserve">ISJ/ISMB afișează și publică pe pagina sa de internet lista locurilor libere pentru etapa a II-a de admitere în învățământul profesional din județ/municipiul București.   </w:t>
            </w:r>
          </w:p>
          <w:p w:rsidR="00E74DD7" w:rsidRDefault="00E74DD7" w:rsidP="00E74DD7">
            <w:pPr>
              <w:spacing w:after="24" w:line="224" w:lineRule="auto"/>
              <w:ind w:right="19"/>
            </w:pPr>
            <w:r>
              <w:t xml:space="preserve">În situația în care candidații au completat mai multe opțiuni, inclusiv pentru calificări profesionale la care unitatea de învățământ nu a organizat preselecție, aceștia vor fi considerați înscriși pentru celelalte calificări profesionale pe care le-au marcat în fișa de înscriere.   </w:t>
            </w:r>
          </w:p>
          <w:p w:rsidR="00E74DD7" w:rsidRDefault="00E74DD7" w:rsidP="00E74DD7">
            <w:pPr>
              <w:spacing w:line="276" w:lineRule="auto"/>
              <w:ind w:right="18"/>
            </w:pPr>
            <w:r>
              <w:t>Transmiterea de către comisia de admitere din unitatea de învățământ, în format electronic și în scris, către comisia de admitere județeană/a municipiului București a listelor actualizate cu candidații înmatriculați și a situației locurilor neocupate la învățământul profesional</w:t>
            </w:r>
          </w:p>
        </w:tc>
      </w:tr>
      <w:tr w:rsidR="00E74DD7" w:rsidRPr="00A66F0E" w:rsidTr="00E74DD7">
        <w:trPr>
          <w:trHeight w:val="75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24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18"/>
            </w:pPr>
            <w:r>
              <w:t>Transmiterea, de către Comisia de admitere județeană/a municipiului București, la toate unitățile de învățământ gimnazial, a situației locurilor libere pentru etapa a II-a de admitere la învățământul profesional din județ/municipiul București</w:t>
            </w:r>
          </w:p>
        </w:tc>
      </w:tr>
      <w:tr w:rsidR="00E74DD7" w:rsidRPr="00A66F0E" w:rsidTr="00E74DD7">
        <w:trPr>
          <w:trHeight w:val="1029"/>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24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Afișarea de către toate unitățile de învățământ gimnazial a listei cu locurile libere pentru etapa a II-a de admitere în învățământul profesional din județ/municipiul București   </w:t>
            </w:r>
          </w:p>
          <w:p w:rsidR="00E74DD7" w:rsidRDefault="00E74DD7" w:rsidP="00E74DD7">
            <w:pPr>
              <w:spacing w:line="276" w:lineRule="auto"/>
            </w:pPr>
            <w:r>
              <w:t>ISJ/ISMB afișează și publică pe pagina sa de internet lista locurilor libere pentru etapa a II-a de admitere în învățământul profesional din județ/municipiul București.</w:t>
            </w:r>
          </w:p>
        </w:tc>
      </w:tr>
      <w:tr w:rsidR="00E74DD7" w:rsidTr="00E74DD7">
        <w:trPr>
          <w:trHeight w:val="330"/>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01389C">
            <w:pPr>
              <w:spacing w:line="276" w:lineRule="auto"/>
            </w:pPr>
            <w:r>
              <w:rPr>
                <w:b/>
                <w:sz w:val="18"/>
              </w:rPr>
              <w:t>Etapa a II-a de admitere în învățământul profesional</w:t>
            </w:r>
          </w:p>
        </w:tc>
      </w:tr>
      <w:tr w:rsidR="00E74DD7" w:rsidRPr="00A66F0E" w:rsidTr="00E74DD7">
        <w:trPr>
          <w:trHeight w:val="2134"/>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25—27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ind w:right="7"/>
            </w:pPr>
            <w:r>
              <w:t xml:space="preserve">Eliberarea de către unitățile de învățământ gimnazial a fișelor de înscriere pentru învățământul profesional și dual pentru candidații cărora nu li s-au eliberat fișe de înscriere în etapa I de admitere în învățământul profesional   </w:t>
            </w:r>
          </w:p>
          <w:p w:rsidR="00E74DD7" w:rsidRDefault="00E74DD7" w:rsidP="00E74DD7">
            <w:pPr>
              <w:spacing w:after="52" w:line="224" w:lineRule="auto"/>
              <w:ind w:right="7"/>
            </w:pPr>
            <w:r>
              <w:t xml:space="preserve">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rsidR="00E74DD7" w:rsidRDefault="00E74DD7" w:rsidP="00E74DD7">
            <w:pPr>
              <w:spacing w:after="31"/>
            </w:pPr>
            <w:r>
              <w:rPr>
                <w:sz w:val="16"/>
              </w:rPr>
              <w:t xml:space="preserve">N O T Ă:   </w:t>
            </w:r>
          </w:p>
          <w:p w:rsidR="00E74DD7" w:rsidRDefault="00E74DD7" w:rsidP="00E74DD7">
            <w:pPr>
              <w:spacing w:line="276" w:lineRule="auto"/>
            </w:pPr>
            <w:r>
              <w:t>Se va elibera o singură fișă de înscriere.</w:t>
            </w:r>
          </w:p>
        </w:tc>
      </w:tr>
      <w:tr w:rsidR="00E74DD7" w:rsidRPr="00A66F0E" w:rsidTr="00F3262B">
        <w:trPr>
          <w:trHeight w:val="1066"/>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25—27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ind w:right="7"/>
            </w:pPr>
            <w:r>
              <w:t xml:space="preserve">Înscrierea candidaților care nu au participat la etapa I de admitere sau care au participat, dar nu au fost repartizați/admiși sau au fost admiși, dar nu și-au depus dosarele de înscriere, la unitățile de învățământ care au ofertă educațională pentru învățământul profesional, pe baza fișei de înscriere în învățământul profesional și dual   </w:t>
            </w:r>
          </w:p>
          <w:p w:rsidR="008E580B" w:rsidRDefault="00E74DD7" w:rsidP="008E580B">
            <w:pPr>
              <w:spacing w:after="52" w:line="224" w:lineRule="auto"/>
              <w:ind w:right="7"/>
            </w:pPr>
            <w:r>
              <w:t>Unitățile de învățământ care au ofertă educațională pentru învățământul profesional oferă informațiile și îndrumările necesare pentru completarea de către candidați a opțiunilor pentru calificările profesionale din oferta școlii</w:t>
            </w:r>
            <w:r w:rsidR="004E6B1C">
              <w:t>.</w:t>
            </w:r>
            <w:r>
              <w:t xml:space="preserve">   </w:t>
            </w:r>
          </w:p>
          <w:p w:rsidR="00E74DD7" w:rsidRDefault="00E74DD7" w:rsidP="008E580B">
            <w:pPr>
              <w:spacing w:after="52" w:line="224" w:lineRule="auto"/>
              <w:ind w:right="7"/>
            </w:pPr>
            <w:r>
              <w:rPr>
                <w:sz w:val="16"/>
              </w:rPr>
              <w:t xml:space="preserve">N O T Ă:   </w:t>
            </w:r>
          </w:p>
          <w:p w:rsidR="00E74DD7" w:rsidRDefault="00E74DD7" w:rsidP="00E74DD7">
            <w:pPr>
              <w:spacing w:line="276" w:lineRule="auto"/>
              <w:ind w:right="7"/>
            </w:pPr>
            <w:r>
              <w:lastRenderedPageBreak/>
              <w:t>Nu pot fi înscriși candidații cu situația școlară neîncheiată, aflați în stare de corigență sau repetenție. Pot participa la această etapă atât candidații romi, cât și candidații cu CES, nerepartizați pe locurile speciale destinate acestora.</w:t>
            </w:r>
          </w:p>
        </w:tc>
      </w:tr>
      <w:tr w:rsidR="00E74DD7" w:rsidRPr="00A66F0E" w:rsidTr="00E74DD7">
        <w:trPr>
          <w:trHeight w:val="565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27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Afișarea, la sediul unităților de învățământ care au ofertă pentru învățământul profesional, a listei candidaților înscriși în învățământul profesional   </w:t>
            </w:r>
          </w:p>
          <w:p w:rsidR="00E74DD7" w:rsidRDefault="00E74DD7" w:rsidP="00E74DD7">
            <w:pPr>
              <w:spacing w:after="24" w:line="224" w:lineRule="auto"/>
              <w:ind w:right="7"/>
            </w:pPr>
            <w:r>
              <w:t xml:space="preserve">Pentru unitățile de învățământ și calificările profesionale la care se organizează probe de preselecție/probe eliminatorii și/sau probe de admitere, indiferent de numărul candidaților înscriși, precum și pentru cele la care se organizează probă de admitere ca urmare a depășirii numărului de candidați înscriși față de numărul locurilor disponibile, se vor afișa împreună cu lista candidaților înscriși și informațiile privind derularea acestor probe (data, ora, locul de desfășurare a probelor, acte de identitate necesare candidaților, alte detalii organizatorice).   </w:t>
            </w:r>
          </w:p>
          <w:p w:rsidR="00E74DD7" w:rsidRDefault="00E74DD7" w:rsidP="00E74DD7">
            <w:pPr>
              <w:spacing w:after="24" w:line="224" w:lineRule="auto"/>
              <w:ind w:right="7"/>
            </w:pPr>
            <w:r>
              <w:t xml:space="preserve">Se va preciza dacă se organizează proba suplimentară de admitere pentru toate calificările sau doar la calificarea/calificările la care numărul de candidați depășește numărul de locuri.   Va fi prevăzută, de asemenea, posibilitatea redistribuirii la calificări pentru care nu s-a organizat proba suplimentară, în situația în care candidații au optat în fișa de înscriere pentru aceste calificări.   </w:t>
            </w:r>
          </w:p>
          <w:p w:rsidR="00E74DD7" w:rsidRDefault="00E74DD7" w:rsidP="00E74DD7">
            <w:pPr>
              <w:spacing w:after="24" w:line="224" w:lineRule="auto"/>
              <w:ind w:right="7"/>
            </w:pPr>
            <w:r>
              <w:t xml:space="preserve">În situația locurilor rămase libere se va preciza în mod expres situația locurilor libere la care se organizează sesiune de preselecție, însoțită de mențiunea că cei respinși la proba de preselecție în etapa a II-a de admitere care nu au completat mai multe opțiuni, inclusiv pentru calificări profesionale la care unitatea de învățământ nu organizează preselecție, vor fi repartizați de către comisia de admitere județeană/a municipiului București pe locurile libere după finalizarea etapei a II-a de admitere.   </w:t>
            </w:r>
          </w:p>
          <w:p w:rsidR="00E74DD7" w:rsidRDefault="00E74DD7" w:rsidP="00E74DD7">
            <w:pPr>
              <w:spacing w:after="24" w:line="224" w:lineRule="auto"/>
              <w:ind w:right="7"/>
            </w:pPr>
            <w:r>
              <w:t xml:space="preserve">Transmiterea către comisia de admitere județeană/a municipiului București a situației cu numărul de candidați înscriși pentru admiterea în învățământul profesional, pentru fiecare calificare profesională   </w:t>
            </w:r>
          </w:p>
          <w:p w:rsidR="00E74DD7" w:rsidRDefault="00E74DD7" w:rsidP="00E74DD7">
            <w:pPr>
              <w:spacing w:line="276" w:lineRule="auto"/>
              <w:ind w:right="7"/>
            </w:pPr>
            <w:r>
              <w:t>Unitățile de învățământ care organizează preselecție afișează lista candidaților înscriși la învățământul profesional la calificările pentru care se organizează preselecție, precum și procedura de preselecție.</w:t>
            </w:r>
          </w:p>
        </w:tc>
      </w:tr>
      <w:tr w:rsidR="00E74DD7" w:rsidTr="00E74DD7">
        <w:trPr>
          <w:trHeight w:val="281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105"/>
            </w:pPr>
            <w:r>
              <w:t>28 iulie 2023   Pentru candidații care optează pentru unitățile de învățământ și calificările la care se organizează sesiune de preselecție</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Derularea probei de preselecție, în unitățile de învățământ în care s-a decis organizarea acesteia, conform graficului stabilit și afișat de fiecare unitate de învățământ care organizează preselecție   Comunicarea rezultatelor sesiunii de preselecție de către unitatea de învățământ care a organizat sesiunea de preselecție   </w:t>
            </w:r>
          </w:p>
          <w:p w:rsidR="00E74DD7" w:rsidRDefault="00E74DD7" w:rsidP="00E74DD7">
            <w:pPr>
              <w:spacing w:after="24" w:line="224" w:lineRule="auto"/>
              <w:ind w:right="8"/>
            </w:pPr>
            <w:r>
              <w:t xml:space="preserve">Rezultatele probelor de preselecție se afișează la sfârșitul zilei, împreună cu precizarea privind posibilitatea candidaților respinși de a fi repartizați pe locurile libere după finalizarea etapei a II-a de admitere de către comisia de admitere județeană/a municipiului București.   </w:t>
            </w:r>
          </w:p>
          <w:p w:rsidR="00E74DD7" w:rsidRDefault="00E74DD7" w:rsidP="00E74DD7">
            <w:pPr>
              <w:spacing w:line="276" w:lineRule="auto"/>
            </w:pPr>
            <w:r>
              <w:t xml:space="preserve">Secretariatele unităților de învățământ care organizează admiterea în învățământul profesional eliberează, la cererea candidaților respinși la preselecție, fișele de înscriere la învățământul profesional și dual în vederea participării la etapa de repartizări și redistribuiri pe locurile libere.  Rezolvarea cazurilor speciale, după etapa a II-a de admitere, de către comisia de admitere județeană/a municipiului București   </w:t>
            </w:r>
          </w:p>
        </w:tc>
      </w:tr>
      <w:tr w:rsidR="00E74DD7" w:rsidRPr="00A66F0E" w:rsidTr="00E74DD7">
        <w:trPr>
          <w:trHeight w:val="2580"/>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ind w:right="1"/>
            </w:pPr>
            <w:r>
              <w:t xml:space="preserve">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   </w:t>
            </w:r>
          </w:p>
          <w:p w:rsidR="00E74DD7" w:rsidRDefault="00E74DD7" w:rsidP="00E74DD7">
            <w:pPr>
              <w:spacing w:after="52" w:line="224" w:lineRule="auto"/>
              <w:ind w:right="1"/>
            </w:pPr>
            <w:r>
              <w:t xml:space="preserve">În situația în care numărul celor admiși în urma preselecției este mai mare decât numărul locurilor disponibile, comunicarea rezultatelor sesiunii de preselecție va fi însoțită de precizarea că urmează o probă suplimentară de admitere și de informații detaliate privind organizarea acesteia (data, locul de desfășurare, ora, acte de identitate a candidaților necesare, alte detalii organizatorice).   </w:t>
            </w:r>
          </w:p>
          <w:p w:rsidR="00E74DD7" w:rsidRDefault="00E74DD7" w:rsidP="00E74DD7">
            <w:pPr>
              <w:spacing w:after="31"/>
            </w:pPr>
            <w:r>
              <w:rPr>
                <w:sz w:val="16"/>
              </w:rPr>
              <w:t xml:space="preserve">N O T Ă:   </w:t>
            </w:r>
          </w:p>
          <w:p w:rsidR="00E74DD7" w:rsidRDefault="00E74DD7" w:rsidP="00E74DD7">
            <w:pPr>
              <w:spacing w:line="276" w:lineRule="auto"/>
            </w:pPr>
            <w:r>
              <w:t>Rezultatele obținute la probele de preselecție nu pot fi contestate.</w:t>
            </w:r>
          </w:p>
        </w:tc>
      </w:tr>
      <w:tr w:rsidR="00E74DD7" w:rsidRPr="00A66F0E" w:rsidTr="00E74DD7">
        <w:trPr>
          <w:trHeight w:val="164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lastRenderedPageBreak/>
              <w:t>31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Derularea probei suplimentare de admitere în unitățile de învățământ la care numărul de candidați depășește numărul de locuri   </w:t>
            </w:r>
          </w:p>
          <w:p w:rsidR="00E74DD7" w:rsidRDefault="00E74DD7" w:rsidP="00E74DD7">
            <w:pPr>
              <w:spacing w:line="276" w:lineRule="auto"/>
              <w:ind w:right="1"/>
            </w:pPr>
            <w:r>
              <w:t>La unitățile de învățământ la care nu sunt prevăzute probe eliminatorii și la care, din motive obiective, nu este suficientă o singură zi pentru susținerea probelor de admitere, acestea se pot derula în datele de 28 și 31 iulie 2023, conform graficului stabilit prin procedura de admitere elaborată și adoptată la nivelul unității de învățământ în colaborare cu operatorii economici parteneri.</w:t>
            </w:r>
          </w:p>
        </w:tc>
      </w:tr>
      <w:tr w:rsidR="00E74DD7" w:rsidRPr="00A66F0E" w:rsidTr="00E74DD7">
        <w:trPr>
          <w:trHeight w:val="541"/>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31 iulie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Afișarea rezultatelor la proba suplimentară de admitere de către unitățile de învățământ care au organizat proba</w:t>
            </w:r>
          </w:p>
        </w:tc>
      </w:tr>
      <w:tr w:rsidR="00E74DD7" w:rsidRPr="00A66F0E" w:rsidTr="00E74DD7">
        <w:trPr>
          <w:trHeight w:val="209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3"/>
            </w:pPr>
            <w:r>
              <w:t xml:space="preserve">Depunerea contestațiilor la proba suplimentară de admitere   </w:t>
            </w:r>
          </w:p>
          <w:p w:rsidR="00E74DD7" w:rsidRDefault="00E74DD7" w:rsidP="00E74DD7">
            <w:pPr>
              <w:spacing w:after="23"/>
            </w:pPr>
            <w:r>
              <w:t xml:space="preserve">Rezolvarea contestațiilor la proba suplimentară de admitere   </w:t>
            </w:r>
          </w:p>
          <w:p w:rsidR="00E74DD7" w:rsidRDefault="00E74DD7" w:rsidP="00E74DD7">
            <w:pPr>
              <w:spacing w:after="24" w:line="224" w:lineRule="auto"/>
            </w:pPr>
            <w:r>
              <w:t xml:space="preserve">Afișarea rezultatelor la proba suplimentară de admitere în urma rezolvării contestațiilor, de către unitățile de învățământ care au organizat proba   </w:t>
            </w:r>
          </w:p>
          <w:p w:rsidR="00E74DD7" w:rsidRDefault="00E74DD7" w:rsidP="00E74DD7">
            <w:pPr>
              <w:spacing w:line="276" w:lineRule="auto"/>
            </w:pPr>
            <w:r>
              <w:t>Calcularea, de către comisiile de admitere din unitățile de învățământ, a mediilor finale de admitere, conform precizărilor de calcul din metodologia de admitere în învățământul profesional   Transmiterea la comisia de admitere județeană/a municipiului București a listei candidaților declarați admiși și a celor respinși la admiterea în învățământul profesional, de către toate unitățile de învățământ, indiferent dacă au desfășurat sau nu proba de preselecție/admitere</w:t>
            </w:r>
          </w:p>
        </w:tc>
      </w:tr>
      <w:tr w:rsidR="00E74DD7" w:rsidRPr="00A66F0E" w:rsidTr="00E74DD7">
        <w:trPr>
          <w:trHeight w:val="273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2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Validarea, de către comisia de admitere județeană/a municipiului București pentru învățământul profesional, a listei candidaților declarați admiși în învățământul profesional   </w:t>
            </w:r>
          </w:p>
          <w:p w:rsidR="00E74DD7" w:rsidRDefault="00E74DD7" w:rsidP="00E74DD7">
            <w:pPr>
              <w:spacing w:after="24" w:line="224" w:lineRule="auto"/>
            </w:pPr>
            <w:r>
              <w:t xml:space="preserve">Afișarea, de către unitățile de învățământ care au ofertă pentru învățământul profesional, a listei candidaților admiși și a celor respinși la învățământul profesional   </w:t>
            </w:r>
          </w:p>
          <w:p w:rsidR="00E74DD7" w:rsidRDefault="00E74DD7" w:rsidP="00E74DD7">
            <w:pPr>
              <w:spacing w:after="24" w:line="224" w:lineRule="auto"/>
            </w:pPr>
            <w:r>
              <w:t xml:space="preserve">Afișarea precizărilor privind depunerea dosarelor de înscriere de către candidații admiși, respectiv ridicarea fișelor de înscriere de către candidații respinși  </w:t>
            </w:r>
          </w:p>
          <w:p w:rsidR="00E74DD7" w:rsidRDefault="00E74DD7" w:rsidP="00E74DD7">
            <w:pPr>
              <w:spacing w:line="276" w:lineRule="auto"/>
              <w:ind w:right="1"/>
            </w:pPr>
            <w:r>
              <w:t>Afișarea de precizări prin care candidații admiși la clase/grupe care, în urma etapei a II-a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 prin repartizarea de alți candidați și, după caz, prin redistribuiri în cadrul unei ședințe publice la care vor fi invitați să participe</w:t>
            </w:r>
          </w:p>
        </w:tc>
      </w:tr>
      <w:tr w:rsidR="00E74DD7" w:rsidRPr="00A66F0E" w:rsidTr="00E74DD7">
        <w:trPr>
          <w:trHeight w:val="142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3—4 și 7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Depunerea dosarelor de înscriere la unitățile de învățământ la care candidații au fost declarați admiși   </w:t>
            </w:r>
          </w:p>
          <w:p w:rsidR="00E74DD7" w:rsidRDefault="00E74DD7" w:rsidP="00E74DD7">
            <w:pPr>
              <w:spacing w:line="276" w:lineRule="auto"/>
              <w:ind w:right="1"/>
            </w:pPr>
            <w: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E74DD7" w:rsidRPr="00A66F0E" w:rsidTr="00E74DD7">
        <w:trPr>
          <w:trHeight w:val="2107"/>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7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ind w:right="1"/>
            </w:pPr>
            <w:r>
              <w:t xml:space="preserve">Transmiterea, de către comisia de admitere în învățământul profesional din unitatea de învățământ, în format electronic și în scris, către comisia de admitere județeană/a municipiului București a listelor finale cu candidații înmatriculați și a situației locurilor neocupate în învățământul profesional   </w:t>
            </w:r>
          </w:p>
          <w:p w:rsidR="00E74DD7" w:rsidRDefault="00E74DD7" w:rsidP="00E74DD7">
            <w:pPr>
              <w:spacing w:line="276" w:lineRule="auto"/>
              <w:ind w:right="1"/>
            </w:pPr>
            <w:r>
              <w:t>Unitățile de învățământ care au în ofertă calificări la care, conform propriilor proceduri de admitere, se organizează sesiune de preselecție în învățământul profesional, dar care, în urma consultării cu operatorii economici și cu acordul acestora, sunt interesate să își completeze locurile libere în cadrul acțiunilor de repartizare și redistribuire organizate de către comisia de admitere județeană/a municipiului București informează în scris comisia cu privire la acest acord.</w:t>
            </w:r>
          </w:p>
        </w:tc>
      </w:tr>
      <w:tr w:rsidR="00E74DD7" w:rsidRPr="00A66F0E" w:rsidTr="00E74DD7">
        <w:trPr>
          <w:trHeight w:val="557"/>
        </w:trPr>
        <w:tc>
          <w:tcPr>
            <w:tcW w:w="10196" w:type="dxa"/>
            <w:gridSpan w:val="2"/>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rPr>
                <w:b/>
                <w:sz w:val="18"/>
              </w:rPr>
              <w:lastRenderedPageBreak/>
              <w:t>Etapa a III-a de repartizări și re distribuiri pe locurile libere și rezolvarea cazurilor speciale de către comisia de admitere județeană/ a municipiului București</w:t>
            </w:r>
          </w:p>
        </w:tc>
      </w:tr>
      <w:tr w:rsidR="00E74DD7" w:rsidRPr="00A66F0E" w:rsidTr="00E74DD7">
        <w:trPr>
          <w:trHeight w:val="815"/>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8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ind w:right="2"/>
            </w:pPr>
            <w:r>
              <w:t>Afișarea, de către comisia de admitere județeană/a municipiului București, a listei cu locurile libere Afișarea, pe zile și intervale orare, a graficului activităților de repartizare și redistribuire pe locurile libere și de rezolvare a cazurilor speciale</w:t>
            </w:r>
          </w:p>
        </w:tc>
      </w:tr>
      <w:tr w:rsidR="00E74DD7" w:rsidRPr="00A66F0E" w:rsidTr="00E74DD7">
        <w:trPr>
          <w:trHeight w:val="5258"/>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3"/>
            </w:pPr>
            <w:r>
              <w:t xml:space="preserve">8—9 august 2023 </w:t>
            </w:r>
          </w:p>
          <w:p w:rsidR="00E74DD7" w:rsidRDefault="00E74DD7" w:rsidP="00E74DD7">
            <w:pPr>
              <w:spacing w:after="24" w:line="224" w:lineRule="auto"/>
            </w:pPr>
            <w:r>
              <w:t>(conform graficului afișat de comisia de admitere județeană/a municipiului</w:t>
            </w:r>
          </w:p>
          <w:p w:rsidR="00E74DD7" w:rsidRDefault="00E74DD7" w:rsidP="00E74DD7">
            <w:pPr>
              <w:spacing w:line="276" w:lineRule="auto"/>
            </w:pPr>
            <w:r>
              <w:t>București)</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after="24" w:line="224" w:lineRule="auto"/>
            </w:pPr>
            <w:r>
              <w:t xml:space="preserve">Repartizarea candidaților pe locurile libere și rezolvarea cazurilor speciale de către comisia de admitere județeană/a municipiului București   </w:t>
            </w:r>
          </w:p>
          <w:p w:rsidR="00E74DD7" w:rsidRDefault="00E74DD7" w:rsidP="00E74DD7">
            <w:pPr>
              <w:spacing w:after="24" w:line="224" w:lineRule="auto"/>
            </w:pPr>
            <w: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5 iulie 2023.   </w:t>
            </w:r>
          </w:p>
          <w:p w:rsidR="00E74DD7" w:rsidRDefault="00E74DD7" w:rsidP="00E74DD7">
            <w:pPr>
              <w:spacing w:after="24" w:line="224" w:lineRule="auto"/>
            </w:pPr>
            <w:r>
              <w:t>Repartizarea, de către comisia de admitere județeană/a municipiului București, a candidaților care nu au participat sau nu au fost admiși la etapele anterioare de admitere sau au fost admiși, dar nu au confirmat locurile ocupate prin depunerea dosarelor de înscriere</w:t>
            </w:r>
          </w:p>
          <w:p w:rsidR="00E74DD7" w:rsidRDefault="00E74DD7" w:rsidP="00E74DD7">
            <w:pPr>
              <w:spacing w:after="24" w:line="224" w:lineRule="auto"/>
            </w:pPr>
            <w:r>
              <w:t xml:space="preserve">Rezolvarea de către comisia de admitere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   </w:t>
            </w:r>
          </w:p>
          <w:p w:rsidR="00E74DD7" w:rsidRDefault="00E74DD7" w:rsidP="00E74DD7">
            <w:pPr>
              <w:spacing w:after="52" w:line="224" w:lineRule="auto"/>
            </w:pPr>
            <w:r>
              <w:t xml:space="preserve">Rezolvarea situațiilor se face în ședință publică la care sunt invitați candidații care au fost admiși la calificări pentru care nu s-au întrunit condițiile minime de constituire a formațiunilor de studiu, precum și părinții/tutorii legali ai acestora.   </w:t>
            </w:r>
          </w:p>
          <w:p w:rsidR="00E74DD7" w:rsidRDefault="00E74DD7" w:rsidP="00E74DD7">
            <w:pPr>
              <w:spacing w:after="31"/>
            </w:pPr>
            <w:r>
              <w:rPr>
                <w:sz w:val="16"/>
              </w:rPr>
              <w:t xml:space="preserve">N O T Ă:   </w:t>
            </w:r>
          </w:p>
          <w:p w:rsidR="00E74DD7" w:rsidRDefault="00E74DD7" w:rsidP="00E74DD7">
            <w:pPr>
              <w:spacing w:after="24" w:line="224" w:lineRule="auto"/>
            </w:pPr>
            <w:r>
              <w:t xml:space="preserve">Repartizarea și redistribuirea elevilor la unitățile de învățământ și calificările la care, conform propriilor proceduri de admitere, este prevăzută sesiune de preselecție la admiterea în învățământul profesional vor fi posibile doar cu acordul scris al unității de învățământ, transmis în urma consultării cu operatorii economici.   </w:t>
            </w:r>
          </w:p>
          <w:p w:rsidR="00E74DD7" w:rsidRDefault="00E74DD7" w:rsidP="00E74DD7">
            <w:pPr>
              <w:spacing w:line="276" w:lineRule="auto"/>
            </w:pPr>
            <w:r>
              <w:t>Transmiterea de către comisia de admitere județeană/a municipiului București către unitățile de învățământ care au ofertă educațională pentru învățământul profesional a situației finale privind candidații admiși, pe formațiuni de studiu legal constituite</w:t>
            </w:r>
          </w:p>
        </w:tc>
      </w:tr>
      <w:tr w:rsidR="00E74DD7" w:rsidRPr="00A66F0E" w:rsidTr="00E74DD7">
        <w:trPr>
          <w:trHeight w:val="1023"/>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Afișarea de către unitățile de învățământ profesional a candidaților înmatriculați și a situației cu locurile rămase libere în învățământul profesional, după depunerea dosarelor de înscriere, rezolvarea cazurilor speciale, repartizările și redistribuirile realizate prin comisia de admitere județeană/a municipiului București</w:t>
            </w:r>
          </w:p>
        </w:tc>
      </w:tr>
      <w:tr w:rsidR="00E74DD7" w:rsidRPr="00A66F0E" w:rsidTr="00E74DD7">
        <w:trPr>
          <w:trHeight w:val="530"/>
        </w:trPr>
        <w:tc>
          <w:tcPr>
            <w:tcW w:w="2470"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10 august 2023</w:t>
            </w:r>
          </w:p>
        </w:tc>
        <w:tc>
          <w:tcPr>
            <w:tcW w:w="7726" w:type="dxa"/>
            <w:tcBorders>
              <w:top w:val="single" w:sz="8" w:space="0" w:color="000000"/>
              <w:left w:val="single" w:sz="8" w:space="0" w:color="000000"/>
              <w:bottom w:val="single" w:sz="8" w:space="0" w:color="000000"/>
              <w:right w:val="single" w:sz="8" w:space="0" w:color="000000"/>
            </w:tcBorders>
          </w:tcPr>
          <w:p w:rsidR="00E74DD7" w:rsidRDefault="00E74DD7" w:rsidP="00E74DD7">
            <w:pPr>
              <w:spacing w:line="276" w:lineRule="auto"/>
            </w:pPr>
            <w:r>
              <w:t>Transmiterea către Centrul național de admitere a rezultatelor repartizărilor și redistribuirilor, prin confirmarea încheierii operațiunilor specifice în aplicația informatică centralizată</w:t>
            </w:r>
          </w:p>
        </w:tc>
      </w:tr>
    </w:tbl>
    <w:p w:rsidR="003A3FB0" w:rsidRPr="00A66F0E" w:rsidRDefault="003A3FB0" w:rsidP="00BE0020">
      <w:pPr>
        <w:spacing w:after="0" w:line="240" w:lineRule="auto"/>
        <w:jc w:val="center"/>
        <w:rPr>
          <w:rFonts w:ascii="Times New Roman" w:hAnsi="Times New Roman" w:cs="Times New Roman"/>
          <w:b/>
          <w:bCs/>
          <w:color w:val="000000" w:themeColor="text1"/>
          <w:sz w:val="20"/>
          <w:szCs w:val="20"/>
          <w:lang w:val="ro-RO"/>
        </w:rPr>
      </w:pPr>
    </w:p>
    <w:p w:rsidR="00E74DD7" w:rsidRPr="00A66F0E" w:rsidRDefault="00E74DD7" w:rsidP="00615557">
      <w:pPr>
        <w:spacing w:after="0" w:line="240" w:lineRule="auto"/>
        <w:rPr>
          <w:rFonts w:ascii="Times New Roman" w:hAnsi="Times New Roman" w:cs="Times New Roman"/>
          <w:b/>
          <w:bCs/>
          <w:color w:val="000000" w:themeColor="text1"/>
          <w:sz w:val="20"/>
          <w:szCs w:val="20"/>
          <w:lang w:val="ro-RO"/>
        </w:rPr>
      </w:pPr>
    </w:p>
    <w:p w:rsidR="00E74DD7" w:rsidRDefault="00E74DD7" w:rsidP="00BE0020">
      <w:pPr>
        <w:spacing w:after="0" w:line="240" w:lineRule="auto"/>
        <w:jc w:val="center"/>
        <w:rPr>
          <w:rFonts w:ascii="Times New Roman" w:hAnsi="Times New Roman" w:cs="Times New Roman"/>
          <w:b/>
          <w:bCs/>
          <w:color w:val="000000" w:themeColor="text1"/>
          <w:sz w:val="20"/>
          <w:szCs w:val="20"/>
        </w:rPr>
      </w:pPr>
    </w:p>
    <w:p w:rsidR="00E74DD7" w:rsidRDefault="00E74DD7" w:rsidP="00BE0020">
      <w:pPr>
        <w:spacing w:after="0" w:line="240" w:lineRule="auto"/>
        <w:jc w:val="center"/>
        <w:rPr>
          <w:rFonts w:ascii="Times New Roman" w:hAnsi="Times New Roman" w:cs="Times New Roman"/>
          <w:b/>
          <w:bCs/>
          <w:color w:val="000000" w:themeColor="text1"/>
          <w:sz w:val="20"/>
          <w:szCs w:val="20"/>
        </w:rPr>
      </w:pPr>
    </w:p>
    <w:p w:rsidR="00E74DD7" w:rsidRDefault="00E74DD7" w:rsidP="00BE0020">
      <w:pPr>
        <w:spacing w:after="0" w:line="240" w:lineRule="auto"/>
        <w:jc w:val="center"/>
        <w:rPr>
          <w:rFonts w:ascii="Times New Roman" w:hAnsi="Times New Roman" w:cs="Times New Roman"/>
          <w:b/>
          <w:bCs/>
          <w:color w:val="000000" w:themeColor="text1"/>
          <w:sz w:val="20"/>
          <w:szCs w:val="20"/>
        </w:rPr>
      </w:pPr>
    </w:p>
    <w:p w:rsidR="00E74DD7" w:rsidRDefault="00E74DD7" w:rsidP="00BE0020">
      <w:pPr>
        <w:spacing w:after="0" w:line="240" w:lineRule="auto"/>
        <w:jc w:val="center"/>
        <w:rPr>
          <w:rFonts w:ascii="Times New Roman" w:hAnsi="Times New Roman" w:cs="Times New Roman"/>
          <w:b/>
          <w:bCs/>
          <w:color w:val="000000" w:themeColor="text1"/>
          <w:sz w:val="20"/>
          <w:szCs w:val="20"/>
        </w:rPr>
      </w:pPr>
    </w:p>
    <w:p w:rsidR="00E74DD7" w:rsidRDefault="00E74DD7" w:rsidP="00BE0020">
      <w:pPr>
        <w:spacing w:after="0" w:line="240" w:lineRule="auto"/>
        <w:jc w:val="center"/>
        <w:rPr>
          <w:rFonts w:ascii="Times New Roman" w:hAnsi="Times New Roman" w:cs="Times New Roman"/>
          <w:b/>
          <w:bCs/>
          <w:color w:val="000000" w:themeColor="text1"/>
          <w:sz w:val="20"/>
          <w:szCs w:val="20"/>
        </w:rPr>
      </w:pPr>
    </w:p>
    <w:p w:rsidR="008D2934" w:rsidRDefault="008D2934" w:rsidP="00BE0020">
      <w:pPr>
        <w:spacing w:after="0" w:line="240" w:lineRule="auto"/>
        <w:jc w:val="center"/>
        <w:rPr>
          <w:rFonts w:ascii="Times New Roman" w:hAnsi="Times New Roman" w:cs="Times New Roman"/>
          <w:b/>
          <w:bCs/>
          <w:color w:val="000000" w:themeColor="text1"/>
          <w:sz w:val="20"/>
          <w:szCs w:val="20"/>
        </w:rPr>
      </w:pPr>
    </w:p>
    <w:p w:rsidR="003F28C3" w:rsidRDefault="003F28C3" w:rsidP="00BE0020">
      <w:pPr>
        <w:spacing w:after="0" w:line="240" w:lineRule="auto"/>
        <w:jc w:val="center"/>
        <w:rPr>
          <w:rFonts w:ascii="Times New Roman" w:hAnsi="Times New Roman" w:cs="Times New Roman"/>
          <w:b/>
          <w:bCs/>
          <w:color w:val="000000" w:themeColor="text1"/>
          <w:sz w:val="20"/>
          <w:szCs w:val="20"/>
        </w:rPr>
      </w:pPr>
    </w:p>
    <w:p w:rsidR="00131785" w:rsidRDefault="00131785" w:rsidP="00BE0020">
      <w:pPr>
        <w:spacing w:after="0" w:line="240" w:lineRule="auto"/>
        <w:jc w:val="center"/>
        <w:rPr>
          <w:rFonts w:ascii="Times New Roman" w:hAnsi="Times New Roman" w:cs="Times New Roman"/>
          <w:b/>
          <w:bCs/>
          <w:color w:val="000000" w:themeColor="text1"/>
          <w:sz w:val="20"/>
          <w:szCs w:val="20"/>
          <w:lang w:val="fr-FR"/>
        </w:rPr>
      </w:pPr>
    </w:p>
    <w:p w:rsidR="00131785" w:rsidRDefault="00131785"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955294" w:rsidRDefault="00955294" w:rsidP="00BE0020">
      <w:pPr>
        <w:spacing w:after="0" w:line="240" w:lineRule="auto"/>
        <w:jc w:val="center"/>
        <w:rPr>
          <w:rFonts w:ascii="Times New Roman" w:hAnsi="Times New Roman" w:cs="Times New Roman"/>
          <w:b/>
          <w:bCs/>
          <w:color w:val="000000" w:themeColor="text1"/>
          <w:sz w:val="20"/>
          <w:szCs w:val="20"/>
          <w:lang w:val="fr-FR"/>
        </w:rPr>
      </w:pPr>
    </w:p>
    <w:p w:rsidR="004E6B1C" w:rsidRDefault="004E6B1C" w:rsidP="00BE0020">
      <w:pPr>
        <w:spacing w:after="0" w:line="240" w:lineRule="auto"/>
        <w:jc w:val="center"/>
        <w:rPr>
          <w:rFonts w:ascii="Times New Roman" w:hAnsi="Times New Roman" w:cs="Times New Roman"/>
          <w:b/>
          <w:bCs/>
          <w:color w:val="000000" w:themeColor="text1"/>
          <w:sz w:val="20"/>
          <w:szCs w:val="20"/>
          <w:lang w:val="fr-FR"/>
        </w:rPr>
      </w:pPr>
    </w:p>
    <w:p w:rsidR="004E6B1C" w:rsidRDefault="004E6B1C" w:rsidP="00BE0020">
      <w:pPr>
        <w:spacing w:after="0" w:line="240" w:lineRule="auto"/>
        <w:jc w:val="center"/>
        <w:rPr>
          <w:rFonts w:ascii="Times New Roman" w:hAnsi="Times New Roman" w:cs="Times New Roman"/>
          <w:b/>
          <w:bCs/>
          <w:color w:val="000000" w:themeColor="text1"/>
          <w:sz w:val="20"/>
          <w:szCs w:val="20"/>
          <w:lang w:val="fr-FR"/>
        </w:rPr>
      </w:pPr>
    </w:p>
    <w:p w:rsidR="004E6B1C" w:rsidRDefault="004E6B1C" w:rsidP="00BE0020">
      <w:pPr>
        <w:spacing w:after="0" w:line="240" w:lineRule="auto"/>
        <w:jc w:val="center"/>
        <w:rPr>
          <w:rFonts w:ascii="Times New Roman" w:hAnsi="Times New Roman" w:cs="Times New Roman"/>
          <w:b/>
          <w:bCs/>
          <w:color w:val="000000" w:themeColor="text1"/>
          <w:sz w:val="20"/>
          <w:szCs w:val="20"/>
          <w:lang w:val="fr-FR"/>
        </w:rPr>
      </w:pPr>
    </w:p>
    <w:p w:rsidR="004E6B1C" w:rsidRDefault="004E6B1C" w:rsidP="00BE0020">
      <w:pPr>
        <w:spacing w:after="0" w:line="240" w:lineRule="auto"/>
        <w:jc w:val="center"/>
        <w:rPr>
          <w:rFonts w:ascii="Times New Roman" w:hAnsi="Times New Roman" w:cs="Times New Roman"/>
          <w:b/>
          <w:bCs/>
          <w:color w:val="000000" w:themeColor="text1"/>
          <w:sz w:val="20"/>
          <w:szCs w:val="20"/>
          <w:lang w:val="fr-FR"/>
        </w:rPr>
      </w:pPr>
    </w:p>
    <w:p w:rsidR="004E6B1C" w:rsidRDefault="004E6B1C" w:rsidP="00BE0020">
      <w:pPr>
        <w:spacing w:after="0" w:line="240" w:lineRule="auto"/>
        <w:jc w:val="center"/>
        <w:rPr>
          <w:rFonts w:ascii="Times New Roman" w:hAnsi="Times New Roman" w:cs="Times New Roman"/>
          <w:b/>
          <w:bCs/>
          <w:color w:val="000000" w:themeColor="text1"/>
          <w:sz w:val="20"/>
          <w:szCs w:val="20"/>
          <w:lang w:val="fr-FR"/>
        </w:rPr>
      </w:pPr>
    </w:p>
    <w:p w:rsidR="00D807EB" w:rsidRPr="00D46B3B" w:rsidRDefault="00D807EB" w:rsidP="00BE0020">
      <w:pPr>
        <w:spacing w:after="0" w:line="240" w:lineRule="auto"/>
        <w:jc w:val="center"/>
        <w:rPr>
          <w:rFonts w:ascii="Times New Roman" w:hAnsi="Times New Roman" w:cs="Times New Roman"/>
          <w:b/>
          <w:bCs/>
          <w:color w:val="000000" w:themeColor="text1"/>
          <w:sz w:val="20"/>
          <w:szCs w:val="20"/>
          <w:lang w:val="fr-FR"/>
        </w:rPr>
      </w:pPr>
      <w:r w:rsidRPr="00D46B3B">
        <w:rPr>
          <w:rFonts w:ascii="Times New Roman" w:hAnsi="Times New Roman" w:cs="Times New Roman"/>
          <w:b/>
          <w:bCs/>
          <w:color w:val="000000" w:themeColor="text1"/>
          <w:sz w:val="20"/>
          <w:szCs w:val="20"/>
          <w:lang w:val="fr-FR"/>
        </w:rPr>
        <w:lastRenderedPageBreak/>
        <w:t>PLAN DE ŞCOLARIZARE AN ŞCOLAR 202</w:t>
      </w:r>
      <w:r w:rsidR="003A3FB0">
        <w:rPr>
          <w:rFonts w:ascii="Times New Roman" w:hAnsi="Times New Roman" w:cs="Times New Roman"/>
          <w:b/>
          <w:bCs/>
          <w:color w:val="000000" w:themeColor="text1"/>
          <w:sz w:val="20"/>
          <w:szCs w:val="20"/>
          <w:lang w:val="fr-FR"/>
        </w:rPr>
        <w:t>3</w:t>
      </w:r>
      <w:r w:rsidRPr="00D46B3B">
        <w:rPr>
          <w:rFonts w:ascii="Times New Roman" w:hAnsi="Times New Roman" w:cs="Times New Roman"/>
          <w:b/>
          <w:bCs/>
          <w:color w:val="000000" w:themeColor="text1"/>
          <w:sz w:val="20"/>
          <w:szCs w:val="20"/>
          <w:lang w:val="fr-FR"/>
        </w:rPr>
        <w:t>-202</w:t>
      </w:r>
      <w:r w:rsidR="003A3FB0">
        <w:rPr>
          <w:rFonts w:ascii="Times New Roman" w:hAnsi="Times New Roman" w:cs="Times New Roman"/>
          <w:b/>
          <w:bCs/>
          <w:color w:val="000000" w:themeColor="text1"/>
          <w:sz w:val="20"/>
          <w:szCs w:val="20"/>
          <w:lang w:val="fr-FR"/>
        </w:rPr>
        <w:t>4</w:t>
      </w:r>
    </w:p>
    <w:p w:rsidR="00D807EB" w:rsidRPr="00D46B3B" w:rsidRDefault="00D807EB" w:rsidP="00BE0020">
      <w:pPr>
        <w:spacing w:after="0" w:line="240" w:lineRule="auto"/>
        <w:jc w:val="center"/>
        <w:rPr>
          <w:rFonts w:ascii="Times New Roman" w:hAnsi="Times New Roman" w:cs="Times New Roman"/>
          <w:b/>
          <w:bCs/>
          <w:color w:val="000000" w:themeColor="text1"/>
          <w:sz w:val="20"/>
          <w:szCs w:val="20"/>
          <w:lang w:val="fr-FR"/>
        </w:rPr>
      </w:pPr>
      <w:r w:rsidRPr="00D46B3B">
        <w:rPr>
          <w:rFonts w:ascii="Times New Roman" w:hAnsi="Times New Roman" w:cs="Times New Roman"/>
          <w:b/>
          <w:bCs/>
          <w:color w:val="000000" w:themeColor="text1"/>
          <w:sz w:val="20"/>
          <w:szCs w:val="20"/>
          <w:lang w:val="fr-FR"/>
        </w:rPr>
        <w:t>INVATAMANT PROFESIONAL DE STAT CU DURATA DE 3 ANI</w:t>
      </w:r>
    </w:p>
    <w:p w:rsidR="00955294" w:rsidRDefault="00955294" w:rsidP="00955294">
      <w:pPr>
        <w:spacing w:after="0" w:line="240" w:lineRule="auto"/>
        <w:rPr>
          <w:rFonts w:ascii="Times New Roman" w:hAnsi="Times New Roman" w:cs="Times New Roman"/>
          <w:b/>
          <w:bCs/>
          <w:color w:val="000000"/>
          <w:sz w:val="20"/>
          <w:szCs w:val="20"/>
          <w:lang w:val="fr-FR"/>
        </w:rPr>
      </w:pPr>
    </w:p>
    <w:p w:rsidR="00955294" w:rsidRPr="00D46B3B" w:rsidRDefault="00955294" w:rsidP="00BE0020">
      <w:pPr>
        <w:spacing w:after="0" w:line="240" w:lineRule="auto"/>
        <w:jc w:val="center"/>
        <w:rPr>
          <w:rFonts w:ascii="Times New Roman" w:hAnsi="Times New Roman" w:cs="Times New Roman"/>
          <w:b/>
          <w:bCs/>
          <w:color w:val="000000"/>
          <w:sz w:val="20"/>
          <w:szCs w:val="20"/>
          <w:lang w:val="fr-FR"/>
        </w:rPr>
      </w:pPr>
    </w:p>
    <w:tbl>
      <w:tblPr>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053"/>
        <w:gridCol w:w="904"/>
        <w:gridCol w:w="1647"/>
        <w:gridCol w:w="2268"/>
        <w:gridCol w:w="567"/>
        <w:gridCol w:w="709"/>
        <w:gridCol w:w="1100"/>
      </w:tblGrid>
      <w:tr w:rsidR="00D807EB" w:rsidRPr="00BD6377" w:rsidTr="00BD6377">
        <w:trPr>
          <w:trHeight w:val="360"/>
        </w:trPr>
        <w:tc>
          <w:tcPr>
            <w:tcW w:w="741"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Nr.</w:t>
            </w:r>
            <w:r w:rsidR="00A24F51" w:rsidRPr="00BD6377">
              <w:rPr>
                <w:rFonts w:ascii="Times New Roman" w:hAnsi="Times New Roman" w:cs="Times New Roman"/>
                <w:b/>
                <w:bCs/>
                <w:sz w:val="20"/>
                <w:szCs w:val="20"/>
                <w:lang w:val="it-IT"/>
              </w:rPr>
              <w:t xml:space="preserve"> </w:t>
            </w:r>
            <w:r w:rsidR="00BD6377" w:rsidRPr="00BD6377">
              <w:rPr>
                <w:rFonts w:ascii="Times New Roman" w:hAnsi="Times New Roman" w:cs="Times New Roman"/>
                <w:b/>
                <w:bCs/>
                <w:sz w:val="20"/>
                <w:szCs w:val="20"/>
                <w:lang w:val="it-IT"/>
              </w:rPr>
              <w:t>C</w:t>
            </w:r>
            <w:r w:rsidRPr="00BD6377">
              <w:rPr>
                <w:rFonts w:ascii="Times New Roman" w:hAnsi="Times New Roman" w:cs="Times New Roman"/>
                <w:b/>
                <w:bCs/>
                <w:sz w:val="20"/>
                <w:szCs w:val="20"/>
                <w:lang w:val="it-IT"/>
              </w:rPr>
              <w:t>rt</w:t>
            </w:r>
            <w:r w:rsidR="00BD6377">
              <w:rPr>
                <w:rFonts w:ascii="Times New Roman" w:hAnsi="Times New Roman" w:cs="Times New Roman"/>
                <w:b/>
                <w:bCs/>
                <w:sz w:val="20"/>
                <w:szCs w:val="20"/>
                <w:lang w:val="it-IT"/>
              </w:rPr>
              <w:t>.</w:t>
            </w:r>
          </w:p>
        </w:tc>
        <w:tc>
          <w:tcPr>
            <w:tcW w:w="3053"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Unitate</w:t>
            </w:r>
            <w:r w:rsidR="00BD6377">
              <w:rPr>
                <w:rFonts w:ascii="Times New Roman" w:hAnsi="Times New Roman" w:cs="Times New Roman"/>
                <w:b/>
                <w:bCs/>
                <w:sz w:val="20"/>
                <w:szCs w:val="20"/>
                <w:lang w:val="it-IT"/>
              </w:rPr>
              <w:t>a de învățămâ</w:t>
            </w:r>
            <w:r w:rsidRPr="00BD6377">
              <w:rPr>
                <w:rFonts w:ascii="Times New Roman" w:hAnsi="Times New Roman" w:cs="Times New Roman"/>
                <w:b/>
                <w:bCs/>
                <w:sz w:val="20"/>
                <w:szCs w:val="20"/>
                <w:lang w:val="it-IT"/>
              </w:rPr>
              <w:t>nt</w:t>
            </w:r>
          </w:p>
        </w:tc>
        <w:tc>
          <w:tcPr>
            <w:tcW w:w="904"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Forma</w:t>
            </w:r>
          </w:p>
        </w:tc>
        <w:tc>
          <w:tcPr>
            <w:tcW w:w="1647"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fr-FR"/>
              </w:rPr>
            </w:pPr>
            <w:r w:rsidRPr="00BD6377">
              <w:rPr>
                <w:rFonts w:ascii="Times New Roman" w:hAnsi="Times New Roman" w:cs="Times New Roman"/>
                <w:b/>
                <w:bCs/>
                <w:sz w:val="20"/>
                <w:szCs w:val="20"/>
                <w:lang w:val="fr-FR"/>
              </w:rPr>
              <w:t>Domeniul de  pregatire de baza</w:t>
            </w:r>
          </w:p>
        </w:tc>
        <w:tc>
          <w:tcPr>
            <w:tcW w:w="2268" w:type="dxa"/>
            <w:shd w:val="clear" w:color="auto" w:fill="auto"/>
            <w:vAlign w:val="bottom"/>
            <w:hideMark/>
          </w:tcPr>
          <w:p w:rsidR="00D807EB" w:rsidRPr="00BD6377" w:rsidRDefault="00BD6377" w:rsidP="00BD6377">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Calificarea profesională</w:t>
            </w:r>
            <w:r w:rsidR="00D807EB" w:rsidRPr="00BD6377">
              <w:rPr>
                <w:rFonts w:ascii="Times New Roman" w:hAnsi="Times New Roman" w:cs="Times New Roman"/>
                <w:b/>
                <w:bCs/>
                <w:sz w:val="20"/>
                <w:szCs w:val="20"/>
                <w:lang w:val="it-IT"/>
              </w:rPr>
              <w:t xml:space="preserve"> de nivel 2</w:t>
            </w:r>
          </w:p>
        </w:tc>
        <w:tc>
          <w:tcPr>
            <w:tcW w:w="567" w:type="dxa"/>
            <w:shd w:val="clear" w:color="auto" w:fill="auto"/>
            <w:noWrap/>
            <w:vAlign w:val="bottom"/>
            <w:hideMark/>
          </w:tcPr>
          <w:p w:rsidR="00D807EB" w:rsidRPr="00BD6377" w:rsidRDefault="00D807EB" w:rsidP="00BD6377">
            <w:pPr>
              <w:spacing w:after="0" w:line="240" w:lineRule="auto"/>
              <w:ind w:right="-111" w:hanging="114"/>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Nr.</w:t>
            </w:r>
            <w:r w:rsidR="00BD6377">
              <w:rPr>
                <w:rFonts w:ascii="Times New Roman" w:hAnsi="Times New Roman" w:cs="Times New Roman"/>
                <w:sz w:val="20"/>
                <w:szCs w:val="20"/>
                <w:lang w:val="it-IT"/>
              </w:rPr>
              <w:t xml:space="preserve"> </w:t>
            </w:r>
            <w:r w:rsidRPr="00BD6377">
              <w:rPr>
                <w:rFonts w:ascii="Times New Roman" w:hAnsi="Times New Roman" w:cs="Times New Roman"/>
                <w:sz w:val="20"/>
                <w:szCs w:val="20"/>
                <w:lang w:val="it-IT"/>
              </w:rPr>
              <w:t>clase</w:t>
            </w:r>
          </w:p>
        </w:tc>
        <w:tc>
          <w:tcPr>
            <w:tcW w:w="709" w:type="dxa"/>
            <w:shd w:val="clear" w:color="auto" w:fill="auto"/>
            <w:noWrap/>
            <w:vAlign w:val="bottom"/>
            <w:hideMark/>
          </w:tcPr>
          <w:p w:rsidR="00D807EB" w:rsidRPr="00BD6377" w:rsidRDefault="00BD6377" w:rsidP="00BD6377">
            <w:pPr>
              <w:spacing w:after="0" w:line="240" w:lineRule="auto"/>
              <w:jc w:val="center"/>
              <w:rPr>
                <w:rFonts w:ascii="Times New Roman" w:hAnsi="Times New Roman" w:cs="Times New Roman"/>
                <w:sz w:val="20"/>
                <w:szCs w:val="20"/>
                <w:lang w:val="it-IT"/>
              </w:rPr>
            </w:pPr>
            <w:r>
              <w:rPr>
                <w:rFonts w:ascii="Times New Roman" w:hAnsi="Times New Roman" w:cs="Times New Roman"/>
                <w:sz w:val="20"/>
                <w:szCs w:val="20"/>
                <w:lang w:val="it-IT"/>
              </w:rPr>
              <w:t>Nr. e</w:t>
            </w:r>
            <w:r w:rsidR="00D807EB" w:rsidRPr="00BD6377">
              <w:rPr>
                <w:rFonts w:ascii="Times New Roman" w:hAnsi="Times New Roman" w:cs="Times New Roman"/>
                <w:sz w:val="20"/>
                <w:szCs w:val="20"/>
                <w:lang w:val="it-IT"/>
              </w:rPr>
              <w:t>levi</w:t>
            </w:r>
          </w:p>
        </w:tc>
        <w:tc>
          <w:tcPr>
            <w:tcW w:w="1100" w:type="dxa"/>
          </w:tcPr>
          <w:p w:rsidR="00D807EB" w:rsidRPr="00BD6377" w:rsidRDefault="00D807EB" w:rsidP="00BD6377">
            <w:pPr>
              <w:spacing w:after="0" w:line="240" w:lineRule="auto"/>
              <w:jc w:val="center"/>
              <w:rPr>
                <w:rFonts w:ascii="Times New Roman" w:hAnsi="Times New Roman" w:cs="Times New Roman"/>
                <w:b/>
                <w:sz w:val="20"/>
                <w:szCs w:val="20"/>
                <w:lang w:val="it-IT"/>
              </w:rPr>
            </w:pPr>
            <w:r w:rsidRPr="00BD6377">
              <w:rPr>
                <w:rFonts w:ascii="Times New Roman" w:hAnsi="Times New Roman" w:cs="Times New Roman"/>
                <w:b/>
                <w:sz w:val="20"/>
                <w:szCs w:val="20"/>
                <w:lang w:val="it-IT"/>
              </w:rPr>
              <w:t>Cod</w:t>
            </w:r>
          </w:p>
          <w:p w:rsidR="00D807EB" w:rsidRPr="00BD6377" w:rsidRDefault="00BD6377" w:rsidP="00BD6377">
            <w:pPr>
              <w:spacing w:after="0" w:line="240" w:lineRule="auto"/>
              <w:ind w:left="-140" w:right="-117" w:firstLine="30"/>
              <w:jc w:val="center"/>
              <w:rPr>
                <w:rFonts w:ascii="Times New Roman" w:hAnsi="Times New Roman" w:cs="Times New Roman"/>
                <w:b/>
                <w:sz w:val="20"/>
                <w:szCs w:val="20"/>
                <w:lang w:val="it-IT"/>
              </w:rPr>
            </w:pPr>
            <w:r>
              <w:rPr>
                <w:rFonts w:ascii="Times New Roman" w:hAnsi="Times New Roman" w:cs="Times New Roman"/>
                <w:b/>
                <w:sz w:val="20"/>
                <w:szCs w:val="20"/>
                <w:lang w:val="it-IT"/>
              </w:rPr>
              <w:t>s</w:t>
            </w:r>
            <w:r w:rsidR="00D807EB" w:rsidRPr="00BD6377">
              <w:rPr>
                <w:rFonts w:ascii="Times New Roman" w:hAnsi="Times New Roman" w:cs="Times New Roman"/>
                <w:b/>
                <w:sz w:val="20"/>
                <w:szCs w:val="20"/>
                <w:lang w:val="it-IT"/>
              </w:rPr>
              <w:t>pecializare</w:t>
            </w:r>
          </w:p>
        </w:tc>
      </w:tr>
      <w:tr w:rsidR="00055559" w:rsidRPr="00BD6377" w:rsidTr="00BD6377">
        <w:trPr>
          <w:trHeight w:val="255"/>
        </w:trPr>
        <w:tc>
          <w:tcPr>
            <w:tcW w:w="741" w:type="dxa"/>
            <w:vMerge w:val="restart"/>
            <w:shd w:val="clear" w:color="000000" w:fill="FFFFFF"/>
            <w:noWrap/>
            <w:vAlign w:val="center"/>
            <w:hideMark/>
          </w:tcPr>
          <w:p w:rsidR="00055559" w:rsidRPr="00BD6377" w:rsidRDefault="00055559" w:rsidP="00BE0020">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1</w:t>
            </w:r>
            <w:r w:rsidR="00E81572" w:rsidRPr="00BD6377">
              <w:rPr>
                <w:rFonts w:ascii="Times New Roman" w:hAnsi="Times New Roman" w:cs="Times New Roman"/>
                <w:b/>
                <w:bCs/>
                <w:sz w:val="20"/>
                <w:szCs w:val="20"/>
                <w:lang w:val="it-IT"/>
              </w:rPr>
              <w:t>.</w:t>
            </w:r>
          </w:p>
        </w:tc>
        <w:tc>
          <w:tcPr>
            <w:tcW w:w="3053"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bCs/>
                <w:sz w:val="20"/>
                <w:szCs w:val="20"/>
                <w:lang w:val="it-IT"/>
              </w:rPr>
              <w:t xml:space="preserve">LICEUL TEHNOLOGIC </w:t>
            </w:r>
            <w:r w:rsidRPr="00BD6377">
              <w:rPr>
                <w:rFonts w:ascii="Times New Roman" w:hAnsi="Times New Roman" w:cs="Times New Roman"/>
                <w:sz w:val="20"/>
                <w:szCs w:val="20"/>
                <w:lang w:val="it-IT"/>
              </w:rPr>
              <w:t>METALURGIC SLATINA</w:t>
            </w:r>
          </w:p>
        </w:tc>
        <w:tc>
          <w:tcPr>
            <w:tcW w:w="904"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sz w:val="20"/>
                <w:szCs w:val="20"/>
                <w:lang w:val="it-IT"/>
              </w:rPr>
              <w:t>ZI</w:t>
            </w:r>
          </w:p>
        </w:tc>
        <w:tc>
          <w:tcPr>
            <w:tcW w:w="1647"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sz w:val="20"/>
                <w:szCs w:val="20"/>
                <w:lang w:val="it-IT"/>
              </w:rPr>
              <w:t>Mecanică</w:t>
            </w:r>
          </w:p>
        </w:tc>
        <w:tc>
          <w:tcPr>
            <w:tcW w:w="2268" w:type="dxa"/>
            <w:shd w:val="clear" w:color="000000" w:fill="FFFFFF"/>
            <w:vAlign w:val="bottom"/>
            <w:hideMark/>
          </w:tcPr>
          <w:p w:rsidR="00055559" w:rsidRPr="00D46B3B" w:rsidRDefault="00EF3AAF" w:rsidP="00BE0020">
            <w:pPr>
              <w:spacing w:after="0" w:line="240" w:lineRule="auto"/>
              <w:rPr>
                <w:rFonts w:ascii="Times New Roman" w:hAnsi="Times New Roman" w:cs="Times New Roman"/>
                <w:color w:val="000000"/>
                <w:sz w:val="20"/>
                <w:szCs w:val="20"/>
                <w:lang w:val="it-IT"/>
              </w:rPr>
            </w:pPr>
            <w:r w:rsidRPr="00EF3AAF">
              <w:rPr>
                <w:rFonts w:ascii="Times New Roman" w:hAnsi="Times New Roman" w:cs="Times New Roman"/>
                <w:color w:val="000000"/>
                <w:sz w:val="20"/>
                <w:szCs w:val="20"/>
                <w:lang w:val="it-IT"/>
              </w:rPr>
              <w:t>Strungar</w:t>
            </w:r>
          </w:p>
        </w:tc>
        <w:tc>
          <w:tcPr>
            <w:tcW w:w="567" w:type="dxa"/>
            <w:shd w:val="clear" w:color="000000" w:fill="FFFFFF"/>
            <w:noWrap/>
            <w:vAlign w:val="bottom"/>
          </w:tcPr>
          <w:p w:rsidR="00055559" w:rsidRPr="00BD6377" w:rsidRDefault="00055559" w:rsidP="00BE0020">
            <w:pPr>
              <w:spacing w:after="0" w:line="240" w:lineRule="auto"/>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0,5</w:t>
            </w:r>
          </w:p>
        </w:tc>
        <w:tc>
          <w:tcPr>
            <w:tcW w:w="709" w:type="dxa"/>
            <w:shd w:val="clear" w:color="000000" w:fill="FFFFFF"/>
            <w:noWrap/>
            <w:vAlign w:val="bottom"/>
          </w:tcPr>
          <w:p w:rsidR="00055559" w:rsidRPr="00BD6377" w:rsidRDefault="00055559" w:rsidP="00BE0020">
            <w:pPr>
              <w:spacing w:after="0" w:line="240" w:lineRule="auto"/>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12</w:t>
            </w:r>
          </w:p>
        </w:tc>
        <w:tc>
          <w:tcPr>
            <w:tcW w:w="1100" w:type="dxa"/>
            <w:shd w:val="clear" w:color="000000" w:fill="FFFFFF"/>
            <w:vAlign w:val="center"/>
          </w:tcPr>
          <w:p w:rsidR="00055559" w:rsidRPr="00BD6377" w:rsidRDefault="00EF3AAF" w:rsidP="00BE0020">
            <w:pPr>
              <w:spacing w:after="0" w:line="240" w:lineRule="auto"/>
              <w:jc w:val="center"/>
              <w:rPr>
                <w:rFonts w:ascii="Times New Roman" w:hAnsi="Times New Roman" w:cs="Times New Roman"/>
                <w:b/>
                <w:sz w:val="20"/>
                <w:szCs w:val="20"/>
                <w:lang w:val="it-IT"/>
              </w:rPr>
            </w:pPr>
            <w:r>
              <w:rPr>
                <w:rFonts w:ascii="Times New Roman" w:hAnsi="Times New Roman" w:cs="Times New Roman"/>
                <w:b/>
                <w:sz w:val="20"/>
                <w:szCs w:val="20"/>
                <w:lang w:val="it-IT"/>
              </w:rPr>
              <w:t>507</w:t>
            </w:r>
          </w:p>
        </w:tc>
      </w:tr>
      <w:tr w:rsidR="00055559" w:rsidRPr="00BE0020" w:rsidTr="00BD6377">
        <w:trPr>
          <w:trHeight w:val="255"/>
        </w:trPr>
        <w:tc>
          <w:tcPr>
            <w:tcW w:w="741" w:type="dxa"/>
            <w:vMerge/>
            <w:shd w:val="clear" w:color="000000" w:fill="FFFFFF"/>
            <w:noWrap/>
            <w:vAlign w:val="center"/>
            <w:hideMark/>
          </w:tcPr>
          <w:p w:rsidR="00055559" w:rsidRPr="00BD6377" w:rsidRDefault="00055559" w:rsidP="009C07CF">
            <w:pPr>
              <w:spacing w:after="0" w:line="240" w:lineRule="auto"/>
              <w:jc w:val="center"/>
              <w:rPr>
                <w:rFonts w:ascii="Times New Roman" w:hAnsi="Times New Roman" w:cs="Times New Roman"/>
                <w:b/>
                <w:bCs/>
                <w:sz w:val="20"/>
                <w:szCs w:val="20"/>
                <w:lang w:val="it-IT"/>
              </w:rPr>
            </w:pPr>
          </w:p>
        </w:tc>
        <w:tc>
          <w:tcPr>
            <w:tcW w:w="3053"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BD6377">
              <w:rPr>
                <w:rFonts w:ascii="Times New Roman" w:hAnsi="Times New Roman" w:cs="Times New Roman"/>
                <w:bCs/>
                <w:sz w:val="20"/>
                <w:szCs w:val="20"/>
                <w:lang w:val="it-IT"/>
              </w:rPr>
              <w:t>LICEU</w:t>
            </w:r>
            <w:r w:rsidRPr="00BE0020">
              <w:rPr>
                <w:rFonts w:ascii="Times New Roman" w:hAnsi="Times New Roman" w:cs="Times New Roman"/>
                <w:bCs/>
                <w:sz w:val="20"/>
                <w:szCs w:val="20"/>
              </w:rPr>
              <w:t>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vAlign w:val="bottom"/>
            <w:hideMark/>
          </w:tcPr>
          <w:p w:rsidR="00055559" w:rsidRPr="00BE0020" w:rsidRDefault="00055559" w:rsidP="009C07CF">
            <w:pPr>
              <w:spacing w:after="0" w:line="240" w:lineRule="auto"/>
              <w:rPr>
                <w:rFonts w:ascii="Times New Roman" w:hAnsi="Times New Roman" w:cs="Times New Roman"/>
                <w:color w:val="000000"/>
                <w:sz w:val="20"/>
                <w:szCs w:val="20"/>
              </w:rPr>
            </w:pPr>
            <w:r w:rsidRPr="00BE0020">
              <w:rPr>
                <w:rFonts w:ascii="Times New Roman" w:hAnsi="Times New Roman" w:cs="Times New Roman"/>
                <w:color w:val="000000"/>
                <w:sz w:val="20"/>
                <w:szCs w:val="20"/>
              </w:rPr>
              <w:t>Mecanic auto</w:t>
            </w:r>
          </w:p>
        </w:tc>
        <w:tc>
          <w:tcPr>
            <w:tcW w:w="567" w:type="dxa"/>
            <w:shd w:val="clear" w:color="000000" w:fill="FFFFFF"/>
            <w:noWrap/>
            <w:vAlign w:val="bottom"/>
          </w:tcPr>
          <w:p w:rsidR="00055559" w:rsidRPr="00BE0020" w:rsidRDefault="00055559" w:rsidP="009C07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055559" w:rsidRPr="00BE0020" w:rsidRDefault="00055559" w:rsidP="009C07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055559" w:rsidRPr="00BE0020" w:rsidRDefault="00A63159" w:rsidP="009C07C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533BD3" w:rsidRPr="00BE0020" w:rsidTr="00BD6377">
        <w:trPr>
          <w:trHeight w:val="255"/>
        </w:trPr>
        <w:tc>
          <w:tcPr>
            <w:tcW w:w="741" w:type="dxa"/>
            <w:vMerge/>
            <w:shd w:val="clear" w:color="000000" w:fill="FFFFFF"/>
            <w:noWrap/>
            <w:vAlign w:val="center"/>
          </w:tcPr>
          <w:p w:rsidR="00533BD3" w:rsidRPr="00BE0020" w:rsidRDefault="00533BD3" w:rsidP="00533BD3">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vAlign w:val="bottom"/>
          </w:tcPr>
          <w:p w:rsidR="00533BD3" w:rsidRPr="00EF3AAF" w:rsidRDefault="00533BD3" w:rsidP="00533BD3">
            <w:pPr>
              <w:spacing w:after="0" w:line="240" w:lineRule="auto"/>
              <w:rPr>
                <w:rFonts w:ascii="Times New Roman" w:hAnsi="Times New Roman" w:cs="Times New Roman"/>
                <w:color w:val="000000"/>
                <w:sz w:val="20"/>
                <w:szCs w:val="20"/>
              </w:rPr>
            </w:pPr>
            <w:r w:rsidRPr="00EF3AAF">
              <w:rPr>
                <w:rFonts w:ascii="Times New Roman" w:hAnsi="Times New Roman" w:cs="Times New Roman"/>
                <w:color w:val="000000"/>
                <w:sz w:val="20"/>
                <w:szCs w:val="20"/>
              </w:rPr>
              <w:t>Mecanic utilaje și instalații în industrie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523</w:t>
            </w:r>
          </w:p>
        </w:tc>
      </w:tr>
      <w:tr w:rsidR="00533BD3" w:rsidRPr="00BE0020" w:rsidTr="00BD6377">
        <w:trPr>
          <w:trHeight w:val="255"/>
        </w:trPr>
        <w:tc>
          <w:tcPr>
            <w:tcW w:w="741" w:type="dxa"/>
            <w:vMerge/>
            <w:shd w:val="clear" w:color="000000" w:fill="FFFFFF"/>
            <w:noWrap/>
            <w:vAlign w:val="center"/>
          </w:tcPr>
          <w:p w:rsidR="00533BD3" w:rsidRPr="00BE0020" w:rsidRDefault="00533BD3" w:rsidP="00533BD3">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FB4126" w:rsidRPr="00BE0020" w:rsidTr="00BD6377">
        <w:trPr>
          <w:trHeight w:val="476"/>
        </w:trPr>
        <w:tc>
          <w:tcPr>
            <w:tcW w:w="741" w:type="dxa"/>
            <w:vMerge w:val="restart"/>
            <w:shd w:val="clear" w:color="000000" w:fill="FFFFFF"/>
            <w:noWrap/>
            <w:vAlign w:val="center"/>
            <w:hideMark/>
          </w:tcPr>
          <w:p w:rsidR="00FB4126" w:rsidRPr="00BE0020" w:rsidRDefault="00FB4126" w:rsidP="00533BD3">
            <w:pPr>
              <w:spacing w:after="0" w:line="240" w:lineRule="auto"/>
              <w:jc w:val="center"/>
              <w:rPr>
                <w:rFonts w:ascii="Times New Roman" w:hAnsi="Times New Roman" w:cs="Times New Roman"/>
                <w:b/>
                <w:bCs/>
                <w:sz w:val="20"/>
                <w:szCs w:val="20"/>
              </w:rPr>
            </w:pPr>
            <w:r w:rsidRPr="00BE0020">
              <w:rPr>
                <w:rFonts w:ascii="Times New Roman" w:hAnsi="Times New Roman" w:cs="Times New Roman"/>
                <w:b/>
                <w:bCs/>
                <w:sz w:val="20"/>
                <w:szCs w:val="20"/>
              </w:rPr>
              <w:t>2</w:t>
            </w:r>
            <w:r>
              <w:rPr>
                <w:rFonts w:ascii="Times New Roman" w:hAnsi="Times New Roman" w:cs="Times New Roman"/>
                <w:b/>
                <w:bCs/>
                <w:sz w:val="20"/>
                <w:szCs w:val="20"/>
              </w:rPr>
              <w:t>.</w:t>
            </w:r>
          </w:p>
        </w:tc>
        <w:tc>
          <w:tcPr>
            <w:tcW w:w="3053"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w:t>
            </w:r>
            <w:r>
              <w:rPr>
                <w:rFonts w:ascii="Times New Roman" w:hAnsi="Times New Roman" w:cs="Times New Roman"/>
                <w:sz w:val="20"/>
                <w:szCs w:val="20"/>
              </w:rPr>
              <w:t xml:space="preserve"> </w:t>
            </w:r>
            <w:r w:rsidRPr="00BE0020">
              <w:rPr>
                <w:rFonts w:ascii="Times New Roman" w:hAnsi="Times New Roman" w:cs="Times New Roman"/>
                <w:sz w:val="20"/>
                <w:szCs w:val="20"/>
              </w:rPr>
              <w:t>AURELIAN"</w:t>
            </w:r>
            <w:r>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Comerț</w:t>
            </w:r>
          </w:p>
        </w:tc>
        <w:tc>
          <w:tcPr>
            <w:tcW w:w="2268" w:type="dxa"/>
            <w:shd w:val="clear" w:color="000000" w:fill="FFFFFF"/>
            <w:vAlign w:val="bottom"/>
            <w:hideMark/>
          </w:tcPr>
          <w:p w:rsidR="00FB4126" w:rsidRPr="00BE0020" w:rsidRDefault="00FB4126" w:rsidP="00533BD3">
            <w:pPr>
              <w:spacing w:after="0" w:line="240" w:lineRule="auto"/>
              <w:rPr>
                <w:rFonts w:ascii="Times New Roman" w:hAnsi="Times New Roman" w:cs="Times New Roman"/>
                <w:sz w:val="20"/>
                <w:szCs w:val="20"/>
              </w:rPr>
            </w:pPr>
            <w:r w:rsidRPr="001D5FD0">
              <w:rPr>
                <w:rFonts w:ascii="Times New Roman" w:hAnsi="Times New Roman" w:cs="Times New Roman"/>
                <w:sz w:val="20"/>
                <w:szCs w:val="20"/>
              </w:rPr>
              <w:t>Recepționer - distribuitor</w:t>
            </w:r>
          </w:p>
        </w:tc>
        <w:tc>
          <w:tcPr>
            <w:tcW w:w="567"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FB4126" w:rsidRPr="00BE0020" w:rsidRDefault="00FB4126"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596</w:t>
            </w:r>
          </w:p>
        </w:tc>
      </w:tr>
      <w:tr w:rsidR="00FB4126" w:rsidRPr="00BE0020" w:rsidTr="00BD6377">
        <w:trPr>
          <w:trHeight w:val="514"/>
        </w:trPr>
        <w:tc>
          <w:tcPr>
            <w:tcW w:w="741" w:type="dxa"/>
            <w:vMerge/>
            <w:shd w:val="clear" w:color="000000" w:fill="FFFFFF"/>
            <w:vAlign w:val="center"/>
            <w:hideMark/>
          </w:tcPr>
          <w:p w:rsidR="00FB4126" w:rsidRPr="00BE0020" w:rsidRDefault="00FB4126"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w:t>
            </w:r>
            <w:r>
              <w:rPr>
                <w:rFonts w:ascii="Times New Roman" w:hAnsi="Times New Roman" w:cs="Times New Roman"/>
                <w:sz w:val="20"/>
                <w:szCs w:val="20"/>
              </w:rPr>
              <w:t xml:space="preserve"> </w:t>
            </w:r>
            <w:r w:rsidRPr="00BE0020">
              <w:rPr>
                <w:rFonts w:ascii="Times New Roman" w:hAnsi="Times New Roman" w:cs="Times New Roman"/>
                <w:sz w:val="20"/>
                <w:szCs w:val="20"/>
              </w:rPr>
              <w:t>AURELIAN"</w:t>
            </w:r>
            <w:r>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hideMark/>
          </w:tcPr>
          <w:p w:rsidR="00FB4126" w:rsidRPr="00D46B3B" w:rsidRDefault="00FB4126" w:rsidP="00533BD3">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Ospă</w:t>
            </w:r>
            <w:r w:rsidRPr="00D46B3B">
              <w:rPr>
                <w:rFonts w:ascii="Times New Roman" w:hAnsi="Times New Roman" w:cs="Times New Roman"/>
                <w:sz w:val="20"/>
                <w:szCs w:val="20"/>
                <w:lang w:val="it-IT"/>
              </w:rPr>
              <w:t>tar (chelner) vânzator în unități de alimentație</w:t>
            </w:r>
          </w:p>
        </w:tc>
        <w:tc>
          <w:tcPr>
            <w:tcW w:w="567"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B4126" w:rsidRPr="00BE0020" w:rsidRDefault="00FB4126"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rsidR="00FB4126" w:rsidRPr="00BE0020" w:rsidTr="00BD6377">
        <w:trPr>
          <w:trHeight w:val="270"/>
        </w:trPr>
        <w:tc>
          <w:tcPr>
            <w:tcW w:w="741" w:type="dxa"/>
            <w:vMerge/>
            <w:shd w:val="clear" w:color="000000" w:fill="FFFFFF"/>
            <w:vAlign w:val="center"/>
            <w:hideMark/>
          </w:tcPr>
          <w:p w:rsidR="00FB4126" w:rsidRPr="00BE0020" w:rsidRDefault="00FB4126"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P.S.AURELIAN"</w:t>
            </w:r>
            <w:r w:rsidR="00955294">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hideMark/>
          </w:tcPr>
          <w:p w:rsidR="00FB4126" w:rsidRPr="00BE0020" w:rsidRDefault="00FB4126" w:rsidP="00533BD3">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Lucrător hotelier</w:t>
            </w:r>
          </w:p>
        </w:tc>
        <w:tc>
          <w:tcPr>
            <w:tcW w:w="567"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FB4126" w:rsidRPr="00BE0020" w:rsidRDefault="00FB4126"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598</w:t>
            </w:r>
          </w:p>
        </w:tc>
      </w:tr>
      <w:tr w:rsidR="00FB4126" w:rsidRPr="00BE0020" w:rsidTr="00BD6377">
        <w:trPr>
          <w:trHeight w:val="270"/>
        </w:trPr>
        <w:tc>
          <w:tcPr>
            <w:tcW w:w="741" w:type="dxa"/>
            <w:vMerge/>
            <w:shd w:val="clear" w:color="000000" w:fill="FFFFFF"/>
            <w:vAlign w:val="center"/>
            <w:hideMark/>
          </w:tcPr>
          <w:p w:rsidR="00FB4126" w:rsidRPr="00BE0020" w:rsidRDefault="00FB4126"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w:t>
            </w:r>
            <w:r>
              <w:rPr>
                <w:rFonts w:ascii="Times New Roman" w:hAnsi="Times New Roman" w:cs="Times New Roman"/>
                <w:sz w:val="20"/>
                <w:szCs w:val="20"/>
              </w:rPr>
              <w:t xml:space="preserve"> </w:t>
            </w:r>
            <w:r w:rsidRPr="00BE0020">
              <w:rPr>
                <w:rFonts w:ascii="Times New Roman" w:hAnsi="Times New Roman" w:cs="Times New Roman"/>
                <w:sz w:val="20"/>
                <w:szCs w:val="20"/>
              </w:rPr>
              <w:t>AURELIAN"</w:t>
            </w:r>
            <w:r>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B4126" w:rsidRPr="00D46B3B" w:rsidRDefault="00FB4126" w:rsidP="00533BD3">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Estetica şi igiena corpului omenesc</w:t>
            </w:r>
          </w:p>
        </w:tc>
        <w:tc>
          <w:tcPr>
            <w:tcW w:w="2268" w:type="dxa"/>
            <w:shd w:val="clear" w:color="000000" w:fill="FFFFFF"/>
            <w:vAlign w:val="bottom"/>
            <w:hideMark/>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Frizer - coafor - manichiurist - pedichiurist</w:t>
            </w:r>
          </w:p>
        </w:tc>
        <w:tc>
          <w:tcPr>
            <w:tcW w:w="567"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B4126" w:rsidRPr="00BE0020" w:rsidRDefault="00FB4126"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rsidR="00FB4126" w:rsidRPr="00BE0020" w:rsidTr="00BD6377">
        <w:trPr>
          <w:trHeight w:val="270"/>
        </w:trPr>
        <w:tc>
          <w:tcPr>
            <w:tcW w:w="741" w:type="dxa"/>
            <w:vMerge/>
            <w:shd w:val="clear" w:color="000000" w:fill="FFFFFF"/>
            <w:vAlign w:val="center"/>
          </w:tcPr>
          <w:p w:rsidR="00FB4126" w:rsidRPr="00BE0020" w:rsidRDefault="00FB4126" w:rsidP="003E3B8D">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FB4126" w:rsidRPr="00BE0020" w:rsidRDefault="00FB4126" w:rsidP="003E3B8D">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w:t>
            </w:r>
            <w:r>
              <w:rPr>
                <w:rFonts w:ascii="Times New Roman" w:hAnsi="Times New Roman" w:cs="Times New Roman"/>
                <w:sz w:val="20"/>
                <w:szCs w:val="20"/>
              </w:rPr>
              <w:t xml:space="preserve"> </w:t>
            </w:r>
            <w:r w:rsidRPr="00BE0020">
              <w:rPr>
                <w:rFonts w:ascii="Times New Roman" w:hAnsi="Times New Roman" w:cs="Times New Roman"/>
                <w:sz w:val="20"/>
                <w:szCs w:val="20"/>
              </w:rPr>
              <w:t>AURELIAN"</w:t>
            </w:r>
            <w:r>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tcPr>
          <w:p w:rsidR="00FB4126" w:rsidRPr="00BE0020" w:rsidRDefault="00FB4126" w:rsidP="003E3B8D">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B4126" w:rsidRPr="00BE0020" w:rsidRDefault="00FB4126" w:rsidP="003E3B8D">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vAlign w:val="bottom"/>
          </w:tcPr>
          <w:p w:rsidR="00FB4126" w:rsidRPr="00BE0020" w:rsidRDefault="00FB4126" w:rsidP="003E3B8D">
            <w:pPr>
              <w:spacing w:after="0" w:line="240" w:lineRule="auto"/>
              <w:rPr>
                <w:rFonts w:ascii="Times New Roman" w:hAnsi="Times New Roman" w:cs="Times New Roman"/>
                <w:color w:val="000000"/>
                <w:sz w:val="20"/>
                <w:szCs w:val="20"/>
              </w:rPr>
            </w:pPr>
            <w:r w:rsidRPr="00BE0020">
              <w:rPr>
                <w:rFonts w:ascii="Times New Roman" w:hAnsi="Times New Roman" w:cs="Times New Roman"/>
                <w:color w:val="000000"/>
                <w:sz w:val="20"/>
                <w:szCs w:val="20"/>
              </w:rPr>
              <w:t>Mecanic auto</w:t>
            </w:r>
          </w:p>
        </w:tc>
        <w:tc>
          <w:tcPr>
            <w:tcW w:w="567" w:type="dxa"/>
            <w:shd w:val="clear" w:color="000000" w:fill="FFFFFF"/>
            <w:noWrap/>
            <w:vAlign w:val="bottom"/>
          </w:tcPr>
          <w:p w:rsidR="00FB4126" w:rsidRPr="00BE0020" w:rsidRDefault="00FB4126" w:rsidP="003E3B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FB4126" w:rsidRPr="00BE0020" w:rsidRDefault="00FB4126" w:rsidP="003E3B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FB4126" w:rsidRPr="00BE0020" w:rsidRDefault="00FB4126" w:rsidP="003E3B8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FB4126" w:rsidRPr="00BE0020" w:rsidTr="00BD6377">
        <w:trPr>
          <w:trHeight w:val="270"/>
        </w:trPr>
        <w:tc>
          <w:tcPr>
            <w:tcW w:w="741" w:type="dxa"/>
            <w:vMerge/>
            <w:shd w:val="clear" w:color="000000" w:fill="FFFFFF"/>
            <w:vAlign w:val="center"/>
          </w:tcPr>
          <w:p w:rsidR="00FB4126" w:rsidRPr="00BE0020" w:rsidRDefault="00FB4126"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P.S.</w:t>
            </w:r>
            <w:r>
              <w:rPr>
                <w:rFonts w:ascii="Times New Roman" w:hAnsi="Times New Roman" w:cs="Times New Roman"/>
                <w:sz w:val="20"/>
                <w:szCs w:val="20"/>
              </w:rPr>
              <w:t xml:space="preserve"> </w:t>
            </w:r>
            <w:r w:rsidRPr="00BE0020">
              <w:rPr>
                <w:rFonts w:ascii="Times New Roman" w:hAnsi="Times New Roman" w:cs="Times New Roman"/>
                <w:sz w:val="20"/>
                <w:szCs w:val="20"/>
              </w:rPr>
              <w:t>AURELIAN"</w:t>
            </w:r>
            <w:r>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tcPr>
          <w:p w:rsidR="00FB4126" w:rsidRPr="00BE0020" w:rsidRDefault="00FB4126"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B4126" w:rsidRPr="00BE0020" w:rsidRDefault="00FB4126"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tcPr>
          <w:p w:rsidR="00FB4126" w:rsidRPr="00BE0020" w:rsidRDefault="00FB4126" w:rsidP="00533BD3">
            <w:pPr>
              <w:spacing w:after="0" w:line="240" w:lineRule="auto"/>
              <w:rPr>
                <w:rFonts w:ascii="Times New Roman" w:hAnsi="Times New Roman" w:cs="Times New Roman"/>
                <w:sz w:val="20"/>
                <w:szCs w:val="20"/>
              </w:rPr>
            </w:pPr>
            <w:r w:rsidRPr="003E3B8D">
              <w:rPr>
                <w:rFonts w:ascii="Times New Roman" w:hAnsi="Times New Roman" w:cs="Times New Roman"/>
                <w:sz w:val="20"/>
                <w:szCs w:val="20"/>
              </w:rPr>
              <w:t>Cofetar-patiser</w:t>
            </w:r>
          </w:p>
        </w:tc>
        <w:tc>
          <w:tcPr>
            <w:tcW w:w="567"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FB4126" w:rsidRPr="00BE0020" w:rsidRDefault="00FB4126"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FB4126" w:rsidRPr="00BE0020" w:rsidRDefault="00FB4126"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w:t>
            </w:r>
            <w:r w:rsidR="00602FF1">
              <w:rPr>
                <w:rFonts w:ascii="Times New Roman" w:hAnsi="Times New Roman" w:cs="Times New Roman"/>
                <w:b/>
                <w:sz w:val="20"/>
                <w:szCs w:val="20"/>
              </w:rPr>
              <w:t>0</w:t>
            </w:r>
          </w:p>
        </w:tc>
      </w:tr>
      <w:tr w:rsidR="00460F51" w:rsidRPr="00BE0020" w:rsidTr="00BD6377">
        <w:trPr>
          <w:trHeight w:val="70"/>
        </w:trPr>
        <w:tc>
          <w:tcPr>
            <w:tcW w:w="741" w:type="dxa"/>
            <w:vMerge w:val="restart"/>
            <w:shd w:val="clear" w:color="000000" w:fill="FFFFFF"/>
            <w:noWrap/>
            <w:vAlign w:val="center"/>
            <w:hideMark/>
          </w:tcPr>
          <w:p w:rsidR="00460F51" w:rsidRPr="00BE0020" w:rsidRDefault="00460F51" w:rsidP="00602FF1">
            <w:pPr>
              <w:spacing w:after="0" w:line="240" w:lineRule="auto"/>
              <w:jc w:val="center"/>
              <w:rPr>
                <w:rFonts w:ascii="Times New Roman" w:hAnsi="Times New Roman" w:cs="Times New Roman"/>
                <w:b/>
                <w:bCs/>
                <w:sz w:val="20"/>
                <w:szCs w:val="20"/>
              </w:rPr>
            </w:pPr>
            <w:r w:rsidRPr="00BE0020">
              <w:rPr>
                <w:rFonts w:ascii="Times New Roman" w:hAnsi="Times New Roman" w:cs="Times New Roman"/>
                <w:b/>
                <w:bCs/>
                <w:sz w:val="20"/>
                <w:szCs w:val="20"/>
              </w:rPr>
              <w:t>3</w:t>
            </w:r>
            <w:r>
              <w:rPr>
                <w:rFonts w:ascii="Times New Roman" w:hAnsi="Times New Roman" w:cs="Times New Roman"/>
                <w:b/>
                <w:bCs/>
                <w:sz w:val="20"/>
                <w:szCs w:val="20"/>
              </w:rPr>
              <w:t>.</w:t>
            </w:r>
          </w:p>
        </w:tc>
        <w:tc>
          <w:tcPr>
            <w:tcW w:w="3053" w:type="dxa"/>
            <w:shd w:val="clear" w:color="000000" w:fill="FFFFFF"/>
            <w:noWrap/>
            <w:vAlign w:val="bottom"/>
            <w:hideMark/>
          </w:tcPr>
          <w:p w:rsidR="00460F51" w:rsidRPr="00BE0020" w:rsidRDefault="00460F51" w:rsidP="00602FF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DANUBIUS" CORABIA</w:t>
            </w:r>
          </w:p>
        </w:tc>
        <w:tc>
          <w:tcPr>
            <w:tcW w:w="904" w:type="dxa"/>
            <w:shd w:val="clear" w:color="000000" w:fill="FFFFFF"/>
            <w:noWrap/>
            <w:vAlign w:val="bottom"/>
            <w:hideMark/>
          </w:tcPr>
          <w:p w:rsidR="00460F51" w:rsidRPr="00BE0020" w:rsidRDefault="00460F51" w:rsidP="00602FF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60F51" w:rsidRPr="00D46B3B" w:rsidRDefault="00460F51" w:rsidP="00602FF1">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Estetica şi igiena corpului omenesc</w:t>
            </w:r>
          </w:p>
        </w:tc>
        <w:tc>
          <w:tcPr>
            <w:tcW w:w="2268" w:type="dxa"/>
            <w:shd w:val="clear" w:color="000000" w:fill="FFFFFF"/>
            <w:noWrap/>
            <w:vAlign w:val="bottom"/>
          </w:tcPr>
          <w:p w:rsidR="00460F51" w:rsidRPr="00BE0020" w:rsidRDefault="00460F51" w:rsidP="00602FF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Frizer - coafor - manichiurist - pedichiurist</w:t>
            </w:r>
          </w:p>
        </w:tc>
        <w:tc>
          <w:tcPr>
            <w:tcW w:w="567" w:type="dxa"/>
            <w:shd w:val="clear" w:color="000000" w:fill="FFFFFF"/>
            <w:noWrap/>
            <w:vAlign w:val="bottom"/>
          </w:tcPr>
          <w:p w:rsidR="00460F51" w:rsidRPr="00BE0020" w:rsidRDefault="00460F51" w:rsidP="00602F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60F51" w:rsidRPr="00BE0020" w:rsidRDefault="00460F51" w:rsidP="00602F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460F51" w:rsidRPr="00BE0020" w:rsidRDefault="00460F51" w:rsidP="00602F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rsidR="00460F51" w:rsidRPr="00BE0020" w:rsidTr="00460F51">
        <w:trPr>
          <w:trHeight w:val="270"/>
        </w:trPr>
        <w:tc>
          <w:tcPr>
            <w:tcW w:w="741" w:type="dxa"/>
            <w:vMerge/>
            <w:shd w:val="clear" w:color="000000" w:fill="FFFFFF"/>
            <w:vAlign w:val="center"/>
            <w:hideMark/>
          </w:tcPr>
          <w:p w:rsidR="00460F51" w:rsidRPr="00BE0020" w:rsidRDefault="00460F51" w:rsidP="00460F51">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460F51" w:rsidRPr="00BE0020" w:rsidRDefault="00460F5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E0020">
              <w:rPr>
                <w:rFonts w:ascii="Times New Roman" w:hAnsi="Times New Roman" w:cs="Times New Roman"/>
                <w:sz w:val="20"/>
                <w:szCs w:val="20"/>
              </w:rPr>
              <w:t>DANUBIUS" CORABIA</w:t>
            </w:r>
          </w:p>
        </w:tc>
        <w:tc>
          <w:tcPr>
            <w:tcW w:w="904" w:type="dxa"/>
            <w:shd w:val="clear" w:color="000000" w:fill="FFFFFF"/>
            <w:noWrap/>
            <w:vAlign w:val="bottom"/>
            <w:hideMark/>
          </w:tcPr>
          <w:p w:rsidR="00460F51" w:rsidRPr="00BE0020" w:rsidRDefault="00460F5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60F51" w:rsidRPr="00BE0020" w:rsidRDefault="00460F51" w:rsidP="00460F51">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vAlign w:val="bottom"/>
          </w:tcPr>
          <w:p w:rsidR="00460F51" w:rsidRPr="00BE0020" w:rsidRDefault="00460F51" w:rsidP="00460F51">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460F51" w:rsidRPr="00BE0020" w:rsidRDefault="00460F51" w:rsidP="00460F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60F51" w:rsidRPr="00BE0020" w:rsidRDefault="00460F51" w:rsidP="00460F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460F51" w:rsidRPr="00BE0020" w:rsidRDefault="00460F5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9A11C1" w:rsidRPr="00BE0020" w:rsidTr="00BD6377">
        <w:trPr>
          <w:trHeight w:val="449"/>
        </w:trPr>
        <w:tc>
          <w:tcPr>
            <w:tcW w:w="741" w:type="dxa"/>
            <w:vMerge w:val="restart"/>
            <w:shd w:val="clear" w:color="000000" w:fill="FFFFFF"/>
            <w:vAlign w:val="center"/>
            <w:hideMark/>
          </w:tcPr>
          <w:p w:rsidR="009A11C1" w:rsidRPr="00BE0020" w:rsidRDefault="009A11C1" w:rsidP="00460F5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3053" w:type="dxa"/>
            <w:shd w:val="clear" w:color="000000" w:fill="FFFFFF"/>
            <w:noWrap/>
            <w:vAlign w:val="bottom"/>
            <w:hideMark/>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hideMark/>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A11C1" w:rsidRPr="00BE0020" w:rsidRDefault="009A11C1" w:rsidP="00460F51">
            <w:pPr>
              <w:spacing w:after="0" w:line="240" w:lineRule="auto"/>
              <w:rPr>
                <w:rFonts w:ascii="Times New Roman" w:hAnsi="Times New Roman" w:cs="Times New Roman"/>
                <w:sz w:val="20"/>
                <w:szCs w:val="20"/>
              </w:rPr>
            </w:pPr>
            <w:r w:rsidRPr="00A73332">
              <w:rPr>
                <w:rFonts w:ascii="Times New Roman" w:hAnsi="Times New Roman" w:cs="Times New Roman"/>
                <w:sz w:val="20"/>
                <w:szCs w:val="20"/>
              </w:rPr>
              <w:t>Electric</w:t>
            </w:r>
          </w:p>
        </w:tc>
        <w:tc>
          <w:tcPr>
            <w:tcW w:w="2268"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4D2A82">
              <w:rPr>
                <w:rFonts w:ascii="Times New Roman" w:hAnsi="Times New Roman" w:cs="Times New Roman"/>
                <w:sz w:val="20"/>
                <w:szCs w:val="20"/>
              </w:rPr>
              <w:t>Electrician exploatare centrale, statii și rețele electrice</w:t>
            </w:r>
          </w:p>
        </w:tc>
        <w:tc>
          <w:tcPr>
            <w:tcW w:w="567" w:type="dxa"/>
            <w:shd w:val="clear" w:color="000000" w:fill="FFFFFF"/>
            <w:noWrap/>
            <w:vAlign w:val="bottom"/>
          </w:tcPr>
          <w:p w:rsidR="009A11C1" w:rsidRPr="00BE0020" w:rsidRDefault="009A11C1" w:rsidP="00460F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A11C1" w:rsidRPr="00BE0020" w:rsidRDefault="009A11C1" w:rsidP="00460F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A11C1" w:rsidRPr="00BE0020" w:rsidRDefault="009A11C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570</w:t>
            </w:r>
          </w:p>
        </w:tc>
      </w:tr>
      <w:tr w:rsidR="009A11C1" w:rsidRPr="00BE0020" w:rsidTr="00BD6377">
        <w:trPr>
          <w:trHeight w:val="449"/>
        </w:trPr>
        <w:tc>
          <w:tcPr>
            <w:tcW w:w="741" w:type="dxa"/>
            <w:vMerge/>
            <w:shd w:val="clear" w:color="000000" w:fill="FFFFFF"/>
            <w:vAlign w:val="center"/>
          </w:tcPr>
          <w:p w:rsidR="009A11C1" w:rsidRPr="00BE0020" w:rsidRDefault="009A11C1" w:rsidP="00460F5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Mecanică</w:t>
            </w:r>
          </w:p>
        </w:tc>
        <w:tc>
          <w:tcPr>
            <w:tcW w:w="2268"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Lăcătuș mecanic prestări servicii</w:t>
            </w:r>
          </w:p>
        </w:tc>
        <w:tc>
          <w:tcPr>
            <w:tcW w:w="567"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0,5</w:t>
            </w:r>
          </w:p>
        </w:tc>
        <w:tc>
          <w:tcPr>
            <w:tcW w:w="709"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12</w:t>
            </w:r>
          </w:p>
        </w:tc>
        <w:tc>
          <w:tcPr>
            <w:tcW w:w="1100" w:type="dxa"/>
            <w:shd w:val="clear" w:color="000000" w:fill="FFFFFF"/>
            <w:vAlign w:val="center"/>
          </w:tcPr>
          <w:p w:rsidR="009A11C1" w:rsidRPr="00BE0020" w:rsidRDefault="009A11C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538</w:t>
            </w:r>
          </w:p>
        </w:tc>
      </w:tr>
      <w:tr w:rsidR="009A11C1" w:rsidRPr="00BE0020" w:rsidTr="00BD6377">
        <w:trPr>
          <w:trHeight w:val="449"/>
        </w:trPr>
        <w:tc>
          <w:tcPr>
            <w:tcW w:w="741" w:type="dxa"/>
            <w:vMerge/>
            <w:shd w:val="clear" w:color="000000" w:fill="FFFFFF"/>
            <w:vAlign w:val="center"/>
          </w:tcPr>
          <w:p w:rsidR="009A11C1" w:rsidRPr="00BE0020" w:rsidRDefault="009A11C1" w:rsidP="00460F5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Construcţii, instalaţii şi lucrări publice</w:t>
            </w:r>
          </w:p>
        </w:tc>
        <w:tc>
          <w:tcPr>
            <w:tcW w:w="2268"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Instalator de instalații tehnico-sanitare și de gaze</w:t>
            </w:r>
          </w:p>
        </w:tc>
        <w:tc>
          <w:tcPr>
            <w:tcW w:w="567"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0,5</w:t>
            </w:r>
          </w:p>
        </w:tc>
        <w:tc>
          <w:tcPr>
            <w:tcW w:w="709"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12</w:t>
            </w:r>
          </w:p>
        </w:tc>
        <w:tc>
          <w:tcPr>
            <w:tcW w:w="1100" w:type="dxa"/>
            <w:shd w:val="clear" w:color="000000" w:fill="FFFFFF"/>
            <w:vAlign w:val="center"/>
          </w:tcPr>
          <w:p w:rsidR="009A11C1" w:rsidRPr="00BE0020" w:rsidRDefault="009A11C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580</w:t>
            </w:r>
          </w:p>
        </w:tc>
      </w:tr>
      <w:tr w:rsidR="009A11C1" w:rsidRPr="00BE0020" w:rsidTr="00BD6377">
        <w:trPr>
          <w:trHeight w:val="449"/>
        </w:trPr>
        <w:tc>
          <w:tcPr>
            <w:tcW w:w="741" w:type="dxa"/>
            <w:vMerge/>
            <w:shd w:val="clear" w:color="000000" w:fill="FFFFFF"/>
            <w:vAlign w:val="center"/>
          </w:tcPr>
          <w:p w:rsidR="009A11C1" w:rsidRPr="00BE0020" w:rsidRDefault="009A11C1" w:rsidP="00460F5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Mecanică</w:t>
            </w:r>
          </w:p>
        </w:tc>
        <w:tc>
          <w:tcPr>
            <w:tcW w:w="2268"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Tinichigiu vopsitor auto</w:t>
            </w:r>
          </w:p>
        </w:tc>
        <w:tc>
          <w:tcPr>
            <w:tcW w:w="567"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0,5</w:t>
            </w:r>
          </w:p>
        </w:tc>
        <w:tc>
          <w:tcPr>
            <w:tcW w:w="709"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12</w:t>
            </w:r>
          </w:p>
        </w:tc>
        <w:tc>
          <w:tcPr>
            <w:tcW w:w="1100" w:type="dxa"/>
            <w:shd w:val="clear" w:color="000000" w:fill="FFFFFF"/>
            <w:vAlign w:val="center"/>
          </w:tcPr>
          <w:p w:rsidR="009A11C1" w:rsidRPr="00BE0020" w:rsidRDefault="009A11C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506</w:t>
            </w:r>
          </w:p>
        </w:tc>
      </w:tr>
      <w:tr w:rsidR="009A11C1" w:rsidRPr="00BE0020" w:rsidTr="00BD6377">
        <w:trPr>
          <w:trHeight w:val="449"/>
        </w:trPr>
        <w:tc>
          <w:tcPr>
            <w:tcW w:w="741" w:type="dxa"/>
            <w:vMerge/>
            <w:shd w:val="clear" w:color="000000" w:fill="FFFFFF"/>
            <w:vAlign w:val="center"/>
          </w:tcPr>
          <w:p w:rsidR="009A11C1" w:rsidRPr="00BE0020" w:rsidRDefault="009A11C1" w:rsidP="00460F5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A11C1" w:rsidRPr="00BE0020" w:rsidRDefault="009A11C1" w:rsidP="00460F5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Mecanică</w:t>
            </w:r>
          </w:p>
        </w:tc>
        <w:tc>
          <w:tcPr>
            <w:tcW w:w="2268" w:type="dxa"/>
            <w:shd w:val="clear" w:color="000000" w:fill="FFFFFF"/>
            <w:noWrap/>
            <w:vAlign w:val="bottom"/>
          </w:tcPr>
          <w:p w:rsidR="009A11C1" w:rsidRPr="007603C9" w:rsidRDefault="009A11C1" w:rsidP="00460F5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Mecanic auto</w:t>
            </w:r>
          </w:p>
        </w:tc>
        <w:tc>
          <w:tcPr>
            <w:tcW w:w="567"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0,5</w:t>
            </w:r>
          </w:p>
        </w:tc>
        <w:tc>
          <w:tcPr>
            <w:tcW w:w="709" w:type="dxa"/>
            <w:shd w:val="clear" w:color="000000" w:fill="FFFFFF"/>
            <w:noWrap/>
            <w:vAlign w:val="bottom"/>
          </w:tcPr>
          <w:p w:rsidR="009A11C1" w:rsidRPr="007603C9" w:rsidRDefault="009A11C1" w:rsidP="00460F5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12</w:t>
            </w:r>
          </w:p>
        </w:tc>
        <w:tc>
          <w:tcPr>
            <w:tcW w:w="1100" w:type="dxa"/>
            <w:shd w:val="clear" w:color="000000" w:fill="FFFFFF"/>
            <w:vAlign w:val="center"/>
          </w:tcPr>
          <w:p w:rsidR="009A11C1" w:rsidRPr="00BE0020" w:rsidRDefault="009A11C1" w:rsidP="00460F5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4560E1" w:rsidRPr="00BE0020" w:rsidTr="00BD6377">
        <w:trPr>
          <w:trHeight w:val="449"/>
        </w:trPr>
        <w:tc>
          <w:tcPr>
            <w:tcW w:w="741" w:type="dxa"/>
            <w:vMerge/>
            <w:shd w:val="clear" w:color="000000" w:fill="FFFFFF"/>
            <w:vAlign w:val="center"/>
          </w:tcPr>
          <w:p w:rsidR="004560E1" w:rsidRPr="00BE0020" w:rsidRDefault="004560E1" w:rsidP="004560E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560E1" w:rsidRPr="007603C9" w:rsidRDefault="004560E1" w:rsidP="004560E1">
            <w:pPr>
              <w:spacing w:after="0" w:line="240" w:lineRule="auto"/>
              <w:rPr>
                <w:rFonts w:ascii="Times New Roman" w:hAnsi="Times New Roman" w:cs="Times New Roman"/>
                <w:sz w:val="20"/>
                <w:szCs w:val="20"/>
              </w:rPr>
            </w:pPr>
            <w:r w:rsidRPr="007603C9">
              <w:rPr>
                <w:rFonts w:ascii="Times New Roman" w:hAnsi="Times New Roman" w:cs="Times New Roman"/>
                <w:sz w:val="20"/>
                <w:szCs w:val="20"/>
              </w:rPr>
              <w:t>Electric</w:t>
            </w:r>
          </w:p>
        </w:tc>
        <w:tc>
          <w:tcPr>
            <w:tcW w:w="2268" w:type="dxa"/>
            <w:shd w:val="clear" w:color="000000" w:fill="FFFFFF"/>
            <w:noWrap/>
            <w:vAlign w:val="bottom"/>
          </w:tcPr>
          <w:p w:rsidR="004560E1" w:rsidRPr="00BE0020" w:rsidRDefault="004560E1" w:rsidP="004560E1">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4560E1" w:rsidRPr="007603C9" w:rsidRDefault="004560E1" w:rsidP="004560E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0,5</w:t>
            </w:r>
          </w:p>
        </w:tc>
        <w:tc>
          <w:tcPr>
            <w:tcW w:w="709" w:type="dxa"/>
            <w:shd w:val="clear" w:color="000000" w:fill="FFFFFF"/>
            <w:noWrap/>
            <w:vAlign w:val="bottom"/>
          </w:tcPr>
          <w:p w:rsidR="004560E1" w:rsidRPr="007603C9" w:rsidRDefault="004560E1" w:rsidP="004560E1">
            <w:pPr>
              <w:spacing w:after="0" w:line="240" w:lineRule="auto"/>
              <w:jc w:val="center"/>
              <w:rPr>
                <w:rFonts w:ascii="Times New Roman" w:hAnsi="Times New Roman" w:cs="Times New Roman"/>
                <w:sz w:val="20"/>
                <w:szCs w:val="20"/>
              </w:rPr>
            </w:pPr>
            <w:r w:rsidRPr="007603C9">
              <w:rPr>
                <w:rFonts w:ascii="Times New Roman" w:hAnsi="Times New Roman" w:cs="Times New Roman"/>
                <w:sz w:val="20"/>
                <w:szCs w:val="20"/>
              </w:rPr>
              <w:t>12</w:t>
            </w:r>
          </w:p>
        </w:tc>
        <w:tc>
          <w:tcPr>
            <w:tcW w:w="1100" w:type="dxa"/>
            <w:shd w:val="clear" w:color="000000" w:fill="FFFFFF"/>
            <w:vAlign w:val="center"/>
          </w:tcPr>
          <w:p w:rsidR="004560E1" w:rsidRPr="00BE0020" w:rsidRDefault="004560E1"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4560E1" w:rsidRPr="00BE0020" w:rsidTr="00BD6377">
        <w:trPr>
          <w:trHeight w:val="404"/>
        </w:trPr>
        <w:tc>
          <w:tcPr>
            <w:tcW w:w="741" w:type="dxa"/>
            <w:vMerge w:val="restart"/>
            <w:shd w:val="clear" w:color="000000" w:fill="FFFFFF"/>
            <w:noWrap/>
            <w:vAlign w:val="center"/>
            <w:hideMark/>
          </w:tcPr>
          <w:p w:rsidR="004560E1" w:rsidRPr="00BE0020" w:rsidRDefault="004560E1" w:rsidP="004560E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3053" w:type="dxa"/>
            <w:shd w:val="clear" w:color="000000" w:fill="FFFFFF"/>
            <w:noWrap/>
            <w:vAlign w:val="bottom"/>
            <w:hideMark/>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Estetica şi igiena corpului omenesc</w:t>
            </w:r>
          </w:p>
        </w:tc>
        <w:tc>
          <w:tcPr>
            <w:tcW w:w="2268" w:type="dxa"/>
            <w:shd w:val="clear" w:color="000000" w:fill="FFFFFF"/>
            <w:noWrap/>
            <w:vAlign w:val="bottom"/>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Frizer - coafor - manichiurist - pedichiurist</w:t>
            </w:r>
          </w:p>
        </w:tc>
        <w:tc>
          <w:tcPr>
            <w:tcW w:w="567"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4560E1" w:rsidRPr="00BE0020" w:rsidRDefault="004560E1"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rsidR="004560E1" w:rsidRPr="00BE0020" w:rsidTr="00BD6377">
        <w:trPr>
          <w:trHeight w:val="255"/>
        </w:trPr>
        <w:tc>
          <w:tcPr>
            <w:tcW w:w="741" w:type="dxa"/>
            <w:vMerge/>
            <w:shd w:val="clear" w:color="000000" w:fill="FFFFFF"/>
            <w:vAlign w:val="center"/>
            <w:hideMark/>
          </w:tcPr>
          <w:p w:rsidR="004560E1" w:rsidRPr="00BE0020" w:rsidRDefault="004560E1" w:rsidP="004560E1">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560E1" w:rsidRPr="00BE0020" w:rsidRDefault="00251287" w:rsidP="004560E1">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4560E1" w:rsidRPr="00BE0020" w:rsidRDefault="00251287" w:rsidP="004560E1">
            <w:pPr>
              <w:spacing w:after="0" w:line="240" w:lineRule="auto"/>
              <w:rPr>
                <w:rFonts w:ascii="Times New Roman" w:hAnsi="Times New Roman" w:cs="Times New Roman"/>
                <w:sz w:val="20"/>
                <w:szCs w:val="20"/>
              </w:rPr>
            </w:pPr>
            <w:r w:rsidRPr="00251287">
              <w:rPr>
                <w:rFonts w:ascii="Times New Roman" w:hAnsi="Times New Roman" w:cs="Times New Roman"/>
                <w:sz w:val="20"/>
                <w:szCs w:val="20"/>
              </w:rPr>
              <w:t>Sudor</w:t>
            </w:r>
          </w:p>
        </w:tc>
        <w:tc>
          <w:tcPr>
            <w:tcW w:w="567"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251287" w:rsidRPr="00BE0020" w:rsidRDefault="00251287" w:rsidP="0025128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511</w:t>
            </w:r>
          </w:p>
        </w:tc>
      </w:tr>
      <w:tr w:rsidR="004560E1" w:rsidRPr="00BE0020" w:rsidTr="00BD6377">
        <w:trPr>
          <w:trHeight w:val="255"/>
        </w:trPr>
        <w:tc>
          <w:tcPr>
            <w:tcW w:w="741" w:type="dxa"/>
            <w:vMerge/>
            <w:shd w:val="clear" w:color="000000" w:fill="FFFFFF"/>
            <w:vAlign w:val="center"/>
            <w:hideMark/>
          </w:tcPr>
          <w:p w:rsidR="004560E1" w:rsidRPr="00BE0020" w:rsidRDefault="004560E1" w:rsidP="004560E1">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560E1" w:rsidRPr="00BE0020" w:rsidRDefault="004560E1" w:rsidP="004560E1">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noWrap/>
            <w:vAlign w:val="bottom"/>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4560E1" w:rsidRPr="00BE0020" w:rsidRDefault="004560E1"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rsidR="004560E1" w:rsidRPr="00BE0020" w:rsidTr="00BD6377">
        <w:trPr>
          <w:trHeight w:val="255"/>
        </w:trPr>
        <w:tc>
          <w:tcPr>
            <w:tcW w:w="741" w:type="dxa"/>
            <w:vMerge/>
            <w:shd w:val="clear" w:color="000000" w:fill="FFFFFF"/>
            <w:vAlign w:val="center"/>
            <w:hideMark/>
          </w:tcPr>
          <w:p w:rsidR="004560E1" w:rsidRPr="00BE0020" w:rsidRDefault="004560E1" w:rsidP="004560E1">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4560E1" w:rsidRPr="00D46B3B" w:rsidRDefault="004560E1" w:rsidP="004560E1">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4560E1" w:rsidRPr="00BE0020" w:rsidRDefault="004560E1"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4560E1" w:rsidRPr="00BE0020" w:rsidRDefault="004560E1" w:rsidP="004560E1">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noWrap/>
            <w:vAlign w:val="bottom"/>
          </w:tcPr>
          <w:p w:rsidR="004560E1" w:rsidRPr="00BE0020" w:rsidRDefault="004560E1" w:rsidP="004560E1">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4560E1" w:rsidRPr="00BE0020" w:rsidRDefault="004560E1"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4560E1" w:rsidRPr="00BE0020" w:rsidRDefault="004560E1"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D818FA" w:rsidRPr="00BE0020" w:rsidTr="00BD6377">
        <w:trPr>
          <w:trHeight w:val="394"/>
        </w:trPr>
        <w:tc>
          <w:tcPr>
            <w:tcW w:w="741" w:type="dxa"/>
            <w:vMerge w:val="restart"/>
            <w:shd w:val="clear" w:color="000000" w:fill="FFFFFF"/>
            <w:noWrap/>
            <w:vAlign w:val="center"/>
            <w:hideMark/>
          </w:tcPr>
          <w:p w:rsidR="00D818FA" w:rsidRPr="00BE0020" w:rsidRDefault="00D818FA" w:rsidP="004560E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3053" w:type="dxa"/>
            <w:shd w:val="clear" w:color="000000" w:fill="FFFFFF"/>
            <w:noWrap/>
            <w:vAlign w:val="bottom"/>
            <w:hideMark/>
          </w:tcPr>
          <w:p w:rsidR="00D818FA" w:rsidRPr="00D46B3B" w:rsidRDefault="00D818FA" w:rsidP="004560E1">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Pr>
                <w:rFonts w:ascii="Times New Roman" w:hAnsi="Times New Roman" w:cs="Times New Roman"/>
                <w:bCs/>
                <w:sz w:val="20"/>
                <w:szCs w:val="20"/>
                <w:lang w:val="fr-FR"/>
              </w:rPr>
              <w:t xml:space="preserve"> </w:t>
            </w:r>
            <w:r>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Agricultor culturi de câmp</w:t>
            </w:r>
          </w:p>
        </w:tc>
        <w:tc>
          <w:tcPr>
            <w:tcW w:w="567" w:type="dxa"/>
            <w:shd w:val="clear" w:color="000000" w:fill="FFFFFF"/>
            <w:noWrap/>
            <w:vAlign w:val="bottom"/>
          </w:tcPr>
          <w:p w:rsidR="00D818FA" w:rsidRPr="00BE0020" w:rsidRDefault="00D818FA"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D818FA" w:rsidRPr="00BE0020" w:rsidRDefault="00D818FA"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D818FA" w:rsidRPr="00BE0020" w:rsidRDefault="00D818FA"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r w:rsidR="00D818FA" w:rsidRPr="00BE0020" w:rsidTr="00BD6377">
        <w:trPr>
          <w:trHeight w:val="394"/>
        </w:trPr>
        <w:tc>
          <w:tcPr>
            <w:tcW w:w="741" w:type="dxa"/>
            <w:vMerge/>
            <w:shd w:val="clear" w:color="000000" w:fill="FFFFFF"/>
            <w:noWrap/>
            <w:vAlign w:val="center"/>
            <w:hideMark/>
          </w:tcPr>
          <w:p w:rsidR="00D818FA" w:rsidRPr="00BE0020" w:rsidRDefault="00D818FA" w:rsidP="004560E1">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hideMark/>
          </w:tcPr>
          <w:p w:rsidR="00D818FA" w:rsidRPr="00D46B3B" w:rsidRDefault="00D818FA" w:rsidP="004560E1">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Pr>
                <w:rFonts w:ascii="Times New Roman" w:hAnsi="Times New Roman" w:cs="Times New Roman"/>
                <w:bCs/>
                <w:sz w:val="20"/>
                <w:szCs w:val="20"/>
                <w:lang w:val="fr-FR"/>
              </w:rPr>
              <w:t xml:space="preserve"> </w:t>
            </w:r>
            <w:r>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noWrap/>
            <w:vAlign w:val="bottom"/>
            <w:hideMark/>
          </w:tcPr>
          <w:p w:rsidR="00D818FA" w:rsidRPr="00BE0020" w:rsidRDefault="00D818FA" w:rsidP="004560E1">
            <w:pPr>
              <w:spacing w:after="0" w:line="240" w:lineRule="auto"/>
              <w:rPr>
                <w:rFonts w:ascii="Times New Roman" w:hAnsi="Times New Roman" w:cs="Times New Roman"/>
                <w:sz w:val="20"/>
                <w:szCs w:val="20"/>
              </w:rPr>
            </w:pPr>
            <w:r w:rsidRPr="00F771B6">
              <w:rPr>
                <w:rFonts w:ascii="Times New Roman" w:hAnsi="Times New Roman" w:cs="Times New Roman"/>
                <w:sz w:val="20"/>
                <w:szCs w:val="20"/>
              </w:rPr>
              <w:t>Zootehnist</w:t>
            </w:r>
          </w:p>
        </w:tc>
        <w:tc>
          <w:tcPr>
            <w:tcW w:w="567" w:type="dxa"/>
            <w:shd w:val="clear" w:color="000000" w:fill="FFFFFF"/>
            <w:noWrap/>
            <w:vAlign w:val="bottom"/>
          </w:tcPr>
          <w:p w:rsidR="00D818FA" w:rsidRPr="00BE0020" w:rsidRDefault="00D818FA"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D818FA" w:rsidRPr="00BE0020" w:rsidRDefault="00D818FA" w:rsidP="004560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D818FA" w:rsidRPr="00BE0020" w:rsidRDefault="00D818FA" w:rsidP="004560E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593</w:t>
            </w:r>
          </w:p>
        </w:tc>
      </w:tr>
      <w:tr w:rsidR="00D818FA" w:rsidRPr="00BE0020" w:rsidTr="00F771B6">
        <w:trPr>
          <w:trHeight w:val="588"/>
        </w:trPr>
        <w:tc>
          <w:tcPr>
            <w:tcW w:w="741" w:type="dxa"/>
            <w:vMerge/>
            <w:shd w:val="clear" w:color="000000" w:fill="FFFFFF"/>
            <w:vAlign w:val="center"/>
            <w:hideMark/>
          </w:tcPr>
          <w:p w:rsidR="00D818FA" w:rsidRPr="00BE0020" w:rsidRDefault="00D818FA" w:rsidP="00F771B6">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D818FA" w:rsidRPr="00D46B3B" w:rsidRDefault="00D818FA" w:rsidP="00F771B6">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Pr>
                <w:rFonts w:ascii="Times New Roman" w:hAnsi="Times New Roman" w:cs="Times New Roman"/>
                <w:bCs/>
                <w:sz w:val="20"/>
                <w:szCs w:val="20"/>
                <w:lang w:val="fr-FR"/>
              </w:rPr>
              <w:t xml:space="preserve"> </w:t>
            </w:r>
            <w:r>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D818FA" w:rsidRPr="00BE0020" w:rsidRDefault="00D818FA"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D818FA" w:rsidRPr="00BE0020" w:rsidRDefault="00D818FA" w:rsidP="00F771B6">
            <w:pPr>
              <w:spacing w:after="0" w:line="240" w:lineRule="auto"/>
              <w:rPr>
                <w:rFonts w:ascii="Times New Roman" w:hAnsi="Times New Roman" w:cs="Times New Roman"/>
                <w:sz w:val="20"/>
                <w:szCs w:val="20"/>
              </w:rPr>
            </w:pPr>
            <w:r w:rsidRPr="000E3983">
              <w:rPr>
                <w:rFonts w:ascii="Times New Roman" w:hAnsi="Times New Roman" w:cs="Times New Roman"/>
                <w:sz w:val="20"/>
                <w:szCs w:val="20"/>
              </w:rPr>
              <w:t>Industrie alimentară</w:t>
            </w:r>
          </w:p>
        </w:tc>
        <w:tc>
          <w:tcPr>
            <w:tcW w:w="2268" w:type="dxa"/>
            <w:shd w:val="clear" w:color="000000" w:fill="FFFFFF"/>
            <w:vAlign w:val="bottom"/>
          </w:tcPr>
          <w:p w:rsidR="00D818FA" w:rsidRPr="00BE0020" w:rsidRDefault="00D818FA"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Brutar - patiser - preparator produse făinoase</w:t>
            </w:r>
          </w:p>
        </w:tc>
        <w:tc>
          <w:tcPr>
            <w:tcW w:w="567" w:type="dxa"/>
            <w:shd w:val="clear" w:color="000000" w:fill="FFFFFF"/>
            <w:noWrap/>
            <w:vAlign w:val="bottom"/>
          </w:tcPr>
          <w:p w:rsidR="00D818FA" w:rsidRPr="00BE0020" w:rsidRDefault="00D818F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D818FA" w:rsidRPr="00BE0020" w:rsidRDefault="00D818F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D818FA" w:rsidRPr="00BE0020" w:rsidRDefault="00D818FA"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rsidR="00D818FA" w:rsidRPr="00BE0020" w:rsidTr="00BD6377">
        <w:trPr>
          <w:trHeight w:val="359"/>
        </w:trPr>
        <w:tc>
          <w:tcPr>
            <w:tcW w:w="741" w:type="dxa"/>
            <w:vMerge/>
            <w:shd w:val="clear" w:color="000000" w:fill="FFFFFF"/>
            <w:vAlign w:val="center"/>
            <w:hideMark/>
          </w:tcPr>
          <w:p w:rsidR="00D818FA" w:rsidRPr="00BE0020" w:rsidRDefault="00D818FA" w:rsidP="00F771B6">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D818FA" w:rsidRPr="00D46B3B" w:rsidRDefault="00D818FA" w:rsidP="00F771B6">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Pr>
                <w:rFonts w:ascii="Times New Roman" w:hAnsi="Times New Roman" w:cs="Times New Roman"/>
                <w:bCs/>
                <w:sz w:val="20"/>
                <w:szCs w:val="20"/>
                <w:lang w:val="fr-FR"/>
              </w:rPr>
              <w:t xml:space="preserve"> </w:t>
            </w:r>
            <w:r>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D818FA" w:rsidRPr="00BE0020" w:rsidRDefault="00D818FA"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D818FA" w:rsidRPr="00BE0020" w:rsidRDefault="00D818FA" w:rsidP="00F771B6">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vAlign w:val="bottom"/>
            <w:hideMark/>
          </w:tcPr>
          <w:p w:rsidR="00D818FA" w:rsidRPr="00BE0020" w:rsidRDefault="00D818FA"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Mecanic auto</w:t>
            </w:r>
          </w:p>
        </w:tc>
        <w:tc>
          <w:tcPr>
            <w:tcW w:w="567" w:type="dxa"/>
            <w:shd w:val="clear" w:color="000000" w:fill="FFFFFF"/>
            <w:noWrap/>
            <w:vAlign w:val="bottom"/>
          </w:tcPr>
          <w:p w:rsidR="00D818FA" w:rsidRPr="00BE0020" w:rsidRDefault="00D818F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D818FA" w:rsidRPr="00BE0020" w:rsidRDefault="00D818F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D818FA" w:rsidRPr="00BE0020" w:rsidRDefault="00D818FA"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F771B6" w:rsidRPr="00BE0020" w:rsidTr="00BD6377">
        <w:trPr>
          <w:trHeight w:val="404"/>
        </w:trPr>
        <w:tc>
          <w:tcPr>
            <w:tcW w:w="741" w:type="dxa"/>
            <w:shd w:val="clear" w:color="000000" w:fill="FFFFFF"/>
            <w:noWrap/>
            <w:vAlign w:val="center"/>
            <w:hideMark/>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3053"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DRĂGĂNEȘ</w:t>
            </w:r>
            <w:r w:rsidRPr="00BE0020">
              <w:rPr>
                <w:rFonts w:ascii="Times New Roman" w:hAnsi="Times New Roman" w:cs="Times New Roman"/>
                <w:sz w:val="20"/>
                <w:szCs w:val="20"/>
              </w:rPr>
              <w:t>TI</w:t>
            </w:r>
            <w:r>
              <w:rPr>
                <w:rFonts w:ascii="Times New Roman" w:hAnsi="Times New Roman" w:cs="Times New Roman"/>
                <w:sz w:val="20"/>
                <w:szCs w:val="20"/>
              </w:rPr>
              <w:t>-OLT</w:t>
            </w:r>
          </w:p>
        </w:tc>
        <w:tc>
          <w:tcPr>
            <w:tcW w:w="904"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411143">
              <w:rPr>
                <w:rFonts w:ascii="Times New Roman" w:hAnsi="Times New Roman" w:cs="Times New Roman"/>
                <w:sz w:val="20"/>
                <w:szCs w:val="20"/>
              </w:rPr>
              <w:t xml:space="preserve">Construcţii, instalaţii şi lucrări publice </w:t>
            </w:r>
          </w:p>
        </w:tc>
        <w:tc>
          <w:tcPr>
            <w:tcW w:w="2268" w:type="dxa"/>
            <w:shd w:val="clear" w:color="000000" w:fill="FFFFFF"/>
            <w:vAlign w:val="bottom"/>
          </w:tcPr>
          <w:p w:rsidR="00F771B6" w:rsidRPr="00BE0020" w:rsidRDefault="00EC79DA" w:rsidP="00F771B6">
            <w:pPr>
              <w:spacing w:after="0" w:line="240" w:lineRule="auto"/>
              <w:rPr>
                <w:rFonts w:ascii="Times New Roman" w:hAnsi="Times New Roman" w:cs="Times New Roman"/>
                <w:sz w:val="20"/>
                <w:szCs w:val="20"/>
              </w:rPr>
            </w:pPr>
            <w:r w:rsidRPr="00EC79DA">
              <w:rPr>
                <w:rFonts w:ascii="Times New Roman" w:hAnsi="Times New Roman" w:cs="Times New Roman"/>
                <w:sz w:val="20"/>
                <w:szCs w:val="20"/>
              </w:rPr>
              <w:t>Instalator de instalații tehnico-sanitare și de gaze</w:t>
            </w:r>
          </w:p>
        </w:tc>
        <w:tc>
          <w:tcPr>
            <w:tcW w:w="567" w:type="dxa"/>
            <w:shd w:val="clear" w:color="000000" w:fill="FFFFFF"/>
            <w:noWrap/>
            <w:vAlign w:val="bottom"/>
          </w:tcPr>
          <w:p w:rsidR="00F771B6" w:rsidRPr="00BE0020" w:rsidRDefault="00EC79D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EC79DA"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771B6" w:rsidRPr="00BE0020" w:rsidRDefault="00EC79DA"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580</w:t>
            </w:r>
          </w:p>
        </w:tc>
      </w:tr>
      <w:tr w:rsidR="00F771B6" w:rsidRPr="00BE0020" w:rsidTr="00EC79DA">
        <w:trPr>
          <w:trHeight w:val="270"/>
        </w:trPr>
        <w:tc>
          <w:tcPr>
            <w:tcW w:w="741" w:type="dxa"/>
            <w:shd w:val="clear" w:color="000000" w:fill="FFFFFF"/>
            <w:noWrap/>
            <w:vAlign w:val="center"/>
            <w:hideMark/>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3053"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Pr>
                <w:rFonts w:ascii="Times New Roman" w:hAnsi="Times New Roman" w:cs="Times New Roman"/>
                <w:sz w:val="20"/>
                <w:szCs w:val="20"/>
              </w:rPr>
              <w:t>"NICOLAE BĂLCESCU"  BALȘ</w:t>
            </w:r>
          </w:p>
        </w:tc>
        <w:tc>
          <w:tcPr>
            <w:tcW w:w="904"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Mecanic auto</w:t>
            </w:r>
          </w:p>
        </w:tc>
        <w:tc>
          <w:tcPr>
            <w:tcW w:w="567"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771B6" w:rsidRDefault="00F771B6" w:rsidP="00EC79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p w:rsidR="00F771B6" w:rsidRPr="00BE0020" w:rsidRDefault="00F771B6" w:rsidP="00EC79DA">
            <w:pPr>
              <w:spacing w:after="0" w:line="240" w:lineRule="auto"/>
              <w:jc w:val="center"/>
              <w:rPr>
                <w:rFonts w:ascii="Times New Roman" w:hAnsi="Times New Roman" w:cs="Times New Roman"/>
                <w:b/>
                <w:sz w:val="20"/>
                <w:szCs w:val="20"/>
              </w:rPr>
            </w:pPr>
          </w:p>
        </w:tc>
      </w:tr>
      <w:tr w:rsidR="00F771B6" w:rsidRPr="00BE0020" w:rsidTr="00BD6377">
        <w:trPr>
          <w:trHeight w:val="270"/>
        </w:trPr>
        <w:tc>
          <w:tcPr>
            <w:tcW w:w="741" w:type="dxa"/>
            <w:shd w:val="clear" w:color="000000" w:fill="FFFFFF"/>
            <w:noWrap/>
            <w:vAlign w:val="center"/>
            <w:hideMark/>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w:t>
            </w:r>
          </w:p>
        </w:tc>
        <w:tc>
          <w:tcPr>
            <w:tcW w:w="3053"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LICEUL TEHNOLOGIC ”TĂNASE CONSTANTIN” IZVOARELE</w:t>
            </w:r>
          </w:p>
        </w:tc>
        <w:tc>
          <w:tcPr>
            <w:tcW w:w="904"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0E3983">
              <w:rPr>
                <w:rFonts w:ascii="Times New Roman" w:hAnsi="Times New Roman" w:cs="Times New Roman"/>
                <w:sz w:val="20"/>
                <w:szCs w:val="20"/>
              </w:rPr>
              <w:t>Industrie alimentară</w:t>
            </w:r>
          </w:p>
        </w:tc>
        <w:tc>
          <w:tcPr>
            <w:tcW w:w="2268" w:type="dxa"/>
            <w:shd w:val="clear" w:color="000000" w:fill="FFFFFF"/>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Brutar - patiser - preparator produse făinoase</w:t>
            </w:r>
          </w:p>
        </w:tc>
        <w:tc>
          <w:tcPr>
            <w:tcW w:w="567"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rsidR="00F771B6" w:rsidRPr="00BE0020" w:rsidTr="00BD6377">
        <w:trPr>
          <w:trHeight w:val="644"/>
        </w:trPr>
        <w:tc>
          <w:tcPr>
            <w:tcW w:w="741" w:type="dxa"/>
            <w:vMerge w:val="restart"/>
            <w:shd w:val="clear" w:color="000000" w:fill="FFFFFF"/>
            <w:noWrap/>
            <w:vAlign w:val="center"/>
            <w:hideMark/>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3053" w:type="dxa"/>
            <w:shd w:val="clear" w:color="000000" w:fill="FFFFFF"/>
            <w:noWrap/>
            <w:vAlign w:val="bottom"/>
            <w:hideMark/>
          </w:tcPr>
          <w:p w:rsidR="00F771B6" w:rsidRPr="00D46B3B" w:rsidRDefault="00F771B6" w:rsidP="00F771B6">
            <w:pPr>
              <w:spacing w:after="0" w:line="240" w:lineRule="auto"/>
              <w:rPr>
                <w:rFonts w:ascii="Times New Roman" w:hAnsi="Times New Roman" w:cs="Times New Roman"/>
                <w:sz w:val="20"/>
                <w:szCs w:val="20"/>
                <w:lang w:val="fr-FR"/>
              </w:rPr>
            </w:pPr>
            <w:r w:rsidRPr="00D46B3B">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Construcţii, instalaţii şi lucrări publice</w:t>
            </w:r>
          </w:p>
        </w:tc>
        <w:tc>
          <w:tcPr>
            <w:tcW w:w="2268" w:type="dxa"/>
            <w:shd w:val="clear" w:color="000000" w:fill="FFFFFF"/>
            <w:vAlign w:val="bottom"/>
            <w:hideMark/>
          </w:tcPr>
          <w:p w:rsidR="00F771B6" w:rsidRPr="00BE0020" w:rsidRDefault="00F771B6" w:rsidP="00F771B6">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Zidar - pietrar - tencuitor</w:t>
            </w:r>
          </w:p>
        </w:tc>
        <w:tc>
          <w:tcPr>
            <w:tcW w:w="567" w:type="dxa"/>
            <w:shd w:val="clear" w:color="000000" w:fill="FFFFFF"/>
            <w:noWrap/>
            <w:vAlign w:val="bottom"/>
          </w:tcPr>
          <w:p w:rsidR="00F771B6" w:rsidRPr="00BE0020" w:rsidRDefault="003A60E2"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3A60E2">
              <w:rPr>
                <w:rFonts w:ascii="Times New Roman" w:hAnsi="Times New Roman" w:cs="Times New Roman"/>
                <w:sz w:val="20"/>
                <w:szCs w:val="20"/>
              </w:rPr>
              <w:t>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rsidR="00F771B6" w:rsidRPr="00BE0020" w:rsidTr="00BD6377">
        <w:trPr>
          <w:trHeight w:val="60"/>
        </w:trPr>
        <w:tc>
          <w:tcPr>
            <w:tcW w:w="741" w:type="dxa"/>
            <w:vMerge/>
            <w:shd w:val="clear" w:color="000000" w:fill="FFFFFF"/>
            <w:noWrap/>
            <w:vAlign w:val="center"/>
            <w:hideMark/>
          </w:tcPr>
          <w:p w:rsidR="00F771B6" w:rsidRPr="00BE0020" w:rsidRDefault="00F771B6" w:rsidP="00F771B6">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hideMark/>
          </w:tcPr>
          <w:p w:rsidR="00F771B6" w:rsidRPr="00D46B3B" w:rsidRDefault="00F771B6" w:rsidP="00F771B6">
            <w:pPr>
              <w:spacing w:after="0" w:line="240" w:lineRule="auto"/>
              <w:rPr>
                <w:rFonts w:ascii="Times New Roman" w:hAnsi="Times New Roman" w:cs="Times New Roman"/>
                <w:sz w:val="20"/>
                <w:szCs w:val="20"/>
                <w:lang w:val="fr-FR"/>
              </w:rPr>
            </w:pPr>
            <w:r w:rsidRPr="00D46B3B">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F771B6" w:rsidRPr="00BE0020" w:rsidRDefault="00F771B6" w:rsidP="00F771B6">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Industrie textilă şi pielărie</w:t>
            </w:r>
          </w:p>
        </w:tc>
        <w:tc>
          <w:tcPr>
            <w:tcW w:w="2268" w:type="dxa"/>
            <w:shd w:val="clear" w:color="000000" w:fill="FFFFFF"/>
            <w:vAlign w:val="bottom"/>
            <w:hideMark/>
          </w:tcPr>
          <w:p w:rsidR="00F771B6" w:rsidRPr="00BE0020" w:rsidRDefault="00F771B6" w:rsidP="00F771B6">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Confecționer produse textile</w:t>
            </w:r>
          </w:p>
        </w:tc>
        <w:tc>
          <w:tcPr>
            <w:tcW w:w="567" w:type="dxa"/>
            <w:shd w:val="clear" w:color="000000" w:fill="FFFFFF"/>
            <w:noWrap/>
            <w:vAlign w:val="bottom"/>
          </w:tcPr>
          <w:p w:rsidR="00F771B6" w:rsidRPr="00BE0020" w:rsidRDefault="003A60E2"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3A60E2">
              <w:rPr>
                <w:rFonts w:ascii="Times New Roman" w:hAnsi="Times New Roman" w:cs="Times New Roman"/>
                <w:sz w:val="20"/>
                <w:szCs w:val="20"/>
              </w:rPr>
              <w:t>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rsidR="00F771B6" w:rsidRPr="00BE0020" w:rsidTr="00BD6377">
        <w:trPr>
          <w:trHeight w:val="539"/>
        </w:trPr>
        <w:tc>
          <w:tcPr>
            <w:tcW w:w="741" w:type="dxa"/>
            <w:shd w:val="clear" w:color="000000" w:fill="FFFFFF"/>
            <w:noWrap/>
            <w:vAlign w:val="center"/>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3053"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Pr>
                <w:rFonts w:ascii="Times New Roman" w:hAnsi="Times New Roman" w:cs="Times New Roman"/>
                <w:sz w:val="20"/>
                <w:szCs w:val="20"/>
              </w:rPr>
              <w:t>LICEUL “ȘTEFAN DIACONESCU</w:t>
            </w:r>
            <w:r w:rsidRPr="00BE0020">
              <w:rPr>
                <w:rFonts w:ascii="Times New Roman" w:hAnsi="Times New Roman" w:cs="Times New Roman"/>
                <w:sz w:val="20"/>
                <w:szCs w:val="20"/>
              </w:rPr>
              <w:t>“ POTCOAVA</w:t>
            </w:r>
          </w:p>
        </w:tc>
        <w:tc>
          <w:tcPr>
            <w:tcW w:w="904"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0E3983">
              <w:rPr>
                <w:rFonts w:ascii="Times New Roman" w:hAnsi="Times New Roman" w:cs="Times New Roman"/>
                <w:sz w:val="20"/>
                <w:szCs w:val="20"/>
              </w:rPr>
              <w:t>Industrie alimentară</w:t>
            </w:r>
          </w:p>
        </w:tc>
        <w:tc>
          <w:tcPr>
            <w:tcW w:w="2268" w:type="dxa"/>
            <w:shd w:val="clear" w:color="000000" w:fill="FFFFFF"/>
            <w:vAlign w:val="bottom"/>
          </w:tcPr>
          <w:p w:rsidR="00F771B6" w:rsidRPr="00D46B3B" w:rsidRDefault="00F771B6" w:rsidP="00F771B6">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Preparator produse din carne și pește</w:t>
            </w:r>
          </w:p>
        </w:tc>
        <w:tc>
          <w:tcPr>
            <w:tcW w:w="567"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604</w:t>
            </w:r>
          </w:p>
        </w:tc>
      </w:tr>
      <w:tr w:rsidR="00F771B6" w:rsidRPr="00BE0020" w:rsidTr="00BD6377">
        <w:trPr>
          <w:trHeight w:val="539"/>
        </w:trPr>
        <w:tc>
          <w:tcPr>
            <w:tcW w:w="741" w:type="dxa"/>
            <w:shd w:val="clear" w:color="000000" w:fill="FFFFFF"/>
            <w:noWrap/>
            <w:vAlign w:val="center"/>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3053"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LICEUL TEHNOLOGIC CRÂMPOIA</w:t>
            </w:r>
          </w:p>
        </w:tc>
        <w:tc>
          <w:tcPr>
            <w:tcW w:w="904"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Industrie textilă şi pielărie</w:t>
            </w:r>
          </w:p>
        </w:tc>
        <w:tc>
          <w:tcPr>
            <w:tcW w:w="2268" w:type="dxa"/>
            <w:shd w:val="clear" w:color="000000" w:fill="FFFFFF"/>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Confecționer produse textile</w:t>
            </w:r>
          </w:p>
        </w:tc>
        <w:tc>
          <w:tcPr>
            <w:tcW w:w="567"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rsidR="00F771B6" w:rsidRPr="00BE0020" w:rsidTr="00BD6377">
        <w:trPr>
          <w:trHeight w:val="539"/>
        </w:trPr>
        <w:tc>
          <w:tcPr>
            <w:tcW w:w="741" w:type="dxa"/>
            <w:shd w:val="clear" w:color="000000" w:fill="FFFFFF"/>
            <w:noWrap/>
            <w:vAlign w:val="center"/>
          </w:tcPr>
          <w:p w:rsidR="00F771B6" w:rsidRPr="00BE0020" w:rsidRDefault="00F771B6" w:rsidP="00F771B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3053"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 xml:space="preserve">LICEUL TEHNOLOGIC </w:t>
            </w:r>
            <w:r>
              <w:rPr>
                <w:rFonts w:ascii="Times New Roman" w:hAnsi="Times New Roman" w:cs="Times New Roman"/>
                <w:sz w:val="20"/>
                <w:szCs w:val="20"/>
              </w:rPr>
              <w:t>„ION POPESCU-</w:t>
            </w:r>
            <w:r w:rsidRPr="00BE0020">
              <w:rPr>
                <w:rFonts w:ascii="Times New Roman" w:hAnsi="Times New Roman" w:cs="Times New Roman"/>
                <w:sz w:val="20"/>
                <w:szCs w:val="20"/>
              </w:rPr>
              <w:t>CILIENI</w:t>
            </w:r>
            <w:r>
              <w:rPr>
                <w:rFonts w:ascii="Times New Roman" w:hAnsi="Times New Roman" w:cs="Times New Roman"/>
                <w:sz w:val="20"/>
                <w:szCs w:val="20"/>
              </w:rPr>
              <w:t>”</w:t>
            </w:r>
            <w:r w:rsidRPr="00BE0020">
              <w:rPr>
                <w:rFonts w:ascii="Times New Roman" w:hAnsi="Times New Roman" w:cs="Times New Roman"/>
                <w:sz w:val="20"/>
                <w:szCs w:val="20"/>
              </w:rPr>
              <w:t xml:space="preserve"> </w:t>
            </w:r>
          </w:p>
        </w:tc>
        <w:tc>
          <w:tcPr>
            <w:tcW w:w="904"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tcPr>
          <w:p w:rsidR="00F771B6" w:rsidRPr="00BE0020" w:rsidRDefault="00F771B6" w:rsidP="00F771B6">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Horticultor</w:t>
            </w:r>
          </w:p>
        </w:tc>
        <w:tc>
          <w:tcPr>
            <w:tcW w:w="567" w:type="dxa"/>
            <w:shd w:val="clear" w:color="000000" w:fill="FFFFFF"/>
            <w:noWrap/>
            <w:vAlign w:val="bottom"/>
          </w:tcPr>
          <w:p w:rsidR="00F771B6" w:rsidRPr="00BE0020" w:rsidRDefault="009E4557"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Pr="00BE0020"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9E4557">
              <w:rPr>
                <w:rFonts w:ascii="Times New Roman" w:hAnsi="Times New Roman" w:cs="Times New Roman"/>
                <w:sz w:val="20"/>
                <w:szCs w:val="20"/>
              </w:rPr>
              <w:t>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591</w:t>
            </w:r>
          </w:p>
        </w:tc>
      </w:tr>
      <w:tr w:rsidR="00F771B6" w:rsidRPr="00BE0020" w:rsidTr="00BD6377">
        <w:trPr>
          <w:trHeight w:val="539"/>
        </w:trPr>
        <w:tc>
          <w:tcPr>
            <w:tcW w:w="741" w:type="dxa"/>
            <w:shd w:val="clear" w:color="000000" w:fill="FFFFFF"/>
            <w:noWrap/>
            <w:vAlign w:val="center"/>
          </w:tcPr>
          <w:p w:rsidR="00F771B6" w:rsidRDefault="00F771B6" w:rsidP="005567B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r w:rsidR="005567B5">
              <w:rPr>
                <w:rFonts w:ascii="Times New Roman" w:hAnsi="Times New Roman" w:cs="Times New Roman"/>
                <w:b/>
                <w:bCs/>
                <w:sz w:val="20"/>
                <w:szCs w:val="20"/>
              </w:rPr>
              <w:t>4</w:t>
            </w:r>
            <w:r>
              <w:rPr>
                <w:rFonts w:ascii="Times New Roman" w:hAnsi="Times New Roman" w:cs="Times New Roman"/>
                <w:b/>
                <w:bCs/>
                <w:sz w:val="20"/>
                <w:szCs w:val="20"/>
              </w:rPr>
              <w:t>.</w:t>
            </w:r>
          </w:p>
        </w:tc>
        <w:tc>
          <w:tcPr>
            <w:tcW w:w="3053" w:type="dxa"/>
            <w:shd w:val="clear" w:color="000000" w:fill="FFFFFF"/>
            <w:noWrap/>
            <w:vAlign w:val="bottom"/>
          </w:tcPr>
          <w:p w:rsidR="00F771B6" w:rsidRPr="00D90105" w:rsidRDefault="00F771B6" w:rsidP="00F771B6">
            <w:pPr>
              <w:spacing w:after="0" w:line="240" w:lineRule="auto"/>
              <w:rPr>
                <w:rFonts w:ascii="Times New Roman" w:hAnsi="Times New Roman" w:cs="Times New Roman"/>
                <w:sz w:val="20"/>
                <w:szCs w:val="20"/>
              </w:rPr>
            </w:pPr>
            <w:r w:rsidRPr="00D90105">
              <w:rPr>
                <w:rFonts w:ascii="Times New Roman" w:hAnsi="Times New Roman" w:cs="Times New Roman"/>
                <w:bCs/>
                <w:sz w:val="20"/>
                <w:szCs w:val="20"/>
              </w:rPr>
              <w:t>LICEU TEHNOLOGIC „CONSTANTIN BRÂNCOVEANU” SCORNICEŞTI</w:t>
            </w:r>
          </w:p>
        </w:tc>
        <w:tc>
          <w:tcPr>
            <w:tcW w:w="904"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rsidR="00F771B6" w:rsidRPr="00BE0020" w:rsidRDefault="00F771B6" w:rsidP="00F771B6">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tcPr>
          <w:p w:rsidR="00F771B6" w:rsidRPr="00D46B3B" w:rsidRDefault="00F771B6" w:rsidP="00F771B6">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rsidR="00F771B6"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F771B6" w:rsidRDefault="00F771B6" w:rsidP="00F77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F771B6" w:rsidRPr="00BE0020" w:rsidRDefault="00F771B6" w:rsidP="00F771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bl>
    <w:p w:rsidR="003F28C3" w:rsidRDefault="003F28C3" w:rsidP="003F1818">
      <w:pPr>
        <w:spacing w:line="100" w:lineRule="atLeast"/>
        <w:jc w:val="center"/>
        <w:rPr>
          <w:b/>
          <w:bCs/>
          <w:color w:val="000000"/>
        </w:rPr>
      </w:pPr>
    </w:p>
    <w:p w:rsidR="00EE74C3" w:rsidRDefault="00EE74C3" w:rsidP="00EE74C3">
      <w:pPr>
        <w:spacing w:line="100" w:lineRule="atLeast"/>
        <w:jc w:val="right"/>
      </w:pPr>
      <w:r>
        <w:t xml:space="preserve">ANEXA Nr. 2 </w:t>
      </w:r>
    </w:p>
    <w:p w:rsidR="00A00033" w:rsidRPr="00EE74C3" w:rsidRDefault="00EE74C3" w:rsidP="003F1818">
      <w:pPr>
        <w:spacing w:line="100" w:lineRule="atLeast"/>
        <w:jc w:val="center"/>
        <w:rPr>
          <w:b/>
          <w:bCs/>
          <w:color w:val="000000"/>
        </w:rPr>
      </w:pPr>
      <w:r w:rsidRPr="00EE74C3">
        <w:rPr>
          <w:b/>
        </w:rPr>
        <w:t>CALENDARUL admiterii în învățământul dual de stat pentru calificări profesionale de nivel 3, conform Cadrului național al calificărilor, pentru anul școlar 202</w:t>
      </w:r>
      <w:r w:rsidR="003F28C3">
        <w:rPr>
          <w:b/>
        </w:rPr>
        <w:t>3</w:t>
      </w:r>
      <w:r w:rsidRPr="00EE74C3">
        <w:rPr>
          <w:b/>
        </w:rPr>
        <w:t>—202</w:t>
      </w:r>
      <w:r w:rsidR="003F28C3">
        <w:rPr>
          <w:b/>
        </w:rPr>
        <w:t>4</w:t>
      </w:r>
    </w:p>
    <w:p w:rsidR="00A00033" w:rsidRDefault="00A00033" w:rsidP="00A00033">
      <w:pPr>
        <w:pStyle w:val="BodyText"/>
        <w:spacing w:before="11" w:after="1"/>
        <w:rPr>
          <w:b/>
        </w:rPr>
      </w:pPr>
    </w:p>
    <w:tbl>
      <w:tblPr>
        <w:tblStyle w:val="TableGrid0"/>
        <w:tblW w:w="10050" w:type="dxa"/>
        <w:tblInd w:w="132" w:type="dxa"/>
        <w:tblCellMar>
          <w:left w:w="50" w:type="dxa"/>
          <w:right w:w="32" w:type="dxa"/>
        </w:tblCellMar>
        <w:tblLook w:val="04A0" w:firstRow="1" w:lastRow="0" w:firstColumn="1" w:lastColumn="0" w:noHBand="0" w:noVBand="1"/>
      </w:tblPr>
      <w:tblGrid>
        <w:gridCol w:w="2338"/>
        <w:gridCol w:w="7712"/>
      </w:tblGrid>
      <w:tr w:rsidR="003F28C3" w:rsidTr="003F28C3">
        <w:trPr>
          <w:trHeight w:val="33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Data-limită/Perioada</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Activitatea</w:t>
            </w:r>
          </w:p>
        </w:tc>
      </w:tr>
      <w:tr w:rsidR="003F28C3" w:rsidTr="003F28C3">
        <w:trPr>
          <w:trHeight w:val="330"/>
        </w:trPr>
        <w:tc>
          <w:tcPr>
            <w:tcW w:w="2338" w:type="dxa"/>
            <w:tcBorders>
              <w:top w:val="single" w:sz="8" w:space="0" w:color="000000"/>
              <w:left w:val="single" w:sz="8" w:space="0" w:color="000000"/>
              <w:bottom w:val="single" w:sz="8" w:space="0" w:color="000000"/>
              <w:right w:val="nil"/>
            </w:tcBorders>
          </w:tcPr>
          <w:p w:rsidR="003F28C3" w:rsidRDefault="003F28C3" w:rsidP="00DB1EAE">
            <w:pPr>
              <w:spacing w:line="276" w:lineRule="auto"/>
            </w:pPr>
          </w:p>
        </w:tc>
        <w:tc>
          <w:tcPr>
            <w:tcW w:w="7712" w:type="dxa"/>
            <w:tcBorders>
              <w:top w:val="single" w:sz="8" w:space="0" w:color="000000"/>
              <w:left w:val="nil"/>
              <w:bottom w:val="single" w:sz="8" w:space="0" w:color="000000"/>
              <w:right w:val="single" w:sz="8" w:space="0" w:color="000000"/>
            </w:tcBorders>
          </w:tcPr>
          <w:p w:rsidR="003F28C3" w:rsidRDefault="003F28C3" w:rsidP="00DB1EAE">
            <w:pPr>
              <w:spacing w:line="276" w:lineRule="auto"/>
              <w:ind w:left="1931"/>
            </w:pPr>
            <w:r>
              <w:rPr>
                <w:b/>
              </w:rPr>
              <w:t>Pregătirea admiterii</w:t>
            </w:r>
          </w:p>
        </w:tc>
      </w:tr>
      <w:tr w:rsidR="003F28C3" w:rsidRPr="00A66F0E" w:rsidTr="003F28C3">
        <w:trPr>
          <w:trHeight w:val="1473"/>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17 februarie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Elaborarea planului de măsuri județean/al municipiului București pentru pregătirea și organizarea admiterii   </w:t>
            </w:r>
          </w:p>
          <w:p w:rsidR="003F28C3" w:rsidRDefault="003F28C3" w:rsidP="00DB1EAE">
            <w:pPr>
              <w:spacing w:line="276" w:lineRule="auto"/>
            </w:pPr>
            <w:r>
              <w:t>Transmiterea, de către unitățile de învățământ care au ofertă educațională pentru învățământul dual, spre aprobare, la inspectoratul școlar județean/al municipiului București (</w:t>
            </w:r>
            <w:r>
              <w:rPr>
                <w:i/>
              </w:rPr>
              <w:t>ISJ/ISMB</w:t>
            </w:r>
            <w:r>
              <w:t>) a propunerii privind componența comisiei de admitere din unitatea de învățământ care are ofertă educațională pentru învățământ dual, avizată de consiliul de administrație al unității de învățământ</w:t>
            </w:r>
          </w:p>
        </w:tc>
      </w:tr>
      <w:tr w:rsidR="003F28C3" w:rsidRPr="00A66F0E" w:rsidTr="003F28C3">
        <w:trPr>
          <w:trHeight w:val="793"/>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22 februarie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
            </w:pPr>
            <w:r>
              <w:t>Transmiterea, de către ISJ/ISMB, la unitățile de învățământ care au ofertă educațională pentru învățământul dual a aprobării comisiei de admitere din unitatea de învățământ care are ofertă educațională pentru învățământ dual</w:t>
            </w:r>
          </w:p>
        </w:tc>
      </w:tr>
      <w:tr w:rsidR="003F28C3" w:rsidRPr="00A66F0E" w:rsidTr="003F28C3">
        <w:trPr>
          <w:trHeight w:val="171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24 februarie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ind w:right="1"/>
            </w:pPr>
            <w:r>
              <w:t xml:space="preserve">Unitățile de învățământ care au ofertă educațională pentru învățământul dual stabilesc, împreună cu operatorii economici, tipul probelor de admitere și organizarea unor eventuale probe eliminatorii.   </w:t>
            </w:r>
          </w:p>
          <w:p w:rsidR="003F28C3" w:rsidRDefault="003F28C3" w:rsidP="00DB1EAE">
            <w:pPr>
              <w:spacing w:after="24" w:line="224" w:lineRule="auto"/>
            </w:pPr>
            <w:r>
              <w:t xml:space="preserve">Elaborarea procedurii de admitere de către unitățile de învățământ care au ofertă pentru învățământul dual, împreună cu operatorii economici/instituțiile publice partenere   </w:t>
            </w:r>
          </w:p>
          <w:p w:rsidR="003F28C3" w:rsidRDefault="003F28C3" w:rsidP="00DB1EAE">
            <w:pPr>
              <w:spacing w:line="276" w:lineRule="auto"/>
            </w:pPr>
            <w:r>
              <w:t>Transmiterea spre avizare la ISJ/ISMB a procedurii de admitere, aprobată de consiliul de administrație al unității de învățământ care are ofertă pentru învățământul dual</w:t>
            </w:r>
          </w:p>
        </w:tc>
      </w:tr>
      <w:tr w:rsidR="003F28C3" w:rsidTr="003F28C3">
        <w:trPr>
          <w:trHeight w:val="32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Data-limită/Perioada</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Activitatea</w:t>
            </w:r>
          </w:p>
        </w:tc>
      </w:tr>
      <w:tr w:rsidR="003F28C3" w:rsidRPr="00A66F0E" w:rsidTr="003F28C3">
        <w:trPr>
          <w:trHeight w:val="263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28 februarie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 xml:space="preserve">Transmiterea, de către ISJ/ISMB, la unitățile de învățământ care au ofertă educațională pentru învățământul dual a avizului pentru procedura de admitere   </w:t>
            </w:r>
          </w:p>
          <w:p w:rsidR="003F28C3" w:rsidRDefault="003F28C3" w:rsidP="00DB1EAE">
            <w:pPr>
              <w:spacing w:after="16" w:line="216" w:lineRule="auto"/>
            </w:pPr>
            <w:r>
              <w:t xml:space="preserve">Afișarea, la sediul unităților de învățământ care au ofertă educațională pentru învățământul dual, a Procedurii de admitere, a numărului de locuri propuse pe domenii de pregătire și calificări profesionale pentru învățământul dual   </w:t>
            </w:r>
          </w:p>
          <w:p w:rsidR="003F28C3" w:rsidRDefault="003F28C3" w:rsidP="00DB1EAE">
            <w:pPr>
              <w:spacing w:after="16" w:line="216" w:lineRule="auto"/>
            </w:pPr>
            <w:r>
              <w:t xml:space="preserve">De asemenea, se vor preciza perioadele de înscriere și datele planificate pentru eventualele probe de admitere.   </w:t>
            </w:r>
          </w:p>
          <w:p w:rsidR="003F28C3" w:rsidRDefault="003F28C3" w:rsidP="00DB1EAE">
            <w:pPr>
              <w:spacing w:line="276" w:lineRule="auto"/>
            </w:pPr>
            <w:r>
              <w:t>Se vor afișa informații privind probele de admitere și se va menționa în mod expres dacă se vor organiza probe de admitere, doar în situația în care numărul candidaților înscriși la unitatea de învățământ este mai mare decât numărul de locuri disponibile sau, după caz, independent de numărul de candidați înscriși pe numărul de locuri disponibile. De asemenea, se va menționa dacă se organizează probe eliminatorii.</w:t>
            </w:r>
          </w:p>
        </w:tc>
      </w:tr>
      <w:tr w:rsidR="003F28C3" w:rsidRPr="00A66F0E" w:rsidTr="003F28C3">
        <w:trPr>
          <w:trHeight w:val="137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 martie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 xml:space="preserve">Anunțarea, de către inspectoratele școlare, a metodologiei de organizare a probei de verificare a cunoștințelor de limbă modernă sau maternă   </w:t>
            </w:r>
          </w:p>
          <w:p w:rsidR="003F28C3" w:rsidRDefault="003F28C3" w:rsidP="00DB1EAE">
            <w:pPr>
              <w:spacing w:line="276" w:lineRule="auto"/>
            </w:pPr>
            <w:r>
              <w:t>Transmiterea, de către Comisia națională de admitere, a modelului fișei de înscriere în anul școlar 2023—2024  în învățământul profesional și în învățământul dual, precum și a fișei de înscriere pe locurile speciale pentru romi sau pe locurile distinct alocate candidaților cu cerințe educaționale speciale (CES) în unitățile de învățământ de masă</w:t>
            </w:r>
          </w:p>
        </w:tc>
      </w:tr>
      <w:tr w:rsidR="003F28C3" w:rsidRPr="00A66F0E" w:rsidTr="003F28C3">
        <w:trPr>
          <w:trHeight w:val="283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8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 xml:space="preserve">Afișarea ofertei educaționale aprobate pentru învățământul dual, concretizată în domenii de pregătire și calificări profesionale, cu evidențierea operatorilor economici parteneri și a locurilor de practică disponibile la fiecare dintre aceștia, la sediile și pe site-urile unităților de învățământ gimnazial, precum și la sediile și pe site-urile unităților de învățământ cu ofertă educațională pentru învățământul dual   </w:t>
            </w:r>
          </w:p>
          <w:p w:rsidR="003F28C3" w:rsidRDefault="003F28C3" w:rsidP="00DB1EAE">
            <w:pPr>
              <w:spacing w:after="16" w:line="216" w:lineRule="auto"/>
            </w:pPr>
            <w:r>
              <w:t xml:space="preserve">Crearea bazei de date la nivelul fiecărei unități de învățământ gimnazial și la nivel județean, cuprinzând datele personale ale elevilor din clasa a VIII-a, în Sistemul informatic integrat al învățământului din România (SIIIR), prin verificarea și corectarea, după caz, a informațiilor privind elevii și formațiunile de studiu la care aceștia sunt asociați   </w:t>
            </w:r>
          </w:p>
          <w:p w:rsidR="003F28C3" w:rsidRDefault="003F28C3" w:rsidP="00DB1EAE">
            <w:pPr>
              <w:spacing w:after="16" w:line="216" w:lineRule="auto"/>
            </w:pPr>
            <w:r>
              <w:t xml:space="preserve">Introducerea informațiilor despre admitere în broșura care va cuprinde, în secțiune distinctă, informații despre admiterea în învățământul dual pentru anul școlar 2023—2024   </w:t>
            </w:r>
          </w:p>
          <w:p w:rsidR="003F28C3" w:rsidRDefault="003F28C3" w:rsidP="00DB1EAE">
            <w:pPr>
              <w:spacing w:line="276" w:lineRule="auto"/>
            </w:pPr>
            <w:r>
              <w:t>Postarea broșurii pe site-urile inspectoratelor școlare, ale unităților de învățământ profesional și tehnic și ale unităților de învățământ gimnazial</w:t>
            </w:r>
          </w:p>
        </w:tc>
      </w:tr>
      <w:tr w:rsidR="003F28C3" w:rsidRPr="00A66F0E" w:rsidTr="003F28C3">
        <w:trPr>
          <w:trHeight w:val="177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8—12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 xml:space="preserve">Transmiterea în unitățile de învățământ gimnazial a broșurilor în versiune tipărită, cuprinzând informațiile privind admiterea în învățământul liceal, în învățământul profesional și în învățământul dual pentru anul școlar 2023—2024   </w:t>
            </w:r>
          </w:p>
          <w:p w:rsidR="003F28C3" w:rsidRDefault="003F28C3" w:rsidP="00DB1EAE">
            <w:pPr>
              <w:spacing w:line="276" w:lineRule="auto"/>
            </w:pPr>
            <w:r>
              <w:t>Afișarea în unitățile de învățământ gimnazial și pe site-ul acestora a graficului ședințelor de informare a elevilor și părinților cu privire la admiterea în învățământul dual, a metodologiei și a calendarului admiterii, a modului de completare a opțiunilor din fișa de înscriere în învățământul profesional și învățământul dual, precum și a unei adrese de e-mail și a unui număr de telefon dedicate admiterii</w:t>
            </w:r>
          </w:p>
        </w:tc>
      </w:tr>
      <w:tr w:rsidR="003F28C3" w:rsidRPr="00A66F0E" w:rsidTr="003F28C3">
        <w:trPr>
          <w:trHeight w:val="51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19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Transmiterea la Ministerul Educației a broșurilor care cuprind informații despre admitere pentru fiecare județ/municipiul București, în versiune electronică și tipărită</w:t>
            </w:r>
          </w:p>
        </w:tc>
      </w:tr>
      <w:tr w:rsidR="003F28C3" w:rsidRPr="00A66F0E" w:rsidTr="003F28C3">
        <w:trPr>
          <w:trHeight w:val="320"/>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5812A3">
            <w:pPr>
              <w:spacing w:line="276" w:lineRule="auto"/>
              <w:jc w:val="center"/>
            </w:pPr>
            <w:r>
              <w:rPr>
                <w:b/>
              </w:rPr>
              <w:lastRenderedPageBreak/>
              <w:t>Informarea și consilierea elevilor cu privire la oportunitatea de continuare a studiilor în învățământul dual</w:t>
            </w:r>
          </w:p>
        </w:tc>
      </w:tr>
      <w:tr w:rsidR="003F28C3" w:rsidRPr="00A66F0E" w:rsidTr="003F28C3">
        <w:trPr>
          <w:trHeight w:val="242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 martie—12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Fiecare unitate de învățământ care, în anul școlar 2022—2023, școlarizează elevi în clasa a VIII-a</w:t>
            </w:r>
            <w:r w:rsidR="005812A3">
              <w:t>,</w:t>
            </w:r>
            <w:r>
              <w:t xml:space="preserve"> învățământ gimnazial</w:t>
            </w:r>
            <w:r w:rsidR="005812A3">
              <w:t>,</w:t>
            </w:r>
            <w:r>
              <w:t xml:space="preserve"> organizează și desfășoară activități de orientare și consiliere cu elevii de clasa a VIII-a, cu accent pe conștientizarea cerințelor pieței muncii și a oportunităților pentru carieră și pe continuarea pregătirii prin învățământul dual, cu evidențierea oportunităților oferite. Activitățile de orientare și consiliere se derulează cu sprijinul consilierilor școlari ai centrului județean de resurse și asistență educațională (</w:t>
            </w:r>
            <w:r>
              <w:rPr>
                <w:i/>
              </w:rPr>
              <w:t>CJRAE</w:t>
            </w:r>
            <w:r>
              <w:t>) /Centrului Municipiului București de Resurse și Asistență Educațională (</w:t>
            </w:r>
            <w:r>
              <w:rPr>
                <w:i/>
              </w:rPr>
              <w:t>CMBRAE</w:t>
            </w:r>
            <w:r>
              <w:t xml:space="preserve">) și urmăresc pregătirea înscrierii elevilor în învățământul dual.   </w:t>
            </w:r>
          </w:p>
          <w:p w:rsidR="003F28C3" w:rsidRDefault="003F28C3" w:rsidP="00CC6874">
            <w:pPr>
              <w:spacing w:line="276" w:lineRule="auto"/>
              <w:ind w:right="1"/>
            </w:pPr>
            <w:r>
              <w:t>Acțiunile menționate se pot organiza și prin mijloace electronice de comunicare</w:t>
            </w:r>
            <w:r w:rsidR="007D2BFD">
              <w:t xml:space="preserve">    </w:t>
            </w:r>
            <w:r>
              <w:t xml:space="preserve"> </w:t>
            </w:r>
            <w:r w:rsidR="007D2BFD">
              <w:t xml:space="preserve">     </w:t>
            </w:r>
            <w:r>
              <w:t>(e-mail, videoconferință online, materiale postate pe paginile de internet ale unităților de învățământ, CJRAE, inspectoratelor școlare etc.).</w:t>
            </w:r>
          </w:p>
        </w:tc>
      </w:tr>
      <w:tr w:rsidR="003F28C3" w:rsidRPr="00A66F0E" w:rsidTr="003F28C3">
        <w:trPr>
          <w:trHeight w:val="263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 martie—12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16" w:line="216" w:lineRule="auto"/>
            </w:pPr>
            <w:r>
              <w:t xml:space="preserve">La nivelul fiecărei unități de învățământ care are ofertă educațională pentru învățământul dual în anul școlar 2023—2024 se desfășoară acțiunea „Săptămâna meseriilor”, cu sprijinul operatorilor economici parteneri, având ca principale scopuri:   </w:t>
            </w:r>
          </w:p>
          <w:p w:rsidR="003F28C3" w:rsidRDefault="003F28C3" w:rsidP="00DB1EAE">
            <w:pPr>
              <w:spacing w:after="16" w:line="216" w:lineRule="auto"/>
            </w:pPr>
            <w:r>
              <w:t xml:space="preserve">— promovarea învățământului profesional și tehnic, în general, și, în special, a modului de organizare și funcționare a învățământului dual; informare privind condițiile în care elevii pot avea acces la învățământul dual și beneficiile acestei forme de pregătire;   </w:t>
            </w:r>
          </w:p>
          <w:p w:rsidR="003F28C3" w:rsidRDefault="003F28C3" w:rsidP="00DB1EAE">
            <w:pPr>
              <w:spacing w:after="16" w:line="216" w:lineRule="auto"/>
            </w:pPr>
            <w:r>
              <w:t xml:space="preserve">— conștientizarea elevilor din clasa a VIII-a, învățământ gimnazial, cu privire la oportunitatea continuării studiilor în învățământul dual;   </w:t>
            </w:r>
          </w:p>
          <w:p w:rsidR="003F28C3" w:rsidRDefault="003F28C3" w:rsidP="00DB1EAE">
            <w:pPr>
              <w:spacing w:after="15"/>
            </w:pPr>
            <w:r>
              <w:t xml:space="preserve">— oferta de școlarizare pentru învățământul dual, condiții de admitere.   </w:t>
            </w:r>
          </w:p>
          <w:p w:rsidR="003F28C3" w:rsidRDefault="003F28C3" w:rsidP="00DB1EAE">
            <w:pPr>
              <w:spacing w:line="276" w:lineRule="auto"/>
              <w:ind w:right="1"/>
            </w:pPr>
            <w:r>
              <w:t xml:space="preserve">Acțiunea menționată se poate organiza și prin mijloace electronice de comunicare </w:t>
            </w:r>
            <w:r w:rsidR="003F292B">
              <w:t xml:space="preserve">   </w:t>
            </w:r>
            <w:r>
              <w:t>(e-mail, videoconferință online, materiale postate pe paginile de internet ale unităților de învățământ, CJRAE, inspectoratelor școlare etc.).</w:t>
            </w:r>
          </w:p>
        </w:tc>
      </w:tr>
      <w:tr w:rsidR="003F28C3" w:rsidRPr="00A66F0E" w:rsidTr="003F28C3">
        <w:trPr>
          <w:trHeight w:val="142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15 mai—9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2"/>
            </w:pPr>
            <w:r>
              <w:t>Ședințe/Acțiuni de instruire organizate de toate unitățile de învățământ gimnazial cu elevii de clasa a VIII-a și părinții acestora pentru prezentarea metodologiei și a calendarului admiterii, a procedurilor de admitere și a planului de școlarizare în învățământul dual, a aspectelor specifice și a modului de completare a opțiunilor din fișa de înscriere în învățământul profesional și dual   Acțiunile menționate se pot organiza și prin mijloace electronice de comunicare (telefon, e-mail, videoconferință online etc.).</w:t>
            </w:r>
          </w:p>
        </w:tc>
      </w:tr>
      <w:tr w:rsidR="003F28C3" w:rsidRPr="00A66F0E" w:rsidTr="003F28C3">
        <w:trPr>
          <w:trHeight w:val="188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16—26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Inspectoratul școlar județean (</w:t>
            </w:r>
            <w:r>
              <w:rPr>
                <w:i/>
              </w:rPr>
              <w:t>ISJ</w:t>
            </w:r>
            <w:r>
              <w:t>)/Inspectoratul Școlar al Municipiului București (</w:t>
            </w:r>
            <w:r>
              <w:rPr>
                <w:i/>
              </w:rPr>
              <w:t>ISMB</w:t>
            </w:r>
            <w:r>
              <w:t xml:space="preserve">) organizează târgul ofertelor educaționale. Pentru prezentarea ofertei educaționale în cadrul acestui eveniment, unitățile de învățământ care au ofertă educațională pentru învățământul dual vor implica și operatorii economici parteneri.   </w:t>
            </w:r>
          </w:p>
          <w:p w:rsidR="003F28C3" w:rsidRDefault="003F28C3" w:rsidP="00DB1EAE">
            <w:pPr>
              <w:spacing w:line="276" w:lineRule="auto"/>
            </w:pPr>
            <w:r>
              <w:t>Târgul ofertelor educaționale va avea și o secțiune dedicată ofertei educaționale la nivel regional.   Acțiunile menționate se pot organiza și prin mijloace electronice de comunicare ( e-mail, videoconferință online, materiale postate pe paginile de internet ale unităților de învățământ, CJRAE, ISJ/ISMB etc.).</w:t>
            </w:r>
          </w:p>
        </w:tc>
      </w:tr>
      <w:tr w:rsidR="003F28C3" w:rsidRPr="00A66F0E" w:rsidTr="003F28C3">
        <w:trPr>
          <w:trHeight w:val="98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15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
            </w:pPr>
            <w: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prin completarea acestor informații în aplicația informatică centralizată</w:t>
            </w:r>
          </w:p>
        </w:tc>
      </w:tr>
      <w:tr w:rsidR="003F28C3" w:rsidRPr="00A66F0E" w:rsidTr="003F28C3">
        <w:trPr>
          <w:trHeight w:val="101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16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
            </w:pPr>
            <w: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p>
        </w:tc>
      </w:tr>
      <w:tr w:rsidR="003F28C3" w:rsidRPr="00A66F0E" w:rsidTr="003F28C3">
        <w:trPr>
          <w:trHeight w:val="1449"/>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955294" w:rsidP="00DB1EAE">
            <w:pPr>
              <w:spacing w:after="23"/>
              <w:jc w:val="center"/>
            </w:pPr>
            <w:r>
              <w:rPr>
                <w:b/>
              </w:rPr>
              <w:lastRenderedPageBreak/>
              <w:t>Pr</w:t>
            </w:r>
            <w:r w:rsidR="003F28C3">
              <w:rPr>
                <w:b/>
              </w:rPr>
              <w:t>oba de verificare a cunoștințelor de limbă modernă sau maternă</w:t>
            </w:r>
          </w:p>
          <w:p w:rsidR="003F28C3" w:rsidRDefault="003F28C3" w:rsidP="00DB1EAE">
            <w:pPr>
              <w:spacing w:after="24" w:line="224" w:lineRule="auto"/>
            </w:pPr>
            <w:r>
              <w:rPr>
                <w:b/>
              </w:rPr>
              <w:t>— numai pentru situațiile în  care oferta educațională aprobată cuprinde clase cu predare în limbile minorităților naționa</w:t>
            </w:r>
            <w:r w:rsidR="00955294">
              <w:rPr>
                <w:b/>
              </w:rPr>
              <w:t>le sau clase cu predare în regi</w:t>
            </w:r>
            <w:r>
              <w:rPr>
                <w:b/>
              </w:rPr>
              <w:t>m bilingv a unei limbi moderne;</w:t>
            </w:r>
          </w:p>
          <w:p w:rsidR="003F28C3" w:rsidRDefault="00955294" w:rsidP="00DB1EAE">
            <w:pPr>
              <w:spacing w:line="276" w:lineRule="auto"/>
            </w:pPr>
            <w:r>
              <w:rPr>
                <w:b/>
              </w:rPr>
              <w:t>— pentru candidații interesa</w:t>
            </w:r>
            <w:r w:rsidR="003F28C3">
              <w:rPr>
                <w:b/>
              </w:rPr>
              <w:t>ți de înscrierea la unitățile de învățământ/clasele cu predare în limbile minorităților națion</w:t>
            </w:r>
            <w:r>
              <w:rPr>
                <w:b/>
              </w:rPr>
              <w:t>ale, care nu au studiat în gimn</w:t>
            </w:r>
            <w:r w:rsidR="003F28C3">
              <w:rPr>
                <w:b/>
              </w:rPr>
              <w:t>aziu în limba maternă respectivă (calendar și organizare comune pentru înscrierea în învățământul liceal, profesio nal și dual)</w:t>
            </w:r>
          </w:p>
        </w:tc>
      </w:tr>
      <w:tr w:rsidR="003F28C3" w:rsidRPr="00A66F0E" w:rsidTr="003F28C3">
        <w:trPr>
          <w:trHeight w:val="1442"/>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10—12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2" w:line="224" w:lineRule="auto"/>
            </w:pPr>
            <w:r>
              <w:t xml:space="preserve">Eliberarea/Transmiterea anexelor fișelor de înscriere pentru candidații care doresc să participe la probe de verificare a cunoștințelor de limbă modernă sau maternă   </w:t>
            </w:r>
          </w:p>
          <w:p w:rsidR="003F28C3" w:rsidRDefault="003F28C3" w:rsidP="00DB1EAE">
            <w:pPr>
              <w:spacing w:after="31"/>
            </w:pPr>
            <w:r>
              <w:rPr>
                <w:sz w:val="16"/>
              </w:rPr>
              <w:t xml:space="preserve">N O T Ă:   </w:t>
            </w:r>
          </w:p>
          <w:p w:rsidR="003F28C3" w:rsidRDefault="003F28C3" w:rsidP="00DB1EAE">
            <w:pPr>
              <w:spacing w:line="276" w:lineRule="auto"/>
              <w:ind w:right="1"/>
            </w:pPr>
            <w:r>
              <w:t>Se va utiliza același model de anexă la fișa de înscriere ca modelul aprobat ca anexă la fișa de înscriere pentru admiterea în învățământul liceal — Anexa la fișa de înscriere pentru participarea la probele de aptitudini sau la probele de verificare a cunoștințelor de limbă modernă sau maternă.</w:t>
            </w:r>
          </w:p>
        </w:tc>
      </w:tr>
      <w:tr w:rsidR="003F28C3" w:rsidRPr="00A66F0E" w:rsidTr="003F28C3">
        <w:trPr>
          <w:trHeight w:val="185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15—16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2" w:line="224" w:lineRule="auto"/>
            </w:pPr>
            <w:r>
              <w:t xml:space="preserve">Înscrierea candidaților pentru probele de verificare a cunoștințelor de limbă modernă sau maternă și transmiterea/completarea anexelor fișelor de înscriere   </w:t>
            </w:r>
          </w:p>
          <w:p w:rsidR="003F28C3" w:rsidRDefault="003F28C3" w:rsidP="00DB1EAE">
            <w:pPr>
              <w:spacing w:after="31"/>
            </w:pPr>
            <w:r>
              <w:rPr>
                <w:sz w:val="16"/>
              </w:rPr>
              <w:t xml:space="preserve">N O T Ă:   </w:t>
            </w:r>
          </w:p>
          <w:p w:rsidR="003F28C3" w:rsidRDefault="003F28C3" w:rsidP="00DB1EAE">
            <w:pPr>
              <w:spacing w:line="276" w:lineRule="auto"/>
              <w:ind w:right="1"/>
            </w:pPr>
            <w:r>
              <w:t>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22 mai 2023.</w:t>
            </w:r>
          </w:p>
        </w:tc>
      </w:tr>
      <w:tr w:rsidR="003F28C3" w:rsidRPr="00A66F0E" w:rsidTr="003F28C3">
        <w:trPr>
          <w:trHeight w:val="32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17—19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Desfășurarea/Echivalarea probelor de verificare a cunoștințelor de limbă modernă sau maternă</w:t>
            </w:r>
          </w:p>
        </w:tc>
      </w:tr>
      <w:tr w:rsidR="003F28C3" w:rsidRPr="00A66F0E" w:rsidTr="003F28C3">
        <w:trPr>
          <w:trHeight w:val="79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22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7F211A">
            <w:pPr>
              <w:spacing w:line="276" w:lineRule="auto"/>
              <w:ind w:right="2"/>
            </w:pPr>
            <w:r>
              <w:t>Comunicarea rezultatelor la probele de verificare a cunoștințelor de limbă modernă sau maternă Depunerea contestațiilor la probele de verificare a cunoștințelor de limbă modernă sau m</w:t>
            </w:r>
            <w:r w:rsidR="007F211A">
              <w:t>aternă (</w:t>
            </w:r>
            <w:r>
              <w:t>dacă există prevederi metodologice privind contestarea probelor)</w:t>
            </w:r>
          </w:p>
        </w:tc>
      </w:tr>
      <w:tr w:rsidR="003F28C3" w:rsidRPr="00A66F0E" w:rsidTr="003F28C3">
        <w:trPr>
          <w:trHeight w:val="120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26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Comunicarea rezultatelor finale, după contestații, la probele de verificare a cunoștințelor de limbă modernă sau maternă   </w:t>
            </w:r>
          </w:p>
          <w:p w:rsidR="003F28C3" w:rsidRDefault="003F28C3" w:rsidP="00DB1EAE">
            <w:pPr>
              <w:spacing w:line="276" w:lineRule="auto"/>
              <w:ind w:right="2"/>
            </w:pPr>
            <w:r>
              <w:t>Transmiterea către comisia de admitere județeană/a municipiului București a listelor cu rezultatele finale la probele de verificare a cunoștințelor de limbă modernă sau maternă, prin completarea acestora în aplicația informatică centralizată</w:t>
            </w:r>
          </w:p>
        </w:tc>
      </w:tr>
      <w:tr w:rsidR="003F28C3" w:rsidRPr="00A66F0E" w:rsidTr="003F28C3">
        <w:trPr>
          <w:trHeight w:val="52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29—30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Ridicarea/Transmiterea anexelor fișelor de înscriere de la unitățile la care candidații au susținut probele de verificare a cunoștințelor de limbă modernă sau maternă</w:t>
            </w:r>
          </w:p>
        </w:tc>
      </w:tr>
      <w:tr w:rsidR="003F28C3" w:rsidRPr="00A66F0E" w:rsidTr="003F28C3">
        <w:trPr>
          <w:trHeight w:val="52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Depunerea/Transmiterea anexelor fișelor de înscriere ale candidaților care au participat la probele de verificare a cunoștințelor de limbă maternă la unitățile de învățământ gimnazial absolvite</w:t>
            </w:r>
          </w:p>
        </w:tc>
      </w:tr>
      <w:tr w:rsidR="003F28C3" w:rsidRPr="00A66F0E" w:rsidTr="003F28C3">
        <w:trPr>
          <w:trHeight w:val="107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15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ind w:right="1"/>
            </w:pPr>
            <w: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w:t>
            </w:r>
          </w:p>
          <w:p w:rsidR="003F28C3" w:rsidRDefault="003F28C3" w:rsidP="00DB1EAE">
            <w:pPr>
              <w:spacing w:line="276" w:lineRule="auto"/>
            </w:pPr>
            <w:r>
              <w:t>și confirmarea finalizării introducerii acestora în aplicația informatică centralizată</w:t>
            </w:r>
          </w:p>
        </w:tc>
      </w:tr>
      <w:tr w:rsidR="003F28C3" w:rsidRPr="00A66F0E" w:rsidTr="003F28C3">
        <w:trPr>
          <w:trHeight w:val="330"/>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b/>
              </w:rPr>
              <w:t>Admiterea candidaților pe locurile speciale pentru romi</w:t>
            </w:r>
          </w:p>
        </w:tc>
      </w:tr>
      <w:tr w:rsidR="003F28C3" w:rsidTr="003F28C3">
        <w:trPr>
          <w:trHeight w:val="330"/>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Pregătirea admiterii</w:t>
            </w:r>
          </w:p>
        </w:tc>
      </w:tr>
      <w:tr w:rsidR="003F28C3" w:rsidTr="008D2934">
        <w:trPr>
          <w:trHeight w:val="55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7 aprilie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Ședințe de instruire a profesorilor diriginți, de către inspectorii școlari pentru minorități, privind prezentarea procedurilor de admitere pe locurile speciale pentru romi   </w:t>
            </w:r>
          </w:p>
          <w:p w:rsidR="003F28C3" w:rsidRDefault="003F28C3" w:rsidP="00DB1EAE">
            <w:pPr>
              <w:spacing w:after="52" w:line="224" w:lineRule="auto"/>
            </w:pPr>
            <w:r>
              <w:t xml:space="preserve">Ședințe de informare și instruire cu părinții și elevii privind admiterea pe locurile speciale pentru romi   </w:t>
            </w:r>
          </w:p>
          <w:p w:rsidR="003F28C3" w:rsidRDefault="003F28C3" w:rsidP="00DB1EAE">
            <w:pPr>
              <w:spacing w:after="31"/>
            </w:pPr>
            <w:r>
              <w:rPr>
                <w:sz w:val="16"/>
              </w:rPr>
              <w:lastRenderedPageBreak/>
              <w:t xml:space="preserve">N O T Ă:   </w:t>
            </w:r>
          </w:p>
          <w:p w:rsidR="003F28C3" w:rsidRDefault="003F28C3" w:rsidP="00DB1EAE">
            <w:pPr>
              <w:spacing w:line="276" w:lineRule="auto"/>
            </w:pPr>
            <w:r>
              <w:t>După fiecare ședință se va întocmi proces-verbal de informare/instruire.</w:t>
            </w:r>
          </w:p>
        </w:tc>
      </w:tr>
      <w:tr w:rsidR="003F28C3" w:rsidRPr="00A66F0E" w:rsidTr="003F28C3">
        <w:trPr>
          <w:trHeight w:val="2092"/>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8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1"/>
            </w:pPr>
            <w:r>
              <w:t xml:space="preserve">Afișarea locurilor speciale pentru candidații romi   </w:t>
            </w:r>
          </w:p>
          <w:p w:rsidR="003F28C3" w:rsidRDefault="003F28C3" w:rsidP="00DB1EAE">
            <w:pPr>
              <w:spacing w:after="31"/>
            </w:pPr>
            <w:r>
              <w:rPr>
                <w:sz w:val="16"/>
              </w:rPr>
              <w:t xml:space="preserve">N O T Ă:   </w:t>
            </w:r>
          </w:p>
          <w:p w:rsidR="003F28C3" w:rsidRDefault="003F28C3" w:rsidP="00DB1EAE">
            <w:pPr>
              <w:spacing w:line="276" w:lineRule="auto"/>
            </w:pPr>
            <w:r>
              <w:t>Pentru învățământul dual, locurile speciale pentru candidații romi se stabilesc de comisiile de admitere județene/a municipiului București împreună cu operatorii economici și se alocă numai după acordul în scris al respectivilor operatori, ca locuri alocate peste numărul de locuri acordat prin planul de școlarizare, în limita a 1—2 locuri suplimentare la clasă/grupă de calificare.   Nu se alocă locuri speciale pentru candidații romi la calificările din oferta pentru învățământul dual la care, conform procedurii de admitere, se organizează probe eliminatorii sau probe de admitere independent de numărul candidaților înscriși pe numărul de locuri disponibile.</w:t>
            </w:r>
          </w:p>
        </w:tc>
      </w:tr>
      <w:tr w:rsidR="003F28C3" w:rsidRPr="00A66F0E" w:rsidTr="003F28C3">
        <w:trPr>
          <w:trHeight w:val="207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1"/>
            </w:pPr>
            <w:r>
              <w:t xml:space="preserve">Eliberarea recomandărilor scrise de apartenență la etnia romă   </w:t>
            </w:r>
          </w:p>
          <w:p w:rsidR="003F28C3" w:rsidRDefault="003F28C3" w:rsidP="00DB1EAE">
            <w:pPr>
              <w:spacing w:after="31"/>
            </w:pPr>
            <w:r>
              <w:rPr>
                <w:sz w:val="16"/>
              </w:rPr>
              <w:t xml:space="preserve">N O T Ă:   </w:t>
            </w:r>
          </w:p>
          <w:p w:rsidR="003F28C3" w:rsidRDefault="003F28C3" w:rsidP="00DB1EAE">
            <w:pPr>
              <w:spacing w:line="276" w:lineRule="auto"/>
            </w:pPr>
            <w:r>
              <w:t>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romilor care o emite, potrivit statutului și procedurilor interne proprii cu privire la eliberarea recomandării, cât și părintelui/reprezentantului legal al elevului care solicită eliberarea unei recomandări de apartenență la etnia romă.</w:t>
            </w:r>
          </w:p>
        </w:tc>
      </w:tr>
      <w:tr w:rsidR="003F28C3" w:rsidRPr="00A66F0E" w:rsidTr="003F28C3">
        <w:trPr>
          <w:trHeight w:val="168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2" w:line="224" w:lineRule="auto"/>
            </w:pPr>
            <w:r>
              <w:t xml:space="preserve">Depunerea și înregistrarea de către părinte/reprezentantul legal a recomandării scrise de apartenență la etnia romă la unitatea de învățământ de proveniență, în vederea înscrierii elevilor pe locurile speciale pentru romi   </w:t>
            </w:r>
          </w:p>
          <w:p w:rsidR="003F28C3" w:rsidRDefault="003F28C3" w:rsidP="00DB1EAE">
            <w:pPr>
              <w:spacing w:after="31"/>
            </w:pPr>
            <w:r>
              <w:rPr>
                <w:sz w:val="16"/>
              </w:rPr>
              <w:t xml:space="preserve">N O T Ă:   </w:t>
            </w:r>
          </w:p>
          <w:p w:rsidR="003F28C3" w:rsidRDefault="003F28C3" w:rsidP="00DB1EAE">
            <w:pPr>
              <w:spacing w:line="276" w:lineRule="auto"/>
            </w:pPr>
            <w:r>
              <w:t>Orice recomandare depusă la unitatea de învățământ ulterior acestei perioade nu va mai fi luată în considerare pentru nicio etapă de admitere în învățământul profesional și dual de stat pentru anul școlar 2023—2024.</w:t>
            </w:r>
          </w:p>
        </w:tc>
      </w:tr>
      <w:tr w:rsidR="003F28C3" w:rsidRPr="00A66F0E" w:rsidTr="003F28C3">
        <w:trPr>
          <w:trHeight w:val="330"/>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Admiterea pe locurile speciale  pentru romi</w:t>
            </w:r>
          </w:p>
        </w:tc>
      </w:tr>
      <w:tr w:rsidR="003F28C3" w:rsidRPr="00A66F0E" w:rsidTr="003F28C3">
        <w:trPr>
          <w:trHeight w:val="145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10—11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2" w:line="224" w:lineRule="auto"/>
            </w:pPr>
            <w:r>
              <w:t xml:space="preserve">Completarea opțiunilor în fișa de înscriere în învățământul profesional și dual, pe locurile speciale pentru romi, de către candidații care solicită acest lucru și de către părinții acestora, asistați de diriginții claselor a VIII-a, la unitatea de învățământ sau prin formular transmis electronic  </w:t>
            </w:r>
          </w:p>
          <w:p w:rsidR="003F28C3" w:rsidRDefault="003F28C3" w:rsidP="00DB1EAE">
            <w:pPr>
              <w:spacing w:after="31"/>
            </w:pPr>
            <w:r>
              <w:rPr>
                <w:sz w:val="16"/>
              </w:rPr>
              <w:t xml:space="preserve">N O T Ă:   </w:t>
            </w:r>
          </w:p>
          <w:p w:rsidR="003F28C3" w:rsidRDefault="003F28C3" w:rsidP="00DB1EAE">
            <w:pPr>
              <w:spacing w:after="23"/>
            </w:pPr>
            <w:r>
              <w:t xml:space="preserve">Orice fișă depusă după această dată nu va mai fi luată în considerare.   </w:t>
            </w:r>
          </w:p>
          <w:p w:rsidR="003F28C3" w:rsidRDefault="003F28C3" w:rsidP="00DB1EAE">
            <w:pPr>
              <w:spacing w:line="276" w:lineRule="auto"/>
            </w:pPr>
            <w:r>
              <w:t>Orice opțiune greșită poate conduce la o repartizare nedorită.</w:t>
            </w:r>
          </w:p>
        </w:tc>
      </w:tr>
      <w:tr w:rsidR="003F28C3" w:rsidRPr="00A66F0E" w:rsidTr="003F28C3">
        <w:trPr>
          <w:trHeight w:val="53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12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Depunerea fișelor de înscriere ale candidaților pe locurile speciale pentru romi la ISJ/ISMB — comisia de admitere județeană/a municipiului București</w:t>
            </w:r>
          </w:p>
        </w:tc>
      </w:tr>
      <w:tr w:rsidR="003F28C3" w:rsidRPr="00A66F0E" w:rsidTr="003F28C3">
        <w:trPr>
          <w:trHeight w:val="426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13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51"/>
            </w:pPr>
            <w:r>
              <w:t xml:space="preserve">Repartizarea candidaților pe locurile speciale pentru romi și comunicarea rezultatelor candidaților   </w:t>
            </w:r>
          </w:p>
          <w:p w:rsidR="003F28C3" w:rsidRDefault="003F28C3" w:rsidP="00DB1EAE">
            <w:pPr>
              <w:spacing w:after="31"/>
            </w:pPr>
            <w:r>
              <w:rPr>
                <w:sz w:val="16"/>
              </w:rPr>
              <w:t xml:space="preserve">N O T Ă:   </w:t>
            </w:r>
          </w:p>
          <w:p w:rsidR="003F28C3" w:rsidRDefault="003F28C3" w:rsidP="00DB1EAE">
            <w:pPr>
              <w:spacing w:after="24" w:line="224" w:lineRule="auto"/>
            </w:pPr>
            <w:r>
              <w:t xml:space="preserve">Repartizarea pe locurile speciale pentru romi se face în ordinea descrescătoare a mediei de admitere și pe baza opțiunilor completate în fișa de înscriere, conform unei proceduri stabilite de către comisia județeană de admitere, publicată pe site-ul inspectoratului școlar județean/al municipiului București și comunicată unităților de învățământ până la data de 9 iunie 2023.   </w:t>
            </w:r>
          </w:p>
          <w:p w:rsidR="003F28C3" w:rsidRDefault="003F28C3" w:rsidP="00DB1EAE">
            <w:pPr>
              <w:spacing w:after="24" w:line="224" w:lineRule="auto"/>
            </w:pPr>
            <w:r>
              <w:t xml:space="preserve">Mediile de admitere pentru candidații pe locurile speciale pentru romi în învățământul dual se calculează conform art. 12 alin. (1) lit. b) din Metodologia-cadru de organizare și desfășurare a admiterii în învățământul dual pentru calificări profesionale de nivel 3, conform Cadrului național al calificărilor, aprobată prin Ordinul ministrului educației naționale nr. 3.556/2017, cu modificările și completările ulterioare.  </w:t>
            </w:r>
          </w:p>
          <w:p w:rsidR="003F28C3" w:rsidRDefault="003F28C3" w:rsidP="00DB1EAE">
            <w:pPr>
              <w:spacing w:after="24" w:line="224" w:lineRule="auto"/>
            </w:pPr>
            <w:r>
              <w:t xml:space="preserve">Pot fi repartizați candidați romi pe locurile speciale destinate acestora la clasele de învățământ dual la care, conform procedurii de admitere, nu se organizează probe de admitere independent de numărul candidaților înscriși pe numărul de locuri disponibile, numai după primirea acordului scris din partea operatorului economic implicat în formațiunea de învățământ dual respectivă, de alocare a locurilor suplimentare pentru romi peste numărul de locuri solicitate inițial de operatorul economic respectiv pentru școlarizarea în învățământul dual.   </w:t>
            </w:r>
          </w:p>
          <w:p w:rsidR="003F28C3" w:rsidRDefault="003F28C3" w:rsidP="00DB1EAE">
            <w:pPr>
              <w:spacing w:line="276" w:lineRule="auto"/>
            </w:pPr>
            <w:r>
              <w:t>Candidații nerepartizați vor ridica fișele de înscriere în vederea participării la etapele ulterioare de admitere.</w:t>
            </w:r>
          </w:p>
        </w:tc>
      </w:tr>
      <w:tr w:rsidR="003F28C3" w:rsidRPr="00A66F0E" w:rsidTr="003F28C3">
        <w:trPr>
          <w:trHeight w:val="513"/>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left="641" w:right="585"/>
              <w:jc w:val="center"/>
            </w:pPr>
            <w:r>
              <w:rPr>
                <w:b/>
              </w:rPr>
              <w:t>Admiterea candidați lor pe locurile distincte alocate candidaților cu cerințe educaționale speciale (</w:t>
            </w:r>
            <w:r>
              <w:rPr>
                <w:b/>
                <w:i/>
              </w:rPr>
              <w:t>CES</w:t>
            </w:r>
            <w:r>
              <w:rPr>
                <w:b/>
              </w:rPr>
              <w:t>) în unitățile de învățământ de masă</w:t>
            </w:r>
          </w:p>
        </w:tc>
      </w:tr>
      <w:tr w:rsidR="003F28C3" w:rsidTr="003F28C3">
        <w:trPr>
          <w:trHeight w:val="319"/>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Pregătirea admiterii</w:t>
            </w:r>
          </w:p>
        </w:tc>
      </w:tr>
      <w:tr w:rsidR="003F28C3" w:rsidRPr="00A66F0E" w:rsidTr="003F28C3">
        <w:trPr>
          <w:trHeight w:val="248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8 mai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8" w:line="220" w:lineRule="auto"/>
              <w:ind w:right="1"/>
            </w:pPr>
            <w:r>
              <w:t xml:space="preserve">Afișarea locurilor distinct alocate în unitățile de învățământ de masă pentru candidații elevi cu CES, 1—2 locuri/fiecare clasă/grupă pentru fiecare filieră/profil/specializare/domeniu de pregătire/calificare   </w:t>
            </w:r>
          </w:p>
          <w:p w:rsidR="003F28C3" w:rsidRDefault="003F28C3" w:rsidP="00DB1EAE">
            <w:pPr>
              <w:spacing w:after="27"/>
            </w:pPr>
            <w:r>
              <w:rPr>
                <w:sz w:val="16"/>
              </w:rPr>
              <w:t xml:space="preserve">N O T Ă:   </w:t>
            </w:r>
          </w:p>
          <w:p w:rsidR="003F28C3" w:rsidRDefault="003F28C3" w:rsidP="00DB1EAE">
            <w:pPr>
              <w:spacing w:line="276" w:lineRule="auto"/>
              <w:ind w:right="1"/>
            </w:pPr>
            <w:r>
              <w:t>Pentru învățământul dual, locurile speciale pentru candidații cu CES se stabilesc de comisiile de admitere județene/a municipiului București împreună cu operatorii economici și se alocă numai după acordul în scris al respectivilor operatori, ca locuri alocate peste numărul de locuri acordat prin planul de școlarizare, în limita a 1—2 locuri suplimentare la clasă/grupă de calificare. Nu se alocă locuri speciale pentru candidații cu CES la calificările din oferta pentru învățământul dual la care, conform procedurii de admitere, se organizează probe eliminatorii sau probe de admitere independent de numărul candidaților înscriși pe numărul de locuri disponibile.</w:t>
            </w:r>
          </w:p>
        </w:tc>
      </w:tr>
      <w:tr w:rsidR="003F28C3" w:rsidRPr="00A66F0E" w:rsidTr="003F28C3">
        <w:trPr>
          <w:trHeight w:val="183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8" w:line="220" w:lineRule="auto"/>
            </w:pPr>
            <w:r>
              <w:t xml:space="preserve">Ședințe de informare și instruire cu părinții și elevii, organizate de profesorii diriginți, privind admiterea pe locurile distinct alocate pentru elevii cu CES   </w:t>
            </w:r>
          </w:p>
          <w:p w:rsidR="003F28C3" w:rsidRDefault="003F28C3" w:rsidP="00DB1EAE">
            <w:pPr>
              <w:spacing w:after="27"/>
            </w:pPr>
            <w:r>
              <w:rPr>
                <w:sz w:val="16"/>
              </w:rPr>
              <w:t xml:space="preserve">N O T Ă:   </w:t>
            </w:r>
          </w:p>
          <w:p w:rsidR="003F28C3" w:rsidRDefault="003F28C3" w:rsidP="00DB1EAE">
            <w:pPr>
              <w:spacing w:line="276" w:lineRule="auto"/>
            </w:pPr>
            <w:r>
              <w:t>Ședințele vizează orientarea școlară a elevilor cu CES care doresc să candideze pe locuri distinct alocate în unități de învățământ de masă și la acestea pot participa în calitate de invitați reprezentanți ai unităților de învățământ liceal, profesional și dual de masă, specialiști din cadrul CJRAE/CMBRAE, precum și alți factori reprezentativi. După fiecare ședință se va întocmi proces</w:t>
            </w:r>
            <w:r w:rsidR="00720F6A">
              <w:t>-</w:t>
            </w:r>
            <w:r>
              <w:t>verbal de informare/instruire.</w:t>
            </w:r>
          </w:p>
        </w:tc>
      </w:tr>
      <w:tr w:rsidR="003F28C3" w:rsidRPr="00A66F0E" w:rsidTr="008D2934">
        <w:trPr>
          <w:trHeight w:val="98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8" w:line="220" w:lineRule="auto"/>
            </w:pPr>
            <w:r>
              <w:t xml:space="preserve">Obținerea certificatului de orientare școlară și profesională emis de CJRAE/CMBRAE, care atestă existența unei cerințe educaționale speciale a elevului   </w:t>
            </w:r>
          </w:p>
          <w:p w:rsidR="003F28C3" w:rsidRDefault="003F28C3" w:rsidP="00DB1EAE">
            <w:pPr>
              <w:spacing w:after="27"/>
            </w:pPr>
            <w:r>
              <w:rPr>
                <w:sz w:val="16"/>
              </w:rPr>
              <w:t xml:space="preserve">N O T Ă:   </w:t>
            </w:r>
          </w:p>
          <w:p w:rsidR="003F28C3" w:rsidRDefault="003F28C3" w:rsidP="00DB1EAE">
            <w:pPr>
              <w:spacing w:line="276" w:lineRule="auto"/>
              <w:ind w:right="1"/>
            </w:pPr>
            <w:r>
              <w:t xml:space="preserve">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w:t>
            </w:r>
            <w:r>
              <w:lastRenderedPageBreak/>
              <w:t>cercetării, tineretului și sportului nr. 5.574/2011, cu modificările ulterioare, pentru admiterea pe locurile distinct alocate candidaților cu CES în unitățile de învățământ de masă.</w:t>
            </w:r>
          </w:p>
        </w:tc>
      </w:tr>
      <w:tr w:rsidR="003F28C3" w:rsidRPr="00A66F0E" w:rsidTr="003F28C3">
        <w:trPr>
          <w:trHeight w:val="95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9 iunie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
            </w:pPr>
            <w:r>
              <w:t>Depunerea și înregistrarea de către părinte/reprezentantul legal, la unitatea de învățământ de proveniență, a certificatului de orientare școlară și profesională emis de CJRAE/CMBRAE, care atestă existența unei cerințe educaționale speciale a elevului, în vederea înscrierii acestuia pe locurile distinct alocate în unități de învățământ de masă</w:t>
            </w:r>
          </w:p>
        </w:tc>
      </w:tr>
      <w:tr w:rsidR="003F28C3" w:rsidRPr="00A66F0E" w:rsidTr="003F28C3">
        <w:trPr>
          <w:trHeight w:val="319"/>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Admiterea pe locurile distinct a locate candidaților cu CES în unitățile de învățământ de masă</w:t>
            </w:r>
          </w:p>
        </w:tc>
      </w:tr>
      <w:tr w:rsidR="003F28C3" w:rsidRPr="00A66F0E" w:rsidTr="003F28C3">
        <w:trPr>
          <w:trHeight w:val="158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10—11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8" w:line="220" w:lineRule="auto"/>
            </w:pPr>
            <w:r>
              <w:t xml:space="preserve">Completarea opțiunilor în fișa de înscriere în învățământul profesional și dual, pe locuri distinct alocate pentru elevii cu CES în unități de învățământ de masă, de către candidații care solicită acest lucru și de către părinții acestora, asistați de diriginții claselor a VIII-a, la unitatea de învățământ sau prin formular transmis electronic   </w:t>
            </w:r>
          </w:p>
          <w:p w:rsidR="003F28C3" w:rsidRDefault="003F28C3" w:rsidP="00DB1EAE">
            <w:pPr>
              <w:spacing w:after="27"/>
            </w:pPr>
            <w:r>
              <w:rPr>
                <w:sz w:val="16"/>
              </w:rPr>
              <w:t xml:space="preserve">N O T Ă:   </w:t>
            </w:r>
          </w:p>
          <w:p w:rsidR="003F28C3" w:rsidRDefault="003F28C3" w:rsidP="00DB1EAE">
            <w:pPr>
              <w:spacing w:after="19"/>
            </w:pPr>
            <w:r>
              <w:t xml:space="preserve">Orice fișă depusă după această dată nu va mai fi luată în considerare. </w:t>
            </w:r>
          </w:p>
          <w:p w:rsidR="003F28C3" w:rsidRDefault="003F28C3" w:rsidP="00DB1EAE">
            <w:pPr>
              <w:spacing w:line="276" w:lineRule="auto"/>
            </w:pPr>
            <w:r>
              <w:t>Orice opțiune greșită poate conduce la o repartizare nedorită.</w:t>
            </w:r>
          </w:p>
        </w:tc>
      </w:tr>
      <w:tr w:rsidR="003F28C3" w:rsidTr="003F28C3">
        <w:trPr>
          <w:trHeight w:val="513"/>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12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Depunerea fișelor de înscriere pentru locurile alocate pentru candidații cu CES la comisia de admitere județeană/a municipiului București</w:t>
            </w:r>
          </w:p>
        </w:tc>
      </w:tr>
      <w:tr w:rsidR="003F28C3" w:rsidRPr="00A66F0E" w:rsidTr="003F28C3">
        <w:trPr>
          <w:trHeight w:val="396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13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8" w:line="220" w:lineRule="auto"/>
            </w:pPr>
            <w:r>
              <w:t xml:space="preserve">Repartizarea candidaților pe locurile distinct alocate candidaților cu CES în învățământul de masă și comunicarea rezultatelor candidaților   </w:t>
            </w:r>
          </w:p>
          <w:p w:rsidR="003F28C3" w:rsidRDefault="003F28C3" w:rsidP="00DB1EAE">
            <w:pPr>
              <w:spacing w:after="27"/>
            </w:pPr>
            <w:r>
              <w:rPr>
                <w:sz w:val="16"/>
              </w:rPr>
              <w:t xml:space="preserve">N O T Ă:   </w:t>
            </w:r>
          </w:p>
          <w:p w:rsidR="003F28C3" w:rsidRDefault="003F28C3" w:rsidP="00DB1EAE">
            <w:pPr>
              <w:spacing w:after="20" w:line="220" w:lineRule="auto"/>
              <w:ind w:right="1"/>
            </w:pPr>
            <w:r>
              <w:t xml:space="preserve">Repartizarea pe locurile speciale pentru candidații cu CES se face în ordinea descrescătoare a mediei de admitere și pe baza opțiunilor completate în fișa de înscriere, conform unei proceduri stabilite de către comisia județeană de admitere, publicată pe site-ul inspectoratului școlar județean/al municipiului București și comunicată unităților de învățământ până la data de 9 iunie 2023.   </w:t>
            </w:r>
          </w:p>
          <w:p w:rsidR="003F28C3" w:rsidRDefault="003F28C3" w:rsidP="00DB1EAE">
            <w:pPr>
              <w:spacing w:after="20" w:line="220" w:lineRule="auto"/>
              <w:ind w:right="1"/>
            </w:pPr>
            <w:r>
              <w:t xml:space="preserve">Mediile de admitere pentru candidații cu CES, care candidează pe locurile special destinate acestora la învățământul dual la care nu s-au organizat probe eliminatorii sau probe de admitere, se calculează conform art. 12 alin. (1) lit. b) din Metodologia-cadru de organizare și desfășurare a admiterii în învățământul dual pentru calificări profesionale de nivel 3, conform Cadrului național al calificărilor, aprobată prin Ordinul ministrului educației naționale nr. 3.556/2017, cu modificările și completările ulterioare.   </w:t>
            </w:r>
          </w:p>
          <w:p w:rsidR="003F28C3" w:rsidRDefault="003F28C3" w:rsidP="00DB1EAE">
            <w:pPr>
              <w:spacing w:line="276" w:lineRule="auto"/>
            </w:pPr>
            <w:r>
              <w:t>Candidații nerepartizați pe locurile distinct alocate candidaților cu CES, precum și cei care au fost repartizați, dar care solicită, în scris, renunțarea la locul pe care au fost repartizați, vor ridica fișele de înscriere la învățământul profesional și dual pentru participarea la etapele ulterioare de admitere.</w:t>
            </w:r>
          </w:p>
        </w:tc>
      </w:tr>
      <w:tr w:rsidR="003F28C3" w:rsidRPr="00A66F0E" w:rsidTr="003F28C3">
        <w:trPr>
          <w:trHeight w:val="551"/>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 xml:space="preserve">Admiterea candidaților pentru  învățământul special (calendar și organizare comune pentru înscrierea în învățământul liceal, profesional și dual) </w:t>
            </w:r>
          </w:p>
        </w:tc>
      </w:tr>
      <w:tr w:rsidR="003F28C3" w:rsidRPr="00A66F0E" w:rsidTr="003F28C3">
        <w:trPr>
          <w:trHeight w:val="243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10—11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3"/>
            </w:pPr>
            <w:r>
              <w:t xml:space="preserve">Înscrierea și repartizarea candidaților pentru învățământul special   </w:t>
            </w:r>
          </w:p>
          <w:p w:rsidR="003F28C3" w:rsidRDefault="003F28C3" w:rsidP="00DB1EAE">
            <w:pPr>
              <w:spacing w:after="48" w:line="224" w:lineRule="auto"/>
            </w:pPr>
            <w: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9 iunie 2023. Procedura poate să prevadă inclusiv posibilitatea de repartizare computerizată a candidaților, în funcție de opțiunile exprimate de aceștia.   </w:t>
            </w:r>
          </w:p>
          <w:p w:rsidR="003F28C3" w:rsidRDefault="003F28C3" w:rsidP="00DB1EAE">
            <w:pPr>
              <w:spacing w:after="31"/>
            </w:pPr>
            <w:r>
              <w:rPr>
                <w:sz w:val="16"/>
              </w:rPr>
              <w:t xml:space="preserve">N O T Ă:   </w:t>
            </w:r>
          </w:p>
          <w:p w:rsidR="003F28C3" w:rsidRDefault="003F28C3" w:rsidP="00DB1EAE">
            <w:pPr>
              <w:spacing w:line="276" w:lineRule="auto"/>
            </w:pPr>
            <w:r>
              <w:t>Înscrierea și repartizarea candidaților pentru învățământul dual special sunt similare cu cele prevăzute de reglementările pentru învățământul liceal special, incluse în metodologia de organizare și desfășurare a admiterii în învățământul liceal.</w:t>
            </w:r>
          </w:p>
        </w:tc>
      </w:tr>
      <w:tr w:rsidR="003F28C3" w:rsidRPr="00A66F0E" w:rsidTr="003F28C3">
        <w:trPr>
          <w:trHeight w:val="342"/>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b/>
              </w:rPr>
              <w:t>Înscrierea și admiterea elevilor la învățământul dual</w:t>
            </w:r>
          </w:p>
        </w:tc>
      </w:tr>
      <w:tr w:rsidR="003F28C3" w:rsidRPr="00A66F0E" w:rsidTr="003F28C3">
        <w:trPr>
          <w:trHeight w:val="342"/>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9200A9">
            <w:pPr>
              <w:spacing w:line="276" w:lineRule="auto"/>
            </w:pPr>
            <w:r>
              <w:rPr>
                <w:b/>
                <w:sz w:val="18"/>
              </w:rPr>
              <w:t>Etapa I de admitere în învățământul dual</w:t>
            </w:r>
          </w:p>
        </w:tc>
      </w:tr>
      <w:tr w:rsidR="003F28C3" w:rsidRPr="00A66F0E" w:rsidTr="003F28C3">
        <w:trPr>
          <w:trHeight w:val="332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3—7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Secretariatele unităților de învățământ gimnazial completează, la cererea elevilor și a părinților/reprezentanților legali pentru minorii care solicită înscrierea în învățământul dual, fișa de înscriere în învățământul profesional și dual cu informațiile privind datele personale ale absolvenților claselor a VIII-a, mediile generale de absolvire, notele și mediile obținute la evaluarea națională din clasa a VIII-a, prin tipărirea acestora din aplicația informatică centralizată.   Eliberarea, de către unitățile de învățământ gimnazial, a fișei de înscriere în învățământul profesional și dual, pentru candidații care solicită înscrierea în învățământul dual   </w:t>
            </w:r>
          </w:p>
          <w:p w:rsidR="003F28C3" w:rsidRDefault="003F28C3" w:rsidP="00DB1EAE">
            <w:pPr>
              <w:spacing w:after="48" w:line="224" w:lineRule="auto"/>
            </w:pPr>
            <w:r>
              <w:t xml:space="preserve">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rsidR="003F28C3" w:rsidRDefault="003F28C3" w:rsidP="00DB1EAE">
            <w:pPr>
              <w:spacing w:after="31"/>
            </w:pPr>
            <w:r>
              <w:rPr>
                <w:sz w:val="16"/>
              </w:rPr>
              <w:t xml:space="preserve">N O T Ă:   </w:t>
            </w:r>
          </w:p>
          <w:p w:rsidR="003F28C3" w:rsidRDefault="003F28C3" w:rsidP="00DB1EAE">
            <w:pPr>
              <w:spacing w:line="276" w:lineRule="auto"/>
            </w:pPr>
            <w:r>
              <w:t>Se va elibera o singură fișă de înscriere. Nu se eliberează fișe de înscriere elevilor din clasa a VIII-a cu situația școlară neîncheiată, aflați în stare de corigență sau repetenție.</w:t>
            </w:r>
          </w:p>
        </w:tc>
      </w:tr>
      <w:tr w:rsidR="003F28C3" w:rsidRPr="00A66F0E" w:rsidTr="003F28C3">
        <w:trPr>
          <w:trHeight w:val="241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3—7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Înscrierea candidaților la unitățile de învățământ care au ofertă educațională pentru învățământul dual, pe baza fișei de înscriere în învățământul profesional și dual   </w:t>
            </w:r>
          </w:p>
          <w:p w:rsidR="003F28C3" w:rsidRDefault="003F28C3" w:rsidP="00DB1EAE">
            <w:pPr>
              <w:spacing w:after="48" w:line="224" w:lineRule="auto"/>
            </w:pPr>
            <w:r>
              <w:t xml:space="preserve">Unitățile de învățământ care au ofertă educațională pentru învățământul dual oferă informațiile și îndrumările necesare pentru completarea de către candidați a opțiunilor pentru calificările profesionale din oferta școlii.   </w:t>
            </w:r>
          </w:p>
          <w:p w:rsidR="003F28C3" w:rsidRDefault="003F28C3" w:rsidP="00DB1EAE">
            <w:pPr>
              <w:spacing w:after="31"/>
            </w:pPr>
            <w:r>
              <w:rPr>
                <w:sz w:val="16"/>
              </w:rPr>
              <w:t xml:space="preserve">N O T Ă:   </w:t>
            </w:r>
          </w:p>
          <w:p w:rsidR="003F28C3" w:rsidRDefault="003F28C3" w:rsidP="00DB1EAE">
            <w:pPr>
              <w:spacing w:line="276" w:lineRule="auto"/>
            </w:pPr>
            <w:r>
              <w:t>Nu pot fi înscriși candidații cu situația școlară neîncheiată, aflați în stare de corigență sau repetenție. Pot participa la această etapă atât candidații romi — nerepartizați pe locurile speciale destinate acestora, cât și candidații cu CES — nerepartizați pe locurile speciale destinate acestora.</w:t>
            </w:r>
          </w:p>
        </w:tc>
      </w:tr>
      <w:tr w:rsidR="003F28C3" w:rsidRPr="00A66F0E" w:rsidTr="00BE0119">
        <w:trPr>
          <w:trHeight w:val="98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Afișarea, la sediul unităților de învățământ care au ofertă pentru învățământ dual, a listei candidaților înscriși în învățământul dual   </w:t>
            </w:r>
          </w:p>
          <w:p w:rsidR="003F28C3" w:rsidRDefault="003F28C3" w:rsidP="00DB1EAE">
            <w:pPr>
              <w:spacing w:after="24" w:line="224" w:lineRule="auto"/>
            </w:pPr>
            <w:r>
              <w:t>În situația în care numărul candidaților înscriși la unitatea de învățământ este mai mare decât numărul de locuri disponibile, precum și în cazul în care s-a decis susținerea de probe de admitere indiferent de numărul de candidați înscriși pe numărul de locuri disponibile, se vor afișa și precizări detaliate privind organizarea probelor de admitere, inclusiv a eventualelor probe eliminatorii (data, locul de desfășurare, ora, acte necesare de identitate a candidaților, alte detalii organizatorice).   Se va preciza dacă se organizează probe de admitere pentru toate calificările sau doar la calificarea/calificările la care numărul de candidați depășește numărul de locuri de la calificarea/calificările respectivă(e).</w:t>
            </w:r>
          </w:p>
          <w:p w:rsidR="003F28C3" w:rsidRDefault="003F28C3" w:rsidP="00DB1EAE">
            <w:pPr>
              <w:spacing w:after="24" w:line="224" w:lineRule="auto"/>
            </w:pPr>
            <w:r>
              <w:t xml:space="preserve">Se vor face precizări și referitor la posibilitatea redistribuirii la celelalte calificări pentru care nu s-au organizat probe de admitere, în situația în care candidații au optat în fișa de înscriere pentru aceste calificări.   </w:t>
            </w:r>
          </w:p>
          <w:p w:rsidR="003F28C3" w:rsidRDefault="003F28C3" w:rsidP="00DB1EAE">
            <w:pPr>
              <w:spacing w:line="276" w:lineRule="auto"/>
            </w:pPr>
            <w:r>
              <w:t>Transmiterea către comisia de admitere județeană/a municipiului București a situației cu numărul de candidați înscriși pentru admiterea în învățământul dual, pentru fiecare calificare profesională</w:t>
            </w:r>
          </w:p>
        </w:tc>
      </w:tr>
      <w:tr w:rsidR="003F28C3" w:rsidRPr="00A66F0E" w:rsidTr="003F28C3">
        <w:trPr>
          <w:trHeight w:val="147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ind w:right="276"/>
            </w:pPr>
            <w:r>
              <w:t>10—11 iulie 2023   Pentru candidații care optează pentru unitățile de învățământ și calificările la care se organizează probe</w:t>
            </w:r>
          </w:p>
          <w:p w:rsidR="003F28C3" w:rsidRDefault="003F28C3" w:rsidP="00DB1EAE">
            <w:pPr>
              <w:spacing w:line="276" w:lineRule="auto"/>
            </w:pPr>
            <w:r>
              <w:t>eliminatorii</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Derularea probelor eliminatorii, în unitățile de învățământ în care s-a decis organizarea acestora, conform graficului stabilit și afișat de fiecare unitate de învățământ care organizează probe eliminatorii</w:t>
            </w:r>
          </w:p>
        </w:tc>
      </w:tr>
      <w:tr w:rsidR="003F28C3" w:rsidRPr="00A66F0E" w:rsidTr="003F28C3">
        <w:trPr>
          <w:trHeight w:val="516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44" w:lineRule="auto"/>
              <w:ind w:right="276"/>
            </w:pPr>
            <w:r>
              <w:lastRenderedPageBreak/>
              <w:t>10—11 iulie 2023   Pentru candidații care optează pentru unitățile de învățământ și calificările la care se organizează probe</w:t>
            </w:r>
          </w:p>
          <w:p w:rsidR="003F28C3" w:rsidRDefault="003F28C3" w:rsidP="00DB1EAE">
            <w:pPr>
              <w:spacing w:line="276" w:lineRule="auto"/>
            </w:pPr>
            <w:r>
              <w:t>eliminatorii</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44" w:lineRule="auto"/>
            </w:pPr>
            <w:r>
              <w:t xml:space="preserve">Comunicarea rezultatelor probelor eliminatorii la sediul unității de învățământ care a organizat probe eliminatorii   </w:t>
            </w:r>
          </w:p>
          <w:p w:rsidR="003F28C3" w:rsidRDefault="003F28C3" w:rsidP="00DB1EAE">
            <w:pPr>
              <w:spacing w:line="244" w:lineRule="auto"/>
            </w:pPr>
            <w:r>
              <w:t xml:space="preserve">Rezultatele probelor eliminatorii susținute în cadrul admiterii în învățământul dual se afișează la sfârșitul fiecărei zile.   </w:t>
            </w:r>
          </w:p>
          <w:p w:rsidR="003F28C3" w:rsidRDefault="003F28C3" w:rsidP="00DB1EAE">
            <w:pPr>
              <w:spacing w:after="71" w:line="244" w:lineRule="auto"/>
            </w:pPr>
            <w:r>
              <w:t xml:space="preserve">Se va preciza și posibilitatea înscrierii candidaților respinși, în aceeași etapă de admitere, la o altă unitate de învățământ care organizează învățământ dual la care nu s-au organizat probe eliminatorii sau în învățământul profesional la unitățile de învățământ și calificările la care nu s-au organizat probe de preselecție, până la termenul stabilit prin calendarul admiterii în învățământul dual, respectiv în învățământul profesional.   </w:t>
            </w:r>
          </w:p>
          <w:p w:rsidR="003F28C3" w:rsidRDefault="003F28C3" w:rsidP="00DB1EAE">
            <w:pPr>
              <w:spacing w:after="51"/>
            </w:pPr>
            <w:r>
              <w:rPr>
                <w:sz w:val="16"/>
              </w:rPr>
              <w:t xml:space="preserve">N O T Ă:   </w:t>
            </w:r>
          </w:p>
          <w:p w:rsidR="003F28C3" w:rsidRDefault="003F28C3" w:rsidP="00DB1EAE">
            <w:pPr>
              <w:spacing w:line="244" w:lineRule="auto"/>
            </w:pPr>
            <w:r>
              <w:t xml:space="preserve">În situația în care numărul candidaților admiși în urma probelor eliminatorii este mai mare decât numărul de locuri disponibile, precum și în cazul în care s-a decis susținerea de probe de admitere indiferent de numărul de candidați admiși în urma probelor eliminatorii, se afișează și precizări detaliate privind organizarea probelor de admitere (data, locul de desfășurare, ora, acte necesare de identitate a candidaților, alte detalii organizatorice).   </w:t>
            </w:r>
          </w:p>
          <w:p w:rsidR="003F28C3" w:rsidRDefault="003F28C3" w:rsidP="00DB1EAE">
            <w:pPr>
              <w:spacing w:line="244" w:lineRule="auto"/>
            </w:pPr>
            <w:r>
              <w:t xml:space="preserve">Secretariatele unităților de învățământ care organizează admiterea în învățământul dual eliberează, la cererea candidaților respinși la probele eliminatorii, fișele de înscriere la învățământul profesional și dual în vederea înscrierii la alte unități de învățământ care organizează învățământ profesional sau dual la calificări la care nu s-au organizat probe de preselecție, respectiv probe eliminatorii în cazul învățământului dual.   </w:t>
            </w:r>
          </w:p>
          <w:p w:rsidR="003F28C3" w:rsidRDefault="003F28C3" w:rsidP="00DB1EAE">
            <w:pPr>
              <w:spacing w:line="276" w:lineRule="auto"/>
            </w:pPr>
            <w:r>
              <w:t>Rezultatele obținute la probele eliminatorii nu pot fi contestate.</w:t>
            </w:r>
          </w:p>
        </w:tc>
      </w:tr>
      <w:tr w:rsidR="003F28C3" w:rsidRPr="00A66F0E" w:rsidTr="003F28C3">
        <w:trPr>
          <w:trHeight w:val="301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44" w:lineRule="auto"/>
              <w:ind w:right="276"/>
            </w:pPr>
            <w:r>
              <w:t>10—12 iulie 2023   Pentru candidații care optează pentru unitățile de învățământ și calificările la care se organizează probe</w:t>
            </w:r>
          </w:p>
          <w:p w:rsidR="003F28C3" w:rsidRDefault="003F28C3" w:rsidP="00DB1EAE">
            <w:pPr>
              <w:spacing w:line="276" w:lineRule="auto"/>
            </w:pPr>
            <w:r>
              <w:t>eliminatorii</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71" w:line="244" w:lineRule="auto"/>
            </w:pPr>
            <w:r>
              <w:t xml:space="preserve">Ridicarea, de către candidații respinși la probele eliminatorii, a fișelor de înscriere la învățământul profesional și dual de la unitatea de învățământ care a organizat probele   </w:t>
            </w:r>
          </w:p>
          <w:p w:rsidR="003F28C3" w:rsidRDefault="003F28C3" w:rsidP="00DB1EAE">
            <w:pPr>
              <w:spacing w:after="51"/>
            </w:pPr>
            <w:r>
              <w:rPr>
                <w:sz w:val="16"/>
              </w:rPr>
              <w:t xml:space="preserve">N O T Ă:   </w:t>
            </w:r>
          </w:p>
          <w:p w:rsidR="003F28C3" w:rsidRDefault="003F28C3" w:rsidP="00DB1EAE">
            <w:pPr>
              <w:spacing w:line="244" w:lineRule="auto"/>
            </w:pPr>
            <w:r>
              <w:t xml:space="preserve">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Candidații vor fi informați că, în cazul în care numărul candidaților care se vor înscrie la calificarea/calificările profesională(e) pentru care au optat va fi mai mare decât numărul de locuri, se va organiza o probă de admitere.   </w:t>
            </w:r>
          </w:p>
          <w:p w:rsidR="003F28C3" w:rsidRDefault="003F28C3" w:rsidP="00DB1EAE">
            <w:pPr>
              <w:spacing w:line="276" w:lineRule="auto"/>
            </w:pPr>
            <w:r>
              <w:t>În cazul retragerii fișelor de înscriere de către candidații admiși la probele eliminatorii, pe locurile eliberate de aceștia pot fi admiși alți candidați care au susținut și promovat probele respective, în ordinea rezultatelor obținute la aceste probe.</w:t>
            </w:r>
          </w:p>
        </w:tc>
      </w:tr>
      <w:tr w:rsidR="003F28C3" w:rsidRPr="00A66F0E" w:rsidTr="003F28C3">
        <w:trPr>
          <w:trHeight w:val="2522"/>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10—12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71" w:line="244" w:lineRule="auto"/>
            </w:pPr>
            <w:r>
              <w:t xml:space="preserve">Înscrierea candidaților respinși la probele eliminatorii, la unitățile de învățământ la care nu s-au organizat probe eliminatorii, pe baza fișei de înscriere în învățământul profesional și dual   Se pot înscrie și alți candidați interesați care nu s-au înscris în perioadele de înscriere prevăzute mai sus.   </w:t>
            </w:r>
          </w:p>
          <w:p w:rsidR="003F28C3" w:rsidRDefault="003F28C3" w:rsidP="00DB1EAE">
            <w:pPr>
              <w:spacing w:after="51"/>
            </w:pPr>
            <w:r>
              <w:rPr>
                <w:sz w:val="16"/>
              </w:rPr>
              <w:t xml:space="preserve">N O T Ă:   </w:t>
            </w:r>
          </w:p>
          <w:p w:rsidR="003F28C3" w:rsidRDefault="003F28C3" w:rsidP="00DB1EAE">
            <w:pPr>
              <w:spacing w:line="276" w:lineRule="auto"/>
            </w:pPr>
            <w:r>
              <w:t>Nu pot fi înscriși candidații cu situația școlară neîncheiată, aflați în stare de corigență sau repetenție. Înscrierea candidaților respinși la unitățile de învățământ care au organizat probe eliminatorii și care au ridicat fișa de înscriere se face pe baza aceleiași fișe, prin completarea casetelor pentru următoarea unitate de învățământ și a calificărilor profesionale din învățământul dual pentru care optează.</w:t>
            </w:r>
          </w:p>
        </w:tc>
      </w:tr>
      <w:tr w:rsidR="003F28C3" w:rsidRPr="00A66F0E" w:rsidTr="003F28C3">
        <w:trPr>
          <w:trHeight w:val="377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12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44" w:lineRule="auto"/>
            </w:pPr>
            <w:r>
              <w:t xml:space="preserve">Actualizarea și afișarea, la sediul unităților de învățământ care au ofertă educațională pentru învățământul dual, a listei candidaților înscriși la învățământul dual   </w:t>
            </w:r>
          </w:p>
          <w:p w:rsidR="003F28C3" w:rsidRDefault="003F28C3" w:rsidP="00DB1EAE">
            <w:pPr>
              <w:spacing w:line="244" w:lineRule="auto"/>
            </w:pPr>
            <w:r>
              <w:t xml:space="preserve">Afișarea informațiilor (data, locul de desfășurare, ora, acte necesare de identitate a candidaților, alte detalii organizatorice) privind organizarea probelor de admitere la unitățile de învățământ în cazul în care numărul de candidați înscriși este mai mare decât numărul locurilor oferite, precum și în cazul în care unitățile de învățământ au decis susținerea de probe de admitere independent de numărul de candidați înscriși pe numărul de locuri disponibile   </w:t>
            </w:r>
          </w:p>
          <w:p w:rsidR="003F28C3" w:rsidRDefault="003F28C3" w:rsidP="00DB1EAE">
            <w:pPr>
              <w:spacing w:line="244" w:lineRule="auto"/>
            </w:pPr>
            <w:r>
              <w:t xml:space="preserve">Se va preciza dacă se organizează probe de admitere pentru toate calificările sau doar la calificarea/calificările la care numărul de candidați depășește numărul de locuri de la calificarea/calificările respectivă(e).   </w:t>
            </w:r>
          </w:p>
          <w:p w:rsidR="003F28C3" w:rsidRDefault="003F28C3" w:rsidP="00DB1EAE">
            <w:pPr>
              <w:spacing w:line="244" w:lineRule="auto"/>
            </w:pPr>
            <w:r>
              <w:t xml:space="preserve">Va fi prevăzută, de asemenea, posibilitatea redistribuirii la celelalte calificări pentru care nu s-au organizat probe de admitere, în situația în care candidații au optat în fișa de înscriere pentru aceste calificări.   </w:t>
            </w:r>
          </w:p>
          <w:p w:rsidR="003F28C3" w:rsidRDefault="003F28C3" w:rsidP="00DB1EAE">
            <w:pPr>
              <w:spacing w:line="276" w:lineRule="auto"/>
            </w:pPr>
            <w:r>
              <w:t>Transmiterea către comisia de admitere județeană/a municipiului București a situației cu numărul de candidați înscriși la învățământul dual, pentru fiecare calificare profesională</w:t>
            </w:r>
          </w:p>
        </w:tc>
      </w:tr>
      <w:tr w:rsidR="003F28C3" w:rsidTr="003F28C3">
        <w:trPr>
          <w:trHeight w:val="34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Data-limită/Perioada</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jc w:val="center"/>
            </w:pPr>
            <w:r>
              <w:rPr>
                <w:sz w:val="16"/>
              </w:rPr>
              <w:t>Activitatea</w:t>
            </w:r>
          </w:p>
        </w:tc>
      </w:tr>
      <w:tr w:rsidR="003F28C3" w:rsidRPr="00A66F0E" w:rsidTr="003F28C3">
        <w:trPr>
          <w:trHeight w:val="310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13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71"/>
            </w:pPr>
            <w:r>
              <w:t xml:space="preserve">Desfășurarea probelor de admitere   </w:t>
            </w:r>
          </w:p>
          <w:p w:rsidR="003F28C3" w:rsidRDefault="003F28C3" w:rsidP="00DB1EAE">
            <w:pPr>
              <w:spacing w:after="31"/>
            </w:pPr>
            <w:r>
              <w:rPr>
                <w:sz w:val="16"/>
              </w:rPr>
              <w:t xml:space="preserve">N O T Ă:   </w:t>
            </w:r>
          </w:p>
          <w:p w:rsidR="003F28C3" w:rsidRDefault="003F28C3" w:rsidP="00DB1EAE">
            <w:pPr>
              <w:spacing w:after="24" w:line="224" w:lineRule="auto"/>
              <w:ind w:right="18"/>
            </w:pPr>
            <w:r>
              <w:t xml:space="preserve">Probele de admitere se organizează numai la unitățile de învățământ și pentru calificările profesionale pentru care numărul elevilor înscriși este mai mare decât numărul locurilor disponibile sau în cazul în care s-a decis susținerea de probe de admitere indiferent de numărul de candidați înscriși pe numărul de locuri disponibile. Se vor face mențiuni referitoare la anunțarea candidaților cu privire la organizarea de probe de admitere pentru toate calificările sau doar la calificarea/calificările la care numărul de candidați depășește numărul de locuri de la calificarea/calificările respectivă(e).   </w:t>
            </w:r>
          </w:p>
          <w:p w:rsidR="003F28C3" w:rsidRDefault="003F28C3" w:rsidP="00DB1EAE">
            <w:pPr>
              <w:spacing w:line="276" w:lineRule="auto"/>
              <w:ind w:right="19"/>
            </w:pPr>
            <w:r>
              <w:t>La unitățile de învățământ la care, din motive obiective, nu este suficientă o singură zi pentru susținerea probelor de admitere, acestea se pot derula pe parcursul perioadei 10—13 iulie 2023, conform graficului stabilit prin procedura de admitere elaborată și adoptată la nivelul unității de învățământ în colaborare cu operatorii economici parteneri.</w:t>
            </w:r>
          </w:p>
        </w:tc>
      </w:tr>
      <w:tr w:rsidR="003F28C3" w:rsidRPr="00A66F0E" w:rsidTr="003F28C3">
        <w:trPr>
          <w:trHeight w:val="55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13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Afișarea rezultatelor la probele de admitere în învățământul dual de către unitățile de învățământ care au organizat aceste probe</w:t>
            </w:r>
          </w:p>
        </w:tc>
      </w:tr>
      <w:tr w:rsidR="003F28C3" w:rsidRPr="00A66F0E" w:rsidTr="003F28C3">
        <w:trPr>
          <w:trHeight w:val="263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14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72" w:line="224" w:lineRule="auto"/>
              <w:ind w:right="3101"/>
            </w:pPr>
            <w:r>
              <w:t xml:space="preserve">Depunerea contestațiilor la probele de admitere   Rezolvarea contestațiilor   </w:t>
            </w:r>
          </w:p>
          <w:p w:rsidR="003F28C3" w:rsidRDefault="003F28C3" w:rsidP="00DB1EAE">
            <w:pPr>
              <w:spacing w:after="31"/>
            </w:pPr>
            <w:r>
              <w:rPr>
                <w:sz w:val="16"/>
              </w:rPr>
              <w:t xml:space="preserve">N O T Ă:   </w:t>
            </w:r>
          </w:p>
          <w:p w:rsidR="003F28C3" w:rsidRDefault="003F28C3" w:rsidP="00DB1EAE">
            <w:pPr>
              <w:spacing w:after="23"/>
            </w:pPr>
            <w:r>
              <w:t xml:space="preserve">Rezultatele obținute la probele eliminatorii și la probele orale nu pot fi contestate   </w:t>
            </w:r>
          </w:p>
          <w:p w:rsidR="003F28C3" w:rsidRDefault="003F28C3" w:rsidP="00DB1EAE">
            <w:pPr>
              <w:spacing w:after="24" w:line="224" w:lineRule="auto"/>
            </w:pPr>
            <w:r>
              <w:t xml:space="preserve">Afișarea rezultatelor la probele de admitere în urma rezolvării contestațiilor, de către unitățile de învățământ care le-au organizat   </w:t>
            </w:r>
          </w:p>
          <w:p w:rsidR="003F28C3" w:rsidRDefault="003F28C3" w:rsidP="00DB1EAE">
            <w:pPr>
              <w:spacing w:after="24" w:line="224" w:lineRule="auto"/>
            </w:pPr>
            <w:r>
              <w:t xml:space="preserve">Calcularea, de către comisiile de admitere din unitățile de învățământ, a mediilor finale de admitere, conform precizărilor de calcul din metodologia de admitere în învățământul dual   </w:t>
            </w:r>
          </w:p>
          <w:p w:rsidR="003F28C3" w:rsidRDefault="003F28C3" w:rsidP="00DB1EAE">
            <w:pPr>
              <w:spacing w:line="276" w:lineRule="auto"/>
              <w:ind w:right="19"/>
            </w:pPr>
            <w:r>
              <w:t>Transmiterea la comisia de admitere județeană/a municipiului București a listei candidaților declarați admiși și a celor respinși la admiterea în învățământul dual, de către toate unitățile de învățământ, indiferent dacă au desfășurat sau nu probe de admitere</w:t>
            </w:r>
          </w:p>
        </w:tc>
      </w:tr>
      <w:tr w:rsidR="003F28C3" w:rsidRPr="00A66F0E" w:rsidTr="003F28C3">
        <w:trPr>
          <w:trHeight w:val="331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14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Validarea, de către comisia de admitere județeană/a municipiului București, a candidaților declarați admiși în învățământul dual   </w:t>
            </w:r>
          </w:p>
          <w:p w:rsidR="003F28C3" w:rsidRDefault="003F28C3" w:rsidP="00DB1EAE">
            <w:pPr>
              <w:spacing w:after="24" w:line="224" w:lineRule="auto"/>
            </w:pPr>
            <w:r>
              <w:t xml:space="preserve">Afișarea, de către unitățile de învățământ care organizează învățământ dual, a listei candidaților admiși și a celor respinși   </w:t>
            </w:r>
          </w:p>
          <w:p w:rsidR="003F28C3" w:rsidRDefault="003F28C3" w:rsidP="00DB1EAE">
            <w:pPr>
              <w:spacing w:after="24" w:line="224" w:lineRule="auto"/>
            </w:pPr>
            <w:r>
              <w:t xml:space="preserve">Afișarea precizărilor privind depunerea dosarelor de înscriere de către candidații admiși, respectiv ridicarea fișelor de înscriere de către candidații respinși   </w:t>
            </w:r>
          </w:p>
          <w:p w:rsidR="00C60BEA" w:rsidRDefault="003F28C3" w:rsidP="00DB1EAE">
            <w:pPr>
              <w:spacing w:line="276" w:lineRule="auto"/>
            </w:pPr>
            <w:r>
              <w:t>Afișarea de precizări prin care candidații admiși la clase/grupe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w:t>
            </w:r>
            <w:r w:rsidR="00C60BEA">
              <w:t>.</w:t>
            </w:r>
          </w:p>
          <w:p w:rsidR="003F28C3" w:rsidRDefault="003F28C3" w:rsidP="00DB1EAE">
            <w:pPr>
              <w:spacing w:line="276" w:lineRule="auto"/>
            </w:pPr>
            <w:r>
              <w:t>Se va preciza, de asemenea, că, dacă nici în etapa a II-a nu se vor ocupa suficiente locuri pentru constituirea efectivelor minime, se poate decide redistribuirea candidaților prin comisia județeană/a municipiului București de admitere, în limita locurilor disponibile la alte clase sau unități școlare, în cadrul unei ședințe publice la care vor fi invitați să participe.</w:t>
            </w:r>
          </w:p>
          <w:p w:rsidR="0087535C" w:rsidRDefault="0087535C" w:rsidP="00DB1EAE">
            <w:pPr>
              <w:spacing w:line="276" w:lineRule="auto"/>
            </w:pPr>
          </w:p>
        </w:tc>
      </w:tr>
      <w:tr w:rsidR="003F28C3" w:rsidRPr="00A66F0E" w:rsidTr="00A43CC0">
        <w:trPr>
          <w:trHeight w:val="140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15—16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Ridicarea fișelor de înscriere în învățământul profesional și dual de către candidații declarați respinși   </w:t>
            </w:r>
          </w:p>
          <w:p w:rsidR="0087535C" w:rsidRDefault="003F28C3" w:rsidP="00DB1EAE">
            <w:pPr>
              <w:spacing w:line="276" w:lineRule="auto"/>
              <w:ind w:right="18"/>
            </w:pPr>
            <w:r>
              <w:t>Candidații respinși la etapa I de admitere în învățământul dual se pot înscrie în etapa a II-a de admitere în învățământul profesional și în învățământul dual sau în etapele de admitere în învățământul liceal.</w:t>
            </w:r>
          </w:p>
        </w:tc>
      </w:tr>
      <w:tr w:rsidR="003F28C3" w:rsidRPr="00A66F0E" w:rsidTr="003F28C3">
        <w:trPr>
          <w:trHeight w:val="152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17—20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Depunerea dosarelor de înscriere la unitățile de învățământ la care candidații au fost declarați admiși în învățământul dual   </w:t>
            </w:r>
          </w:p>
          <w:p w:rsidR="0087535C" w:rsidRDefault="003F28C3" w:rsidP="00DB1EAE">
            <w:pPr>
              <w:spacing w:line="276" w:lineRule="auto"/>
              <w:ind w:right="18"/>
            </w:pPr>
            <w: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3F28C3" w:rsidRPr="00A66F0E" w:rsidTr="003F28C3">
        <w:trPr>
          <w:trHeight w:val="103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20 iulie 2023</w:t>
            </w:r>
          </w:p>
        </w:tc>
        <w:tc>
          <w:tcPr>
            <w:tcW w:w="7712" w:type="dxa"/>
            <w:tcBorders>
              <w:top w:val="single" w:sz="8" w:space="0" w:color="000000"/>
              <w:left w:val="single" w:sz="8" w:space="0" w:color="000000"/>
              <w:bottom w:val="single" w:sz="8" w:space="0" w:color="000000"/>
              <w:right w:val="single" w:sz="8" w:space="0" w:color="000000"/>
            </w:tcBorders>
          </w:tcPr>
          <w:p w:rsidR="0087535C" w:rsidRDefault="003F28C3" w:rsidP="00DB1EAE">
            <w:pPr>
              <w:spacing w:line="276" w:lineRule="auto"/>
              <w:ind w:right="18"/>
            </w:pPr>
            <w:r>
              <w:t>Transmiterea, de către unitățile de învățământ care au ofertă educațională pentru învățământul dual, la comisia județeană/a municipiului București de admitere a situației locurilor rămase libere în urma finalizării depunerii dosarelor de înscriere a candidaților admiși în această etapă de admitere</w:t>
            </w:r>
          </w:p>
        </w:tc>
      </w:tr>
      <w:tr w:rsidR="003F28C3" w:rsidRPr="00A66F0E" w:rsidTr="003F28C3">
        <w:trPr>
          <w:trHeight w:val="1022"/>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21 iulie 2023</w:t>
            </w:r>
          </w:p>
        </w:tc>
        <w:tc>
          <w:tcPr>
            <w:tcW w:w="7712" w:type="dxa"/>
            <w:tcBorders>
              <w:top w:val="single" w:sz="8" w:space="0" w:color="000000"/>
              <w:left w:val="single" w:sz="8" w:space="0" w:color="000000"/>
              <w:bottom w:val="single" w:sz="8" w:space="0" w:color="000000"/>
              <w:right w:val="single" w:sz="8" w:space="0" w:color="000000"/>
            </w:tcBorders>
          </w:tcPr>
          <w:p w:rsidR="0087535C" w:rsidRDefault="003F28C3" w:rsidP="00DB1EAE">
            <w:pPr>
              <w:spacing w:line="276" w:lineRule="auto"/>
            </w:pPr>
            <w:r>
              <w:t>Rezolvarea cazurilor speciale de către comisia de admitere județeană/a municipiului București   Pentru rezolvarea cazurilor speciale, comisia de admitere județeană/a municipiului București nu va repartiza candidați la calificări profesionale pentru care s-au organizat probe eliminatorii și/sau de admitere.</w:t>
            </w:r>
          </w:p>
        </w:tc>
      </w:tr>
      <w:tr w:rsidR="003F28C3" w:rsidRPr="00A66F0E" w:rsidTr="003F28C3">
        <w:trPr>
          <w:trHeight w:val="150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21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Transmiterea, de către comisia de admitere județeană/a municipiului București, la unitățile de învățământ care au ofertă educațională pentru învățământul dual a situației rezolvării cazurilor speciale   </w:t>
            </w:r>
          </w:p>
          <w:p w:rsidR="0087535C" w:rsidRDefault="003F28C3" w:rsidP="00DB1EAE">
            <w:pPr>
              <w:spacing w:line="276" w:lineRule="auto"/>
            </w:pPr>
            <w:r>
              <w:t>Transmiterea, de către comisia de admitere județeană/a municipiului București, la toate unitățile de învățământ gimnazial a situației locurilor libere pentru etapa a II-a de admitere la învățământul dual din județ/municipiul București</w:t>
            </w:r>
          </w:p>
        </w:tc>
      </w:tr>
      <w:tr w:rsidR="003F28C3" w:rsidRPr="00A66F0E" w:rsidTr="003F28C3">
        <w:trPr>
          <w:trHeight w:val="264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24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Afișarea, de către unitățile de învățământ care au ofertă educațională pentru învățământul dual, a candidaților înmatriculați și a situației cu locurile rămase libere în învățământul dual după depunerea dosarelor de înscriere în etapa I de admitere și rezolvarea cazurilor speciale   ISJ/ISMB afișează și publică pe pagina sa de internet lista locurilor libere pentru etapa a II-a de admitere în învățământul dual din județ/municipiul București.   </w:t>
            </w:r>
          </w:p>
          <w:p w:rsidR="003F28C3" w:rsidRDefault="003F28C3" w:rsidP="00DB1EAE">
            <w:pPr>
              <w:spacing w:after="24" w:line="224" w:lineRule="auto"/>
            </w:pPr>
            <w:r>
              <w:t xml:space="preserve">În situația în care candidații au completat mai multe opțiuni, inclusiv pentru calificări profesionale la care unitatea de învățământ nu a organizat probă eliminatorie, aceștia vor fi considerați înscriși pentru celelalte calificări profesionale pe care le-au marcat în fișa de înscriere.   </w:t>
            </w:r>
          </w:p>
          <w:p w:rsidR="003F28C3" w:rsidRDefault="003F28C3" w:rsidP="00DB1EAE">
            <w:pPr>
              <w:spacing w:line="276" w:lineRule="auto"/>
            </w:pPr>
            <w:r>
              <w:t>Transmiterea de către comisia de admitere din unitatea de învățământ, în format electronic și în scris, către comisia de admitere județeană/a municipiului București a listelor actualizate cu candidații înmatriculați și a situației locurilor neocupate la învățământul dual</w:t>
            </w:r>
          </w:p>
        </w:tc>
      </w:tr>
      <w:tr w:rsidR="003F28C3" w:rsidRPr="00A66F0E" w:rsidTr="003F28C3">
        <w:trPr>
          <w:trHeight w:val="80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24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Transmiterea, de către comisia de admitere județeană/a municipiului București, la toate unitățile de învățământ gimnazial a situației locurilor libere pentru etapa a II-a de admitere în învățământul dual din județ/municipiul București</w:t>
            </w:r>
          </w:p>
        </w:tc>
      </w:tr>
      <w:tr w:rsidR="003F28C3" w:rsidRPr="00A66F0E" w:rsidTr="003F28C3">
        <w:trPr>
          <w:trHeight w:val="1056"/>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24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Afișarea de către toate unitățile de învățământ gimnazial a listei cu locurile libere pentru etapa a II-a de admitere în învățământul dual din județ/municipiul București   </w:t>
            </w:r>
          </w:p>
          <w:p w:rsidR="003F28C3" w:rsidRDefault="003F28C3" w:rsidP="00DB1EAE">
            <w:pPr>
              <w:spacing w:line="276" w:lineRule="auto"/>
            </w:pPr>
            <w:r>
              <w:t>ISJ/ISMB afișează și publică pe pagina sa de internet lista locurilor libere pentru etapa a II-a de admitere în învățământul dual din județ/municipiul București.</w:t>
            </w:r>
          </w:p>
        </w:tc>
      </w:tr>
      <w:tr w:rsidR="003F28C3" w:rsidRPr="00A66F0E" w:rsidTr="003F28C3">
        <w:trPr>
          <w:trHeight w:val="340"/>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Etapa a II-a de admitere în învăț ământul dual</w:t>
            </w:r>
          </w:p>
        </w:tc>
      </w:tr>
      <w:tr w:rsidR="003F28C3" w:rsidRPr="00A66F0E" w:rsidTr="003F28C3">
        <w:trPr>
          <w:trHeight w:val="221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25—27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ind w:right="1"/>
            </w:pPr>
            <w:r>
              <w:t xml:space="preserve">Eliberarea de către unitățile de învățământ gimnazial a fișelor de înscriere pentru învățământ profesional și dual pentru candidații cărora nu li s-au eliberat fișe de înscriere în etapa I de admitere în învățământul dual   </w:t>
            </w:r>
          </w:p>
          <w:p w:rsidR="003F28C3" w:rsidRDefault="003F28C3" w:rsidP="00DB1EAE">
            <w:pPr>
              <w:spacing w:after="72" w:line="224" w:lineRule="auto"/>
            </w:pPr>
            <w:r>
              <w:t xml:space="preserve">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rsidR="003F28C3" w:rsidRDefault="003F28C3" w:rsidP="00DB1EAE">
            <w:pPr>
              <w:spacing w:after="31"/>
            </w:pPr>
            <w:r>
              <w:rPr>
                <w:sz w:val="16"/>
              </w:rPr>
              <w:t xml:space="preserve">N O T Ă:   </w:t>
            </w:r>
          </w:p>
          <w:p w:rsidR="003F28C3" w:rsidRDefault="003F28C3" w:rsidP="00DB1EAE">
            <w:pPr>
              <w:spacing w:line="276" w:lineRule="auto"/>
            </w:pPr>
            <w:r>
              <w:t>Se va elibera o singură fișă de înscriere.</w:t>
            </w:r>
          </w:p>
        </w:tc>
      </w:tr>
      <w:tr w:rsidR="003F28C3" w:rsidRPr="00A66F0E" w:rsidTr="003F28C3">
        <w:trPr>
          <w:trHeight w:val="264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25—27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Înscrierea candidaților care nu au participat la etapa I de admitere sau care au participat, dar nu au fost repartizați/admiși sau au fost admiși, dar nu și-au depus dosarele de înscriere, la unitățile de învățământ care au ofertă educațională pentru învățământ dual, pe baza fișei de înscriere în învățământul profesional și dual   </w:t>
            </w:r>
          </w:p>
          <w:p w:rsidR="003F28C3" w:rsidRDefault="003F28C3" w:rsidP="00DB1EAE">
            <w:pPr>
              <w:spacing w:after="72" w:line="224" w:lineRule="auto"/>
            </w:pPr>
            <w:r>
              <w:t xml:space="preserve">Unitățile de învățământ care au ofertă educațională pentru învățământul dual oferă informațiile și îndrumările necesare pentru completarea de către candidați a opțiunilor pentru calificările profesionale din oferta școlii.   </w:t>
            </w:r>
          </w:p>
          <w:p w:rsidR="003F28C3" w:rsidRDefault="003F28C3" w:rsidP="00DB1EAE">
            <w:pPr>
              <w:spacing w:after="31"/>
            </w:pPr>
            <w:r>
              <w:rPr>
                <w:sz w:val="16"/>
              </w:rPr>
              <w:t xml:space="preserve">N O T Ă:   </w:t>
            </w:r>
          </w:p>
          <w:p w:rsidR="003F28C3" w:rsidRDefault="003F28C3" w:rsidP="00DB1EAE">
            <w:pPr>
              <w:spacing w:line="276" w:lineRule="auto"/>
            </w:pPr>
            <w:r>
              <w:t>Nu pot fi înscriși candidații cu situația școlară neîncheiată, aflați în stare de corigență sau repetenție. Pot participa la această etapă atât candidații romi, cât și candidații cu CES, nerepartizați pe locurile speciale destinate acestora.</w:t>
            </w:r>
          </w:p>
        </w:tc>
      </w:tr>
      <w:tr w:rsidR="003F28C3" w:rsidRPr="00A66F0E" w:rsidTr="003F28C3">
        <w:trPr>
          <w:trHeight w:val="328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27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4" w:line="224" w:lineRule="auto"/>
            </w:pPr>
            <w:r>
              <w:t xml:space="preserve">Afișarea, la centrele de înscriere și la sediul unităților de învățământ care au ofertă pentru învățământ dual, a listei candidaților înscriși în învățământul dual   </w:t>
            </w:r>
          </w:p>
          <w:p w:rsidR="003F28C3" w:rsidRDefault="003F28C3" w:rsidP="00DB1EAE">
            <w:pPr>
              <w:spacing w:after="24" w:line="224" w:lineRule="auto"/>
            </w:pPr>
            <w:r>
              <w:t>Pentru unitățile de învățământ și calificările la care se organizează probe eliminatorii și/sau probe de admitere, indiferent de numărul candidaților înscriși, precum și pentru cele la care se organizează probă suplimentară de admitere, ca urmare a depășirii numărului de candidați înscriși față de numărul locurilor disponibile, se vor afișa, împreună cu lista candidaților înscriși, informațiile privind derularea acestor probe (data, ora, locul de desfășurare a probelor, acte de identitate necesare candidaților, alte detalii organizatorice).</w:t>
            </w:r>
          </w:p>
          <w:p w:rsidR="003F28C3" w:rsidRDefault="003F28C3" w:rsidP="00DB1EAE">
            <w:pPr>
              <w:spacing w:after="24" w:line="224" w:lineRule="auto"/>
              <w:ind w:right="1"/>
            </w:pPr>
            <w:r>
              <w:t xml:space="preserve">Se va preciza dacă se organizează proba suplimentară de admitere pentru toate calificările sau doar la calificarea/calificările la care numărul de candidați depășește numărul de locuri de la calificarea/calificările respectivă(e).   </w:t>
            </w:r>
          </w:p>
          <w:p w:rsidR="003F28C3" w:rsidRDefault="003F28C3" w:rsidP="00DB1EAE">
            <w:pPr>
              <w:spacing w:line="276" w:lineRule="auto"/>
            </w:pPr>
            <w:r>
              <w:t xml:space="preserve">Va fi prevăzută, de asemenea, posibilitatea redistribuirii la celelalte calificări pentru care nu se organizează proba suplimentară, în situația în care candidații au optat în fișa de înscriere pentru aceste calificări.   </w:t>
            </w:r>
          </w:p>
        </w:tc>
      </w:tr>
      <w:tr w:rsidR="003F28C3" w:rsidRPr="00A66F0E" w:rsidTr="003F28C3">
        <w:trPr>
          <w:trHeight w:val="159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pPr>
            <w:r>
              <w:t xml:space="preserve">În situația locurilor rămase libere, se va preciza în mod expres situația locurilor libere la care se organizează probe eliminatorii.  </w:t>
            </w:r>
          </w:p>
          <w:p w:rsidR="003F28C3" w:rsidRDefault="003F28C3" w:rsidP="00DB1EAE">
            <w:pPr>
              <w:spacing w:after="20" w:line="220" w:lineRule="auto"/>
            </w:pPr>
            <w:r>
              <w:t xml:space="preserve">Se va menționa și faptul că cei respinși, deoarece nu au completat mai multe opțiuni, vor fi repartizați de către comisia de admitere județeană/a municipiului București pe locurile libere după finalizarea etapei a II-a de admitere.   </w:t>
            </w:r>
          </w:p>
          <w:p w:rsidR="003F28C3" w:rsidRDefault="003F28C3" w:rsidP="00DB1EAE">
            <w:pPr>
              <w:spacing w:line="276" w:lineRule="auto"/>
            </w:pPr>
            <w:r>
              <w:t>Transmiterea către comisia județeană de admitere a situației cu numărul de candidați înscriși pentru admiterea în învățământul dual, pentru fiecare calificare profesională</w:t>
            </w:r>
          </w:p>
        </w:tc>
      </w:tr>
      <w:tr w:rsidR="003F28C3" w:rsidRPr="00A66F0E" w:rsidTr="003F28C3">
        <w:trPr>
          <w:trHeight w:val="420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ind w:right="276"/>
            </w:pPr>
            <w:r>
              <w:t>28 iulie 2023   Pentru candidații care optează pentru unitățile de învățământ și calificările la care se organizează probe</w:t>
            </w:r>
          </w:p>
          <w:p w:rsidR="003F28C3" w:rsidRDefault="003F28C3" w:rsidP="00DB1EAE">
            <w:pPr>
              <w:spacing w:line="276" w:lineRule="auto"/>
            </w:pPr>
            <w:r>
              <w:t>eliminatorii</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ind w:right="1"/>
            </w:pPr>
            <w:r>
              <w:t xml:space="preserve">Derularea probelor eliminatorii, în unitățile de învățământ în care s-a decis organizarea acestora, conform graficului stabilit și afișat de fiecare unitate de învățământ care organizează probele eliminatorii pentru calificările respective din învățământul dual   </w:t>
            </w:r>
          </w:p>
          <w:p w:rsidR="003F28C3" w:rsidRDefault="003F28C3" w:rsidP="00DB1EAE">
            <w:pPr>
              <w:spacing w:after="20" w:line="220" w:lineRule="auto"/>
            </w:pPr>
            <w:r>
              <w:t xml:space="preserve">Comunicarea rezultatelor probelor eliminatorii de către unitatea de învățământ care a organizat probele eliminatorii pentru calificările respective   </w:t>
            </w:r>
          </w:p>
          <w:p w:rsidR="003F28C3" w:rsidRDefault="003F28C3" w:rsidP="00DB1EAE">
            <w:pPr>
              <w:spacing w:after="20" w:line="220" w:lineRule="auto"/>
              <w:ind w:right="1"/>
            </w:pPr>
            <w:r>
              <w:t xml:space="preserve">Rezultatele probelor eliminatorii se afișează la sfârșitul zilei, împreună cu precizarea privind posibilitatea candidaților respinși de a fi repartizați pe locurile libere după finalizarea etapei a II-a de admitere de către comisia de admitere județeană/a municipiului București.   </w:t>
            </w:r>
          </w:p>
          <w:p w:rsidR="003F28C3" w:rsidRDefault="003F28C3" w:rsidP="00DB1EAE">
            <w:pPr>
              <w:spacing w:after="20" w:line="220" w:lineRule="auto"/>
            </w:pPr>
            <w:r>
              <w:t xml:space="preserve">Secretariatele unităților de învățământ care organizează admiterea în învățământul dual eliberează, la cererea candidaților respinși la probele eliminatorii, fișele de înscriere la învățământul profesional și dual în vederea participării la etapa de repartizări și redistribuiri pe locurile libere și rezolvarea cazurilor speciale, după etapa a II-a de admitere, de către comisia de admitere județeană/a municipiului București.   </w:t>
            </w:r>
          </w:p>
          <w:p w:rsidR="003F28C3" w:rsidRDefault="003F28C3" w:rsidP="00DB1EAE">
            <w:pPr>
              <w:spacing w:after="48" w:line="220" w:lineRule="auto"/>
            </w:pPr>
            <w:r>
              <w:t xml:space="preserve">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w:t>
            </w:r>
          </w:p>
          <w:p w:rsidR="003F28C3" w:rsidRDefault="003F28C3" w:rsidP="00DB1EAE">
            <w:pPr>
              <w:spacing w:after="27"/>
            </w:pPr>
            <w:r>
              <w:rPr>
                <w:sz w:val="16"/>
              </w:rPr>
              <w:t xml:space="preserve">N O T Ă:   </w:t>
            </w:r>
          </w:p>
          <w:p w:rsidR="003F28C3" w:rsidRDefault="003F28C3" w:rsidP="00DB1EAE">
            <w:pPr>
              <w:spacing w:line="276" w:lineRule="auto"/>
            </w:pPr>
            <w:r>
              <w:t>Rezultatele la probele eliminatorii nu pot fi contestate.</w:t>
            </w:r>
          </w:p>
        </w:tc>
      </w:tr>
      <w:tr w:rsidR="003F28C3" w:rsidRPr="00A66F0E" w:rsidTr="00BE0119">
        <w:trPr>
          <w:trHeight w:val="70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8D2934">
            <w:pPr>
              <w:ind w:right="278"/>
            </w:pPr>
            <w:r>
              <w:t>31 iulie 2023   Pentru candidații care optează pentru unitățile de învățământ și calificările la care se organizează probe de admitere și probe suplimentare de admitere</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pPr>
            <w:r>
              <w:t xml:space="preserve">Derularea probelor de admitere, în cazul în care numărul de candidați depășește numărul de locuri sau în cazul în care este prevăzută organizarea acestora, indiferent de numărul de candidați înscriși pe numărul de locuri disponibile, conform graficului stabilit și afișat de fiecare unitate de învățământ care organizează probe de admitere   </w:t>
            </w:r>
          </w:p>
          <w:p w:rsidR="003F28C3" w:rsidRDefault="003F28C3" w:rsidP="00DB1EAE">
            <w:pPr>
              <w:spacing w:line="276" w:lineRule="auto"/>
            </w:pPr>
            <w:r>
              <w:t>La unitățile de învățământ la care nu sunt prevăzute probe eliminatorii și la care, din motive obiective, nu este suficientă o singură zi pentru susținerea probelor de admitere, acestea se pot derula în datele de 28 și 31 iulie 2023, conform graficului stabilit prin procedura de admitere elaborată și adoptată la nivelul unității de învățământ în colaborare cu operatorii economici parteneri.</w:t>
            </w:r>
          </w:p>
        </w:tc>
      </w:tr>
      <w:tr w:rsidR="003F28C3" w:rsidTr="003F28C3">
        <w:trPr>
          <w:trHeight w:val="507"/>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lastRenderedPageBreak/>
              <w:t>31 iulie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Afișarea rezultatelor la probele de admitere și la probele suplimentare de admitere de către unitățile de învățământ</w:t>
            </w:r>
          </w:p>
        </w:tc>
      </w:tr>
      <w:tr w:rsidR="003F28C3" w:rsidRPr="00A66F0E" w:rsidTr="003F28C3">
        <w:trPr>
          <w:trHeight w:val="2035"/>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pPr>
            <w:r>
              <w:t xml:space="preserve">Depunerea contestațiilor la proba de admitere sau la proba suplimentară de admitere   Rezolvarea contestațiilor   </w:t>
            </w:r>
          </w:p>
          <w:p w:rsidR="003F28C3" w:rsidRDefault="003F28C3" w:rsidP="00DB1EAE">
            <w:pPr>
              <w:spacing w:after="20" w:line="220" w:lineRule="auto"/>
            </w:pPr>
            <w:r>
              <w:t xml:space="preserve">Afișarea rezultatelor în urma rezolvării contestațiilor, de către unitățile de învățământ care au organizat proba de admitere sau proba suplimentară de admitere   </w:t>
            </w:r>
          </w:p>
          <w:p w:rsidR="003F28C3" w:rsidRDefault="003F28C3" w:rsidP="00DB1EAE">
            <w:pPr>
              <w:spacing w:after="20" w:line="220" w:lineRule="auto"/>
            </w:pPr>
            <w:r>
              <w:t xml:space="preserve">Calcularea, de către comisiile de admitere din unitățile de învățământ, a mediilor de admitere, conform precizărilor de calcul din metodologia de admitere în învățământul dual   </w:t>
            </w:r>
          </w:p>
          <w:p w:rsidR="003F28C3" w:rsidRDefault="003F28C3" w:rsidP="00DB1EAE">
            <w:pPr>
              <w:spacing w:line="276" w:lineRule="auto"/>
              <w:ind w:right="1"/>
            </w:pPr>
            <w:r>
              <w:t>Transmiterea la comisia de admitere județeană/a municipiului București a listei candidaților declarați admiși și a celor respinși la admiterea în învățământul dual, de către toate unitățile de învățământ, indiferent dacă au desfășurat sau nu proba eliminatorie/de admitere</w:t>
            </w:r>
          </w:p>
        </w:tc>
      </w:tr>
      <w:tr w:rsidR="003F28C3" w:rsidRPr="00A66F0E" w:rsidTr="003F28C3">
        <w:trPr>
          <w:trHeight w:val="269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2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pPr>
            <w:r>
              <w:t>Validarea, de către comisia de admitere județeană/a municipiului București, a listei candidaților declarați admiși în învățământul dual</w:t>
            </w:r>
            <w:r w:rsidR="007B2F12">
              <w:t>.</w:t>
            </w:r>
            <w:r>
              <w:t xml:space="preserve">   </w:t>
            </w:r>
          </w:p>
          <w:p w:rsidR="003F28C3" w:rsidRDefault="003F28C3" w:rsidP="00DB1EAE">
            <w:pPr>
              <w:spacing w:after="20" w:line="220" w:lineRule="auto"/>
            </w:pPr>
            <w:r>
              <w:t xml:space="preserve">Afișarea, de către unitățile de învățământ care au ofertă pentru învățământ dual, a listei candidaților admiși și a celor respinși la învățământul dual   </w:t>
            </w:r>
          </w:p>
          <w:p w:rsidR="003F28C3" w:rsidRDefault="003F28C3" w:rsidP="00DB1EAE">
            <w:pPr>
              <w:spacing w:after="20" w:line="220" w:lineRule="auto"/>
            </w:pPr>
            <w:r>
              <w:t xml:space="preserve">Afișarea precizărilor privind depunerea dosarelor de înscriere de către candidații admiși, respectiv ridicarea fișelor de înscriere de către candidații respinși   </w:t>
            </w:r>
          </w:p>
          <w:p w:rsidR="003F28C3" w:rsidRDefault="003F28C3" w:rsidP="00DB1EAE">
            <w:pPr>
              <w:spacing w:line="276" w:lineRule="auto"/>
            </w:pPr>
            <w:r>
              <w:t>Afișarea de precizări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 prin repartizarea de alți candidați și, după caz, prin redistribuiri în cadrul unei ședințe publice la care vor fi invitați să participe</w:t>
            </w:r>
            <w:r w:rsidR="007B2F12">
              <w:t>.</w:t>
            </w:r>
          </w:p>
        </w:tc>
      </w:tr>
      <w:tr w:rsidR="003F28C3" w:rsidRPr="00A66F0E" w:rsidTr="003F28C3">
        <w:trPr>
          <w:trHeight w:val="1428"/>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3—4 și 7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20" w:line="220" w:lineRule="auto"/>
            </w:pPr>
            <w:r>
              <w:t xml:space="preserve">Depunerea dosarelor de înscriere la unitățile de învățământ la care candidații au fost declarați admiși   </w:t>
            </w:r>
          </w:p>
          <w:p w:rsidR="003F28C3" w:rsidRDefault="003F28C3" w:rsidP="00DB1EAE">
            <w:pPr>
              <w:spacing w:line="276" w:lineRule="auto"/>
            </w:pPr>
            <w: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3F28C3" w:rsidRPr="00A66F0E" w:rsidTr="00A43CC0">
        <w:trPr>
          <w:trHeight w:val="689"/>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7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8"/>
            </w:pPr>
            <w:r>
              <w:t>Transmiterea, de către comisia de admitere din unitatea de învățământ, în format electronic și în scris, către comisia de admitere județeană/a municipiului București a listelor finale cu candidații înmatriculați și a situației locurilor neocupate la învățământul dual. Cu acest prilej, unitățile de învățământ care au în ofertă calificări la care, conform propriilor proceduri de admitere, au prevăzut probe eliminatorii și/sau probe de admitere în învățământul dual, independent de numărul candidaților înscriși pe numărul de locuri disponibile, dar care, în urma consultării cu operatori economici și cu acordul acestora, sunt interesate să își completeze locurile libere în cadrul acțiunilor de repartizare și redistribuire organizate de către comisia de admitere județeană/a municipiului București informează în scris comisia de admitere județeană/a municipiului București cu privire la acest acord.</w:t>
            </w:r>
          </w:p>
        </w:tc>
      </w:tr>
      <w:tr w:rsidR="003F28C3" w:rsidRPr="00A66F0E" w:rsidTr="003F28C3">
        <w:trPr>
          <w:trHeight w:val="522"/>
        </w:trPr>
        <w:tc>
          <w:tcPr>
            <w:tcW w:w="10050" w:type="dxa"/>
            <w:gridSpan w:val="2"/>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rPr>
                <w:b/>
                <w:sz w:val="18"/>
              </w:rPr>
              <w:t>Etapa a III-a de repartizări și re distribuiri pe locurile libere și rezolvarea cazurilor speciale de către comisia de admitere județeană/ a municipiului București</w:t>
            </w:r>
          </w:p>
        </w:tc>
      </w:tr>
      <w:tr w:rsidR="003F28C3" w:rsidRPr="00A66F0E" w:rsidTr="003F28C3">
        <w:trPr>
          <w:trHeight w:val="1142"/>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8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 w:line="216" w:lineRule="auto"/>
            </w:pPr>
            <w:r>
              <w:t xml:space="preserve">Afișarea de către comisia de admitere județeană/a municipiului București a listei cu locurile libere și a graficului activităților de repartizare și redistribuire pe locurile libere și de rezolvare a cazurilor speciale   </w:t>
            </w:r>
          </w:p>
          <w:p w:rsidR="003F28C3" w:rsidRDefault="003F28C3" w:rsidP="00DB1EAE">
            <w:pPr>
              <w:spacing w:line="276" w:lineRule="auto"/>
            </w:pPr>
            <w:r>
              <w:t>Afișarea graficului, pe zile și intervale orare, a activităților de repartizare și redistribuire pe locurile libere și de rezolvare a cazurilor speciale</w:t>
            </w:r>
          </w:p>
        </w:tc>
      </w:tr>
      <w:tr w:rsidR="003F28C3" w:rsidRPr="00A66F0E" w:rsidTr="003F28C3">
        <w:trPr>
          <w:trHeight w:val="4334"/>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 w:line="216" w:lineRule="auto"/>
            </w:pPr>
            <w:r>
              <w:lastRenderedPageBreak/>
              <w:t>8—9 august 2023 (conform graficului afișat de comisia de</w:t>
            </w:r>
          </w:p>
          <w:p w:rsidR="003F28C3" w:rsidRDefault="003F28C3" w:rsidP="00DB1EAE">
            <w:pPr>
              <w:spacing w:line="276" w:lineRule="auto"/>
            </w:pPr>
            <w:r>
              <w:t>admitere județeană/a municipiului București)</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after="4" w:line="216" w:lineRule="auto"/>
            </w:pPr>
            <w:r>
              <w:t xml:space="preserve">Repartizarea candidaților din etapa de repartizări și redistribuiri pe locurile libere și rezolvarea cazurilor speciale de către comisia de admitere județeană/a municipiului București   </w:t>
            </w:r>
          </w:p>
          <w:p w:rsidR="003F28C3" w:rsidRDefault="003F28C3" w:rsidP="00DB1EAE">
            <w:pPr>
              <w:spacing w:after="4" w:line="216" w:lineRule="auto"/>
              <w:ind w:right="19"/>
            </w:pPr>
            <w: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5 iulie 2023.   </w:t>
            </w:r>
          </w:p>
          <w:p w:rsidR="00720F6A" w:rsidRDefault="003F28C3" w:rsidP="00DB1EAE">
            <w:pPr>
              <w:spacing w:after="4" w:line="216" w:lineRule="auto"/>
            </w:pPr>
            <w:r>
              <w:t>Rezolvarea cazurilor speciale de către comisia de admitere județeană/a municipiului București</w:t>
            </w:r>
          </w:p>
          <w:p w:rsidR="00720F6A" w:rsidRDefault="003F28C3" w:rsidP="00DB1EAE">
            <w:pPr>
              <w:spacing w:after="4" w:line="216" w:lineRule="auto"/>
            </w:pPr>
            <w:r>
              <w:t xml:space="preserve">Repartizarea, de către comisia de admitere județeană/a municipiului București, a candidaților care nu au participat sau nu au fost admiși la etapele anterioare de admitere sau au fost admiși, dar nu și-au depus dosarele de înscriere la unitățile de învățământ la care au fost declarați admiși </w:t>
            </w:r>
          </w:p>
          <w:p w:rsidR="003F28C3" w:rsidRDefault="003F28C3" w:rsidP="00DB1EAE">
            <w:pPr>
              <w:spacing w:after="4" w:line="216" w:lineRule="auto"/>
            </w:pPr>
            <w:r>
              <w:t xml:space="preserve">Rezolvarea, de către comisia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   </w:t>
            </w:r>
          </w:p>
          <w:p w:rsidR="00062252" w:rsidRDefault="003F28C3" w:rsidP="00DB1EAE">
            <w:pPr>
              <w:spacing w:after="12" w:line="220" w:lineRule="auto"/>
              <w:ind w:right="18"/>
            </w:pPr>
            <w:r>
              <w:t xml:space="preserve">Transmiterea, de către comisia de admitere județeană/a municipiului București, către unitățile de învățământ care au ofertă educațională pentru învățământul dual a situației finale privind candidații admiși, pe formațiuni de studiu legal constituite </w:t>
            </w:r>
          </w:p>
          <w:p w:rsidR="003F28C3" w:rsidRDefault="003F28C3" w:rsidP="00DB1EAE">
            <w:pPr>
              <w:spacing w:after="12" w:line="220" w:lineRule="auto"/>
              <w:ind w:right="18"/>
            </w:pPr>
            <w:r>
              <w:rPr>
                <w:sz w:val="16"/>
              </w:rPr>
              <w:t xml:space="preserve">N O T Ă:   </w:t>
            </w:r>
          </w:p>
          <w:p w:rsidR="003F28C3" w:rsidRDefault="003F28C3" w:rsidP="00DB1EAE">
            <w:pPr>
              <w:spacing w:line="276" w:lineRule="auto"/>
              <w:ind w:right="18"/>
            </w:pPr>
            <w:r>
              <w:t>Repartizarea și redistribuirea elevilor la unitățile de învățământ și calificările la care, conform propriilor proceduri de admitere, sunt prevăzute probe eliminatorii sau probe de admitere, independent de numărul candidaților înscriși pe numărul de locuri disponibile, vor fi posibile doar cu acordul scris al unității de învățământ, transmis în urma consultării cu operatorii economici.</w:t>
            </w:r>
          </w:p>
        </w:tc>
      </w:tr>
      <w:tr w:rsidR="003F28C3" w:rsidRPr="00A66F0E" w:rsidTr="003F28C3">
        <w:trPr>
          <w:trHeight w:val="911"/>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ind w:right="18"/>
            </w:pPr>
            <w:r>
              <w:t>Afișarea, de către unitățile de învățământ care au ofertă pentru învățământ dual, a candidaților înmatriculați și a situației cu locurile rămase libere în învățământul dual, după depunerea dosarelor de înscriere, rezolvarea cazurilor speciale, repartizările și redistribuirile realizate prin comisia de admitere județeană/a municipiului București</w:t>
            </w:r>
          </w:p>
        </w:tc>
      </w:tr>
      <w:tr w:rsidR="003F28C3" w:rsidRPr="00A66F0E" w:rsidTr="003F28C3">
        <w:trPr>
          <w:trHeight w:val="530"/>
        </w:trPr>
        <w:tc>
          <w:tcPr>
            <w:tcW w:w="2338"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10 august 2023</w:t>
            </w:r>
          </w:p>
        </w:tc>
        <w:tc>
          <w:tcPr>
            <w:tcW w:w="7712" w:type="dxa"/>
            <w:tcBorders>
              <w:top w:val="single" w:sz="8" w:space="0" w:color="000000"/>
              <w:left w:val="single" w:sz="8" w:space="0" w:color="000000"/>
              <w:bottom w:val="single" w:sz="8" w:space="0" w:color="000000"/>
              <w:right w:val="single" w:sz="8" w:space="0" w:color="000000"/>
            </w:tcBorders>
          </w:tcPr>
          <w:p w:rsidR="003F28C3" w:rsidRDefault="003F28C3" w:rsidP="00DB1EAE">
            <w:pPr>
              <w:spacing w:line="276" w:lineRule="auto"/>
            </w:pPr>
            <w:r>
              <w:t>Transmiterea către Centrul național de admitere a rezultatelor repartizărilor și redistribuirilor, prin confirmarea încheierii operațiunilor specifice în aplicația informatică centralizată</w:t>
            </w:r>
          </w:p>
        </w:tc>
      </w:tr>
    </w:tbl>
    <w:p w:rsidR="00A00033" w:rsidRPr="00A66F0E" w:rsidRDefault="00A00033" w:rsidP="00EB3BA4">
      <w:pPr>
        <w:spacing w:after="0" w:line="240" w:lineRule="auto"/>
        <w:ind w:left="100"/>
        <w:jc w:val="both"/>
        <w:rPr>
          <w:b/>
          <w:sz w:val="16"/>
          <w:lang w:val="ro-RO"/>
        </w:rPr>
      </w:pPr>
    </w:p>
    <w:p w:rsidR="00A00033" w:rsidRPr="00A66F0E" w:rsidRDefault="00A00033" w:rsidP="00470EF1">
      <w:pPr>
        <w:pStyle w:val="BodyText"/>
        <w:spacing w:after="0"/>
        <w:rPr>
          <w:sz w:val="20"/>
          <w:lang w:val="ro-RO"/>
        </w:rPr>
      </w:pPr>
      <w:r w:rsidRPr="00A66F0E">
        <w:rPr>
          <w:sz w:val="20"/>
          <w:lang w:val="ro-RO"/>
        </w:rPr>
        <w:t>NOTĂ:</w:t>
      </w:r>
    </w:p>
    <w:p w:rsidR="00A00033" w:rsidRPr="00A66F0E" w:rsidRDefault="00A00033" w:rsidP="00470EF1">
      <w:pPr>
        <w:spacing w:before="1"/>
        <w:jc w:val="both"/>
        <w:rPr>
          <w:rFonts w:cstheme="minorHAnsi"/>
          <w:sz w:val="20"/>
          <w:szCs w:val="20"/>
          <w:lang w:val="ro-RO"/>
        </w:rPr>
      </w:pPr>
      <w:r w:rsidRPr="00A66F0E">
        <w:rPr>
          <w:rFonts w:cstheme="minorHAnsi"/>
          <w:sz w:val="20"/>
          <w:szCs w:val="20"/>
          <w:lang w:val="ro-RO"/>
        </w:rPr>
        <w:t>La solicitarea comisiilor de admitere judeţene/a municipiului Bucureşti sau din proprie iniţiativă, Comisia naţională de admitere poate aproba, în situaţii justificate, modificarea datelor-limită/perioadelor şi activităţilor din calendarul admiterii</w:t>
      </w:r>
      <w:r w:rsidR="00470EF1" w:rsidRPr="00A66F0E">
        <w:rPr>
          <w:rFonts w:cstheme="minorHAnsi"/>
          <w:sz w:val="20"/>
          <w:szCs w:val="20"/>
          <w:lang w:val="ro-RO"/>
        </w:rPr>
        <w:t xml:space="preserve"> </w:t>
      </w:r>
      <w:r w:rsidRPr="00A66F0E">
        <w:rPr>
          <w:rFonts w:cstheme="minorHAnsi"/>
          <w:sz w:val="20"/>
          <w:szCs w:val="20"/>
          <w:lang w:val="ro-RO"/>
        </w:rPr>
        <w:t>în învăţământul profesional</w:t>
      </w:r>
      <w:r w:rsidR="0001440B" w:rsidRPr="00A66F0E">
        <w:rPr>
          <w:rFonts w:cstheme="minorHAnsi"/>
          <w:sz w:val="20"/>
          <w:szCs w:val="20"/>
          <w:lang w:val="ro-RO"/>
        </w:rPr>
        <w:t xml:space="preserve"> de stat pentru anul şcolar 202</w:t>
      </w:r>
      <w:r w:rsidR="00D82E8B" w:rsidRPr="00A66F0E">
        <w:rPr>
          <w:rFonts w:cstheme="minorHAnsi"/>
          <w:sz w:val="20"/>
          <w:szCs w:val="20"/>
          <w:lang w:val="ro-RO"/>
        </w:rPr>
        <w:t>3</w:t>
      </w:r>
      <w:r w:rsidR="0001440B" w:rsidRPr="00A66F0E">
        <w:rPr>
          <w:rFonts w:cstheme="minorHAnsi"/>
          <w:sz w:val="20"/>
          <w:szCs w:val="20"/>
          <w:lang w:val="ro-RO"/>
        </w:rPr>
        <w:t>-202</w:t>
      </w:r>
      <w:r w:rsidR="00D82E8B" w:rsidRPr="00A66F0E">
        <w:rPr>
          <w:rFonts w:cstheme="minorHAnsi"/>
          <w:sz w:val="20"/>
          <w:szCs w:val="20"/>
          <w:lang w:val="ro-RO"/>
        </w:rPr>
        <w:t>4</w:t>
      </w:r>
      <w:r w:rsidRPr="00A66F0E">
        <w:rPr>
          <w:rFonts w:cstheme="minorHAnsi"/>
          <w:sz w:val="20"/>
          <w:szCs w:val="20"/>
          <w:lang w:val="ro-RO"/>
        </w:rPr>
        <w:t>.</w:t>
      </w:r>
    </w:p>
    <w:p w:rsidR="00720F6A" w:rsidRPr="00A66F0E" w:rsidRDefault="00720F6A" w:rsidP="00470EF1">
      <w:pPr>
        <w:spacing w:before="1"/>
        <w:jc w:val="both"/>
        <w:rPr>
          <w:rFonts w:cstheme="minorHAnsi"/>
          <w:sz w:val="20"/>
          <w:szCs w:val="20"/>
          <w:lang w:val="ro-RO"/>
        </w:rPr>
      </w:pPr>
    </w:p>
    <w:p w:rsidR="00E345B9" w:rsidRPr="00AE5A5A" w:rsidRDefault="00E345B9" w:rsidP="00A62D02">
      <w:pPr>
        <w:spacing w:after="0" w:line="240" w:lineRule="auto"/>
        <w:jc w:val="center"/>
        <w:rPr>
          <w:rFonts w:ascii="Arial" w:hAnsi="Arial" w:cs="Arial"/>
          <w:b/>
          <w:bCs/>
          <w:color w:val="000000" w:themeColor="text1"/>
          <w:sz w:val="20"/>
          <w:szCs w:val="20"/>
        </w:rPr>
      </w:pPr>
      <w:r w:rsidRPr="00AE5A5A">
        <w:rPr>
          <w:rFonts w:ascii="Arial" w:hAnsi="Arial" w:cs="Arial"/>
          <w:b/>
          <w:bCs/>
          <w:color w:val="000000" w:themeColor="text1"/>
          <w:sz w:val="20"/>
          <w:szCs w:val="20"/>
        </w:rPr>
        <w:t xml:space="preserve">PLAN DE ŞCOLARIZARE </w:t>
      </w:r>
      <w:proofErr w:type="gramStart"/>
      <w:r w:rsidRPr="00AE5A5A">
        <w:rPr>
          <w:rFonts w:ascii="Arial" w:hAnsi="Arial" w:cs="Arial"/>
          <w:b/>
          <w:bCs/>
          <w:color w:val="000000" w:themeColor="text1"/>
          <w:sz w:val="20"/>
          <w:szCs w:val="20"/>
        </w:rPr>
        <w:t>AN</w:t>
      </w:r>
      <w:proofErr w:type="gramEnd"/>
      <w:r w:rsidRPr="00AE5A5A">
        <w:rPr>
          <w:rFonts w:ascii="Arial" w:hAnsi="Arial" w:cs="Arial"/>
          <w:b/>
          <w:bCs/>
          <w:color w:val="000000" w:themeColor="text1"/>
          <w:sz w:val="20"/>
          <w:szCs w:val="20"/>
        </w:rPr>
        <w:t xml:space="preserve"> ŞCOLAR 20</w:t>
      </w:r>
      <w:r w:rsidR="00D30706">
        <w:rPr>
          <w:rFonts w:ascii="Arial" w:hAnsi="Arial" w:cs="Arial"/>
          <w:b/>
          <w:bCs/>
          <w:color w:val="000000" w:themeColor="text1"/>
          <w:sz w:val="20"/>
          <w:szCs w:val="20"/>
        </w:rPr>
        <w:t>2</w:t>
      </w:r>
      <w:r w:rsidR="00041439">
        <w:rPr>
          <w:rFonts w:ascii="Arial" w:hAnsi="Arial" w:cs="Arial"/>
          <w:b/>
          <w:bCs/>
          <w:color w:val="000000" w:themeColor="text1"/>
          <w:sz w:val="20"/>
          <w:szCs w:val="20"/>
        </w:rPr>
        <w:t>3</w:t>
      </w:r>
      <w:r w:rsidRPr="00AE5A5A">
        <w:rPr>
          <w:rFonts w:ascii="Arial" w:hAnsi="Arial" w:cs="Arial"/>
          <w:b/>
          <w:bCs/>
          <w:color w:val="000000" w:themeColor="text1"/>
          <w:sz w:val="20"/>
          <w:szCs w:val="20"/>
        </w:rPr>
        <w:t>-20</w:t>
      </w:r>
      <w:r w:rsidR="0006071A">
        <w:rPr>
          <w:rFonts w:ascii="Arial" w:hAnsi="Arial" w:cs="Arial"/>
          <w:b/>
          <w:bCs/>
          <w:color w:val="000000" w:themeColor="text1"/>
          <w:sz w:val="20"/>
          <w:szCs w:val="20"/>
        </w:rPr>
        <w:t>2</w:t>
      </w:r>
      <w:r w:rsidR="00041439">
        <w:rPr>
          <w:rFonts w:ascii="Arial" w:hAnsi="Arial" w:cs="Arial"/>
          <w:b/>
          <w:bCs/>
          <w:color w:val="000000" w:themeColor="text1"/>
          <w:sz w:val="20"/>
          <w:szCs w:val="20"/>
        </w:rPr>
        <w:t>4</w:t>
      </w:r>
    </w:p>
    <w:p w:rsidR="003F1818" w:rsidRDefault="00955294" w:rsidP="00A62D02">
      <w:pPr>
        <w:spacing w:after="0" w:line="240" w:lineRule="auto"/>
        <w:jc w:val="center"/>
        <w:rPr>
          <w:b/>
          <w:bCs/>
          <w:color w:val="000000"/>
        </w:rPr>
      </w:pPr>
      <w:r>
        <w:rPr>
          <w:b/>
          <w:bCs/>
          <w:color w:val="000000" w:themeColor="text1"/>
          <w:sz w:val="20"/>
          <w:szCs w:val="20"/>
        </w:rPr>
        <w:t>ÎNVĂȚĂMÂ</w:t>
      </w:r>
      <w:r w:rsidR="00E345B9" w:rsidRPr="00AE5A5A">
        <w:rPr>
          <w:b/>
          <w:bCs/>
          <w:color w:val="000000" w:themeColor="text1"/>
          <w:sz w:val="20"/>
          <w:szCs w:val="20"/>
        </w:rPr>
        <w:t>NT PROFESIONAL DUAL – 3 ANI</w:t>
      </w:r>
    </w:p>
    <w:p w:rsidR="00706CB1" w:rsidRDefault="00706CB1" w:rsidP="00A62D02">
      <w:pPr>
        <w:spacing w:after="0" w:line="240" w:lineRule="auto"/>
        <w:rPr>
          <w:color w:val="FF0000"/>
          <w:sz w:val="2"/>
          <w:szCs w:val="2"/>
        </w:rPr>
      </w:pPr>
    </w:p>
    <w:tbl>
      <w:tblPr>
        <w:tblW w:w="10935" w:type="dxa"/>
        <w:tblInd w:w="88" w:type="dxa"/>
        <w:tblLayout w:type="fixed"/>
        <w:tblLook w:val="04A0" w:firstRow="1" w:lastRow="0" w:firstColumn="1" w:lastColumn="0" w:noHBand="0" w:noVBand="1"/>
      </w:tblPr>
      <w:tblGrid>
        <w:gridCol w:w="650"/>
        <w:gridCol w:w="3198"/>
        <w:gridCol w:w="708"/>
        <w:gridCol w:w="1710"/>
        <w:gridCol w:w="2250"/>
        <w:gridCol w:w="720"/>
        <w:gridCol w:w="720"/>
        <w:gridCol w:w="979"/>
      </w:tblGrid>
      <w:tr w:rsidR="00E62330" w:rsidRPr="00EB2E13" w:rsidTr="00FD5AD7">
        <w:trPr>
          <w:trHeight w:val="360"/>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330" w:rsidRPr="00BB05CD" w:rsidRDefault="00EB2E13" w:rsidP="00A62D0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Nr. C</w:t>
            </w:r>
            <w:r w:rsidR="00E62330" w:rsidRPr="00BB05CD">
              <w:rPr>
                <w:rFonts w:ascii="Times New Roman" w:hAnsi="Times New Roman" w:cs="Times New Roman"/>
                <w:b/>
                <w:bCs/>
                <w:sz w:val="20"/>
                <w:szCs w:val="20"/>
              </w:rPr>
              <w:t>rt</w:t>
            </w:r>
            <w:r>
              <w:rPr>
                <w:rFonts w:ascii="Times New Roman" w:hAnsi="Times New Roman" w:cs="Times New Roman"/>
                <w:b/>
                <w:bCs/>
                <w:sz w:val="20"/>
                <w:szCs w:val="20"/>
              </w:rPr>
              <w:t>.</w:t>
            </w:r>
          </w:p>
        </w:tc>
        <w:tc>
          <w:tcPr>
            <w:tcW w:w="3198" w:type="dxa"/>
            <w:tcBorders>
              <w:top w:val="single" w:sz="4" w:space="0" w:color="auto"/>
              <w:left w:val="nil"/>
              <w:bottom w:val="single" w:sz="4" w:space="0" w:color="auto"/>
              <w:right w:val="single" w:sz="4" w:space="0" w:color="auto"/>
            </w:tcBorders>
            <w:shd w:val="clear" w:color="auto" w:fill="auto"/>
            <w:vAlign w:val="center"/>
            <w:hideMark/>
          </w:tcPr>
          <w:p w:rsidR="00E62330" w:rsidRPr="00BB05CD" w:rsidRDefault="00E62330" w:rsidP="00A62D02">
            <w:pPr>
              <w:spacing w:after="0" w:line="240" w:lineRule="auto"/>
              <w:jc w:val="center"/>
              <w:rPr>
                <w:rFonts w:ascii="Times New Roman" w:hAnsi="Times New Roman" w:cs="Times New Roman"/>
                <w:b/>
                <w:bCs/>
                <w:sz w:val="20"/>
                <w:szCs w:val="20"/>
              </w:rPr>
            </w:pPr>
            <w:r w:rsidRPr="00BB05CD">
              <w:rPr>
                <w:rFonts w:ascii="Times New Roman" w:hAnsi="Times New Roman" w:cs="Times New Roman"/>
                <w:b/>
                <w:bCs/>
                <w:sz w:val="20"/>
                <w:szCs w:val="20"/>
              </w:rPr>
              <w:t>Unitate</w:t>
            </w:r>
            <w:r w:rsidR="00EB2E13">
              <w:rPr>
                <w:rFonts w:ascii="Times New Roman" w:hAnsi="Times New Roman" w:cs="Times New Roman"/>
                <w:b/>
                <w:bCs/>
                <w:sz w:val="20"/>
                <w:szCs w:val="20"/>
              </w:rPr>
              <w:t>a de învățămâ</w:t>
            </w:r>
            <w:r w:rsidRPr="00BB05CD">
              <w:rPr>
                <w:rFonts w:ascii="Times New Roman" w:hAnsi="Times New Roman" w:cs="Times New Roman"/>
                <w:b/>
                <w:bCs/>
                <w:sz w:val="20"/>
                <w:szCs w:val="20"/>
              </w:rPr>
              <w:t>nt</w:t>
            </w:r>
          </w:p>
        </w:tc>
        <w:tc>
          <w:tcPr>
            <w:tcW w:w="708" w:type="dxa"/>
            <w:tcBorders>
              <w:top w:val="single" w:sz="8" w:space="0" w:color="auto"/>
              <w:left w:val="nil"/>
              <w:bottom w:val="nil"/>
              <w:right w:val="single" w:sz="4" w:space="0" w:color="auto"/>
            </w:tcBorders>
            <w:shd w:val="clear" w:color="auto" w:fill="auto"/>
            <w:vAlign w:val="center"/>
            <w:hideMark/>
          </w:tcPr>
          <w:p w:rsidR="00E62330" w:rsidRPr="00BB05CD" w:rsidRDefault="00E62330" w:rsidP="00A62D02">
            <w:pPr>
              <w:spacing w:after="0" w:line="240" w:lineRule="auto"/>
              <w:ind w:right="-108" w:hanging="89"/>
              <w:jc w:val="center"/>
              <w:rPr>
                <w:rFonts w:ascii="Times New Roman" w:hAnsi="Times New Roman" w:cs="Times New Roman"/>
                <w:b/>
                <w:bCs/>
                <w:sz w:val="20"/>
                <w:szCs w:val="20"/>
              </w:rPr>
            </w:pPr>
            <w:r w:rsidRPr="00BB05CD">
              <w:rPr>
                <w:rFonts w:ascii="Times New Roman" w:hAnsi="Times New Roman" w:cs="Times New Roman"/>
                <w:b/>
                <w:bCs/>
                <w:sz w:val="20"/>
                <w:szCs w:val="20"/>
              </w:rPr>
              <w:t>Forma</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E62330" w:rsidRPr="00EB2E13" w:rsidRDefault="00EB2E13" w:rsidP="00A62D02">
            <w:pPr>
              <w:spacing w:after="0" w:line="240" w:lineRule="auto"/>
              <w:jc w:val="center"/>
              <w:rPr>
                <w:rFonts w:ascii="Times New Roman" w:hAnsi="Times New Roman" w:cs="Times New Roman"/>
                <w:b/>
                <w:bCs/>
                <w:sz w:val="20"/>
                <w:szCs w:val="20"/>
                <w:lang w:val="fr-FR"/>
              </w:rPr>
            </w:pPr>
            <w:r w:rsidRPr="00EB2E13">
              <w:rPr>
                <w:rFonts w:ascii="Times New Roman" w:hAnsi="Times New Roman" w:cs="Times New Roman"/>
                <w:b/>
                <w:bCs/>
                <w:sz w:val="20"/>
                <w:szCs w:val="20"/>
                <w:lang w:val="fr-FR"/>
              </w:rPr>
              <w:t>Domeniul de  pregă</w:t>
            </w:r>
            <w:r w:rsidR="00E62330" w:rsidRPr="00EB2E13">
              <w:rPr>
                <w:rFonts w:ascii="Times New Roman" w:hAnsi="Times New Roman" w:cs="Times New Roman"/>
                <w:b/>
                <w:bCs/>
                <w:sz w:val="20"/>
                <w:szCs w:val="20"/>
                <w:lang w:val="fr-FR"/>
              </w:rPr>
              <w:t>tire de baza</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E62330" w:rsidRPr="00BB05CD" w:rsidRDefault="00E62330" w:rsidP="00A62D02">
            <w:pPr>
              <w:spacing w:after="0" w:line="240" w:lineRule="auto"/>
              <w:jc w:val="center"/>
              <w:rPr>
                <w:rFonts w:ascii="Times New Roman" w:hAnsi="Times New Roman" w:cs="Times New Roman"/>
                <w:b/>
                <w:bCs/>
                <w:sz w:val="20"/>
                <w:szCs w:val="20"/>
              </w:rPr>
            </w:pPr>
            <w:r w:rsidRPr="00BB05CD">
              <w:rPr>
                <w:rFonts w:ascii="Times New Roman" w:hAnsi="Times New Roman" w:cs="Times New Roman"/>
                <w:b/>
                <w:bCs/>
                <w:sz w:val="20"/>
                <w:szCs w:val="20"/>
              </w:rPr>
              <w:t>Calificarea profesională de nivel 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62330" w:rsidRPr="00BB05CD" w:rsidRDefault="00E62330" w:rsidP="00A62D02">
            <w:pPr>
              <w:spacing w:after="0" w:line="240" w:lineRule="auto"/>
              <w:ind w:left="-99" w:right="-108"/>
              <w:jc w:val="center"/>
              <w:rPr>
                <w:rFonts w:ascii="Times New Roman" w:hAnsi="Times New Roman" w:cs="Times New Roman"/>
                <w:b/>
                <w:sz w:val="20"/>
                <w:szCs w:val="20"/>
              </w:rPr>
            </w:pPr>
            <w:r w:rsidRPr="00BB05CD">
              <w:rPr>
                <w:rFonts w:ascii="Times New Roman" w:hAnsi="Times New Roman" w:cs="Times New Roman"/>
                <w:b/>
                <w:sz w:val="20"/>
                <w:szCs w:val="20"/>
              </w:rPr>
              <w:t>Nr.</w:t>
            </w:r>
            <w:r w:rsidR="00EB2E13">
              <w:rPr>
                <w:rFonts w:ascii="Times New Roman" w:hAnsi="Times New Roman" w:cs="Times New Roman"/>
                <w:b/>
                <w:sz w:val="20"/>
                <w:szCs w:val="20"/>
              </w:rPr>
              <w:t xml:space="preserve"> </w:t>
            </w:r>
            <w:r w:rsidRPr="00BB05CD">
              <w:rPr>
                <w:rFonts w:ascii="Times New Roman" w:hAnsi="Times New Roman" w:cs="Times New Roman"/>
                <w:b/>
                <w:sz w:val="20"/>
                <w:szCs w:val="20"/>
              </w:rPr>
              <w:t>clase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62330" w:rsidRPr="00EB2E13" w:rsidRDefault="00EB2E13" w:rsidP="00A62D02">
            <w:pPr>
              <w:spacing w:after="0" w:line="240" w:lineRule="auto"/>
              <w:jc w:val="center"/>
              <w:rPr>
                <w:rFonts w:ascii="Times New Roman" w:hAnsi="Times New Roman" w:cs="Times New Roman"/>
                <w:b/>
                <w:sz w:val="20"/>
                <w:szCs w:val="20"/>
                <w:lang w:val="it-IT"/>
              </w:rPr>
            </w:pPr>
            <w:r w:rsidRPr="00EB2E13">
              <w:rPr>
                <w:rFonts w:ascii="Times New Roman" w:hAnsi="Times New Roman" w:cs="Times New Roman"/>
                <w:b/>
                <w:sz w:val="20"/>
                <w:szCs w:val="20"/>
                <w:lang w:val="it-IT"/>
              </w:rPr>
              <w:t>Nr. e</w:t>
            </w:r>
            <w:r w:rsidR="00E62330" w:rsidRPr="00EB2E13">
              <w:rPr>
                <w:rFonts w:ascii="Times New Roman" w:hAnsi="Times New Roman" w:cs="Times New Roman"/>
                <w:b/>
                <w:sz w:val="20"/>
                <w:szCs w:val="20"/>
                <w:lang w:val="it-IT"/>
              </w:rPr>
              <w:t>levi</w:t>
            </w:r>
          </w:p>
        </w:tc>
        <w:tc>
          <w:tcPr>
            <w:tcW w:w="979" w:type="dxa"/>
            <w:tcBorders>
              <w:top w:val="single" w:sz="4" w:space="0" w:color="auto"/>
              <w:left w:val="nil"/>
              <w:bottom w:val="single" w:sz="4" w:space="0" w:color="auto"/>
              <w:right w:val="single" w:sz="4" w:space="0" w:color="auto"/>
            </w:tcBorders>
            <w:vAlign w:val="center"/>
          </w:tcPr>
          <w:p w:rsidR="00E62330" w:rsidRPr="00EB2E13" w:rsidRDefault="00E62330" w:rsidP="00A62D02">
            <w:pPr>
              <w:spacing w:after="0" w:line="240" w:lineRule="auto"/>
              <w:jc w:val="center"/>
              <w:rPr>
                <w:rFonts w:ascii="Times New Roman" w:hAnsi="Times New Roman" w:cs="Times New Roman"/>
                <w:b/>
                <w:sz w:val="20"/>
                <w:szCs w:val="20"/>
                <w:lang w:val="it-IT"/>
              </w:rPr>
            </w:pPr>
            <w:r w:rsidRPr="00EB2E13">
              <w:rPr>
                <w:rFonts w:ascii="Times New Roman" w:hAnsi="Times New Roman" w:cs="Times New Roman"/>
                <w:b/>
                <w:sz w:val="20"/>
                <w:szCs w:val="20"/>
                <w:lang w:val="it-IT"/>
              </w:rPr>
              <w:t>Cod</w:t>
            </w:r>
          </w:p>
          <w:p w:rsidR="00E62330" w:rsidRPr="00EB2E13" w:rsidRDefault="00EB2E13" w:rsidP="00A62D02">
            <w:pPr>
              <w:spacing w:after="0" w:line="240" w:lineRule="auto"/>
              <w:ind w:left="-108" w:right="-108"/>
              <w:jc w:val="center"/>
              <w:rPr>
                <w:rFonts w:ascii="Times New Roman" w:hAnsi="Times New Roman" w:cs="Times New Roman"/>
                <w:b/>
                <w:sz w:val="18"/>
                <w:szCs w:val="18"/>
                <w:lang w:val="it-IT"/>
              </w:rPr>
            </w:pPr>
            <w:r>
              <w:rPr>
                <w:rFonts w:ascii="Times New Roman" w:hAnsi="Times New Roman" w:cs="Times New Roman"/>
                <w:b/>
                <w:sz w:val="18"/>
                <w:szCs w:val="18"/>
                <w:lang w:val="it-IT"/>
              </w:rPr>
              <w:t>s</w:t>
            </w:r>
            <w:r w:rsidR="00E62330" w:rsidRPr="00EB2E13">
              <w:rPr>
                <w:rFonts w:ascii="Times New Roman" w:hAnsi="Times New Roman" w:cs="Times New Roman"/>
                <w:b/>
                <w:sz w:val="18"/>
                <w:szCs w:val="18"/>
                <w:lang w:val="it-IT"/>
              </w:rPr>
              <w:t>pecializare</w:t>
            </w:r>
          </w:p>
        </w:tc>
      </w:tr>
      <w:tr w:rsidR="00E62330" w:rsidRPr="00BB05CD" w:rsidTr="00A62D02">
        <w:trPr>
          <w:trHeight w:val="486"/>
        </w:trPr>
        <w:tc>
          <w:tcPr>
            <w:tcW w:w="650" w:type="dxa"/>
            <w:tcBorders>
              <w:top w:val="single" w:sz="4" w:space="0" w:color="auto"/>
              <w:left w:val="single" w:sz="4" w:space="0" w:color="auto"/>
              <w:right w:val="single" w:sz="4" w:space="0" w:color="auto"/>
            </w:tcBorders>
            <w:shd w:val="clear" w:color="000000" w:fill="FFFFFF"/>
            <w:noWrap/>
            <w:vAlign w:val="center"/>
            <w:hideMark/>
          </w:tcPr>
          <w:p w:rsidR="00E62330" w:rsidRPr="00EB2E13" w:rsidRDefault="00E62330" w:rsidP="00A62D02">
            <w:pPr>
              <w:spacing w:after="0" w:line="240" w:lineRule="auto"/>
              <w:jc w:val="center"/>
              <w:rPr>
                <w:rFonts w:ascii="Times New Roman" w:hAnsi="Times New Roman" w:cs="Times New Roman"/>
                <w:b/>
                <w:bCs/>
                <w:sz w:val="20"/>
                <w:szCs w:val="20"/>
                <w:lang w:val="it-IT"/>
              </w:rPr>
            </w:pPr>
            <w:r w:rsidRPr="00EB2E13">
              <w:rPr>
                <w:rFonts w:ascii="Times New Roman" w:hAnsi="Times New Roman" w:cs="Times New Roman"/>
                <w:b/>
                <w:bCs/>
                <w:sz w:val="20"/>
                <w:szCs w:val="20"/>
                <w:lang w:val="it-IT"/>
              </w:rPr>
              <w:t>1</w:t>
            </w:r>
          </w:p>
          <w:p w:rsidR="00E62330" w:rsidRPr="00EB2E13" w:rsidRDefault="00E62330" w:rsidP="00A62D02">
            <w:pPr>
              <w:spacing w:after="0" w:line="240" w:lineRule="auto"/>
              <w:jc w:val="center"/>
              <w:rPr>
                <w:rFonts w:ascii="Times New Roman" w:hAnsi="Times New Roman" w:cs="Times New Roman"/>
                <w:b/>
                <w:bCs/>
                <w:sz w:val="20"/>
                <w:szCs w:val="20"/>
                <w:lang w:val="it-IT"/>
              </w:rPr>
            </w:pPr>
          </w:p>
          <w:p w:rsidR="00E62330" w:rsidRPr="00EB2E13" w:rsidRDefault="00E62330" w:rsidP="00A62D02">
            <w:pPr>
              <w:spacing w:after="0" w:line="240" w:lineRule="auto"/>
              <w:jc w:val="center"/>
              <w:rPr>
                <w:rFonts w:ascii="Times New Roman" w:hAnsi="Times New Roman" w:cs="Times New Roman"/>
                <w:b/>
                <w:bCs/>
                <w:sz w:val="20"/>
                <w:szCs w:val="20"/>
                <w:lang w:val="it-IT"/>
              </w:rPr>
            </w:pPr>
          </w:p>
        </w:tc>
        <w:tc>
          <w:tcPr>
            <w:tcW w:w="319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E62330" w:rsidP="00A62D02">
            <w:pPr>
              <w:spacing w:after="0" w:line="240" w:lineRule="auto"/>
              <w:rPr>
                <w:rFonts w:ascii="Times New Roman" w:hAnsi="Times New Roman" w:cs="Times New Roman"/>
                <w:sz w:val="20"/>
                <w:szCs w:val="20"/>
                <w:lang w:val="it-IT"/>
              </w:rPr>
            </w:pPr>
            <w:r w:rsidRPr="00EB2E13">
              <w:rPr>
                <w:rFonts w:ascii="Times New Roman" w:hAnsi="Times New Roman" w:cs="Times New Roman"/>
                <w:sz w:val="20"/>
                <w:szCs w:val="20"/>
                <w:lang w:val="it-IT"/>
              </w:rPr>
              <w:t>LICEUL TEHNOLOGIC METALURGIC SLATINA</w:t>
            </w:r>
          </w:p>
        </w:tc>
        <w:tc>
          <w:tcPr>
            <w:tcW w:w="708" w:type="dxa"/>
            <w:tcBorders>
              <w:top w:val="single" w:sz="8" w:space="0" w:color="auto"/>
              <w:left w:val="nil"/>
              <w:bottom w:val="single" w:sz="8" w:space="0" w:color="auto"/>
              <w:right w:val="single" w:sz="4" w:space="0" w:color="auto"/>
            </w:tcBorders>
            <w:shd w:val="clear" w:color="000000" w:fill="FFFFFF"/>
            <w:noWrap/>
            <w:vAlign w:val="center"/>
            <w:hideMark/>
          </w:tcPr>
          <w:p w:rsidR="00E62330" w:rsidRPr="00EB2E13" w:rsidRDefault="00E62330" w:rsidP="00A62D02">
            <w:pPr>
              <w:spacing w:after="0" w:line="240" w:lineRule="auto"/>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A62D02">
            <w:pPr>
              <w:spacing w:after="0" w:line="240" w:lineRule="auto"/>
              <w:jc w:val="center"/>
              <w:rPr>
                <w:rFonts w:ascii="Times New Roman" w:hAnsi="Times New Roman" w:cs="Times New Roman"/>
                <w:sz w:val="20"/>
                <w:szCs w:val="20"/>
                <w:lang w:val="it-IT"/>
              </w:rPr>
            </w:pPr>
            <w:r w:rsidRPr="00EB2E13">
              <w:rPr>
                <w:rFonts w:ascii="Times New Roman" w:hAnsi="Times New Roman" w:cs="Times New Roman"/>
                <w:color w:val="000000"/>
                <w:sz w:val="20"/>
                <w:szCs w:val="20"/>
                <w:lang w:val="it-IT"/>
              </w:rPr>
              <w:t>Mecanică</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E62330" w:rsidRPr="00EB2E13" w:rsidRDefault="00E62330" w:rsidP="00A62D02">
            <w:pPr>
              <w:spacing w:after="0" w:line="240" w:lineRule="auto"/>
              <w:rPr>
                <w:rFonts w:ascii="Times New Roman" w:hAnsi="Times New Roman" w:cs="Times New Roman"/>
                <w:sz w:val="20"/>
                <w:szCs w:val="20"/>
                <w:lang w:val="it-IT"/>
              </w:rPr>
            </w:pPr>
            <w:r w:rsidRPr="00EB2E13">
              <w:rPr>
                <w:rFonts w:ascii="Times New Roman" w:hAnsi="Times New Roman" w:cs="Times New Roman"/>
                <w:sz w:val="20"/>
                <w:szCs w:val="20"/>
                <w:lang w:val="it-IT"/>
              </w:rPr>
              <w:t>Mecanic utilaje și instalații în industrie</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A62D02">
            <w:pPr>
              <w:spacing w:after="0" w:line="240" w:lineRule="auto"/>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0,5</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A62D02">
            <w:pPr>
              <w:spacing w:after="0" w:line="240" w:lineRule="auto"/>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14</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5A39FB" w:rsidP="00A62D02">
            <w:pPr>
              <w:spacing w:after="0" w:line="240" w:lineRule="auto"/>
              <w:jc w:val="center"/>
              <w:rPr>
                <w:rFonts w:ascii="Times New Roman" w:hAnsi="Times New Roman" w:cs="Times New Roman"/>
                <w:b/>
                <w:sz w:val="20"/>
                <w:szCs w:val="20"/>
              </w:rPr>
            </w:pPr>
            <w:r w:rsidRPr="00EB2E13">
              <w:rPr>
                <w:rFonts w:ascii="Times New Roman" w:hAnsi="Times New Roman" w:cs="Times New Roman"/>
                <w:b/>
                <w:sz w:val="20"/>
                <w:szCs w:val="20"/>
                <w:lang w:val="it-IT"/>
              </w:rPr>
              <w:t>52</w:t>
            </w:r>
            <w:r>
              <w:rPr>
                <w:rFonts w:ascii="Times New Roman" w:hAnsi="Times New Roman" w:cs="Times New Roman"/>
                <w:b/>
                <w:sz w:val="20"/>
                <w:szCs w:val="20"/>
              </w:rPr>
              <w:t>3</w:t>
            </w:r>
          </w:p>
        </w:tc>
      </w:tr>
      <w:tr w:rsidR="00E62330" w:rsidRPr="00BB05CD" w:rsidTr="00FD5AD7">
        <w:trPr>
          <w:trHeight w:val="255"/>
        </w:trPr>
        <w:tc>
          <w:tcPr>
            <w:tcW w:w="650" w:type="dxa"/>
            <w:tcBorders>
              <w:left w:val="single" w:sz="4" w:space="0" w:color="auto"/>
              <w:bottom w:val="single" w:sz="4" w:space="0" w:color="auto"/>
              <w:right w:val="single" w:sz="4" w:space="0" w:color="auto"/>
            </w:tcBorders>
            <w:shd w:val="clear" w:color="000000" w:fill="FFFFFF"/>
            <w:noWrap/>
            <w:vAlign w:val="center"/>
          </w:tcPr>
          <w:p w:rsidR="00E62330" w:rsidRPr="00BB05CD" w:rsidRDefault="00E62330" w:rsidP="00A62D02">
            <w:pPr>
              <w:spacing w:after="0" w:line="240" w:lineRule="auto"/>
              <w:jc w:val="center"/>
              <w:rPr>
                <w:rFonts w:ascii="Times New Roman" w:hAnsi="Times New Roman" w:cs="Times New Roman"/>
                <w:b/>
                <w:bCs/>
                <w:sz w:val="20"/>
                <w:szCs w:val="20"/>
              </w:rPr>
            </w:pPr>
          </w:p>
        </w:tc>
        <w:tc>
          <w:tcPr>
            <w:tcW w:w="3198"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E62330" w:rsidP="00A62D02">
            <w:pPr>
              <w:spacing w:after="0" w:line="240" w:lineRule="auto"/>
              <w:rPr>
                <w:rFonts w:ascii="Times New Roman" w:hAnsi="Times New Roman" w:cs="Times New Roman"/>
                <w:sz w:val="20"/>
                <w:szCs w:val="20"/>
              </w:rPr>
            </w:pPr>
            <w:r w:rsidRPr="00BB05CD">
              <w:rPr>
                <w:rFonts w:ascii="Times New Roman" w:hAnsi="Times New Roman" w:cs="Times New Roman"/>
                <w:sz w:val="20"/>
                <w:szCs w:val="20"/>
              </w:rPr>
              <w:t>LICEUL TEHNOLOGIC METALURGIC SLATINA</w:t>
            </w:r>
          </w:p>
        </w:tc>
        <w:tc>
          <w:tcPr>
            <w:tcW w:w="708" w:type="dxa"/>
            <w:tcBorders>
              <w:top w:val="single" w:sz="8" w:space="0" w:color="auto"/>
              <w:left w:val="nil"/>
              <w:bottom w:val="single" w:sz="4" w:space="0" w:color="auto"/>
              <w:right w:val="single" w:sz="4" w:space="0" w:color="auto"/>
            </w:tcBorders>
            <w:shd w:val="clear" w:color="000000" w:fill="FFFFFF"/>
            <w:noWrap/>
            <w:vAlign w:val="center"/>
          </w:tcPr>
          <w:p w:rsidR="00E62330" w:rsidRPr="00BB05CD" w:rsidRDefault="00E62330" w:rsidP="00A62D02">
            <w:pPr>
              <w:spacing w:after="0" w:line="240" w:lineRule="auto"/>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A62D02">
            <w:pPr>
              <w:spacing w:after="0" w:line="240" w:lineRule="auto"/>
              <w:jc w:val="center"/>
              <w:rPr>
                <w:rFonts w:ascii="Times New Roman" w:hAnsi="Times New Roman" w:cs="Times New Roman"/>
                <w:sz w:val="20"/>
                <w:szCs w:val="20"/>
              </w:rPr>
            </w:pPr>
            <w:r w:rsidRPr="002361CC">
              <w:rPr>
                <w:rFonts w:ascii="Times New Roman" w:hAnsi="Times New Roman" w:cs="Times New Roman"/>
                <w:sz w:val="20"/>
                <w:szCs w:val="20"/>
              </w:rPr>
              <w:t>Electronică automatizări</w:t>
            </w:r>
          </w:p>
        </w:tc>
        <w:tc>
          <w:tcPr>
            <w:tcW w:w="2250" w:type="dxa"/>
            <w:tcBorders>
              <w:top w:val="single" w:sz="4" w:space="0" w:color="auto"/>
              <w:left w:val="nil"/>
              <w:bottom w:val="single" w:sz="4" w:space="0" w:color="auto"/>
              <w:right w:val="single" w:sz="4" w:space="0" w:color="auto"/>
            </w:tcBorders>
            <w:shd w:val="clear" w:color="000000" w:fill="FFFFFF"/>
            <w:vAlign w:val="bottom"/>
          </w:tcPr>
          <w:p w:rsidR="00E62330" w:rsidRPr="00BB05CD" w:rsidRDefault="002361CC" w:rsidP="00A62D02">
            <w:pPr>
              <w:spacing w:after="0" w:line="240" w:lineRule="auto"/>
              <w:rPr>
                <w:rFonts w:ascii="Times New Roman" w:hAnsi="Times New Roman" w:cs="Times New Roman"/>
                <w:sz w:val="20"/>
                <w:szCs w:val="20"/>
              </w:rPr>
            </w:pPr>
            <w:r w:rsidRPr="002361CC">
              <w:rPr>
                <w:rFonts w:ascii="Times New Roman" w:hAnsi="Times New Roman" w:cs="Times New Roman"/>
                <w:sz w:val="20"/>
                <w:szCs w:val="20"/>
              </w:rPr>
              <w:t>Electronist aparate și echipamente</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A62D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A62D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BC02F8" w:rsidP="00A62D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551</w:t>
            </w:r>
          </w:p>
        </w:tc>
      </w:tr>
      <w:tr w:rsidR="00E62330" w:rsidRPr="00BB05CD" w:rsidTr="0080733C">
        <w:trPr>
          <w:trHeight w:val="255"/>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330" w:rsidRPr="00BB05CD" w:rsidRDefault="00E62330" w:rsidP="00A62D02">
            <w:pPr>
              <w:spacing w:after="0" w:line="240" w:lineRule="auto"/>
              <w:jc w:val="center"/>
              <w:rPr>
                <w:rFonts w:ascii="Times New Roman" w:hAnsi="Times New Roman" w:cs="Times New Roman"/>
                <w:b/>
                <w:bCs/>
                <w:sz w:val="20"/>
                <w:szCs w:val="20"/>
              </w:rPr>
            </w:pPr>
            <w:r w:rsidRPr="00BB05CD">
              <w:rPr>
                <w:rFonts w:ascii="Times New Roman" w:hAnsi="Times New Roman" w:cs="Times New Roman"/>
                <w:b/>
                <w:bCs/>
                <w:sz w:val="20"/>
                <w:szCs w:val="20"/>
              </w:rPr>
              <w:t>2</w:t>
            </w:r>
          </w:p>
          <w:p w:rsidR="00E62330" w:rsidRPr="00BB05CD" w:rsidRDefault="00E62330" w:rsidP="00A62D02">
            <w:pPr>
              <w:spacing w:after="0" w:line="240" w:lineRule="auto"/>
              <w:jc w:val="center"/>
              <w:rPr>
                <w:rFonts w:ascii="Times New Roman" w:hAnsi="Times New Roman" w:cs="Times New Roman"/>
                <w:b/>
                <w:bCs/>
                <w:sz w:val="20"/>
                <w:szCs w:val="20"/>
              </w:rPr>
            </w:pPr>
          </w:p>
          <w:p w:rsidR="00E62330" w:rsidRPr="00BB05CD" w:rsidRDefault="00E62330" w:rsidP="00A62D02">
            <w:pPr>
              <w:spacing w:after="0" w:line="240" w:lineRule="auto"/>
              <w:jc w:val="center"/>
              <w:rPr>
                <w:rFonts w:ascii="Times New Roman" w:hAnsi="Times New Roman" w:cs="Times New Roman"/>
                <w:b/>
                <w:bCs/>
                <w:sz w:val="20"/>
                <w:szCs w:val="20"/>
              </w:rPr>
            </w:pPr>
          </w:p>
        </w:tc>
        <w:tc>
          <w:tcPr>
            <w:tcW w:w="319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A62D02">
            <w:pPr>
              <w:spacing w:after="0" w:line="240" w:lineRule="auto"/>
              <w:rPr>
                <w:rFonts w:ascii="Times New Roman" w:hAnsi="Times New Roman" w:cs="Times New Roman"/>
                <w:sz w:val="20"/>
                <w:szCs w:val="20"/>
              </w:rPr>
            </w:pPr>
            <w:r w:rsidRPr="00BB05CD">
              <w:rPr>
                <w:rFonts w:ascii="Times New Roman" w:hAnsi="Times New Roman" w:cs="Times New Roman"/>
                <w:sz w:val="20"/>
                <w:szCs w:val="20"/>
              </w:rPr>
              <w:t>LICEUL TEHNOLOGIC NR. 1  BAL</w:t>
            </w:r>
            <w:r w:rsidR="00EB2E13">
              <w:rPr>
                <w:rFonts w:ascii="Times New Roman" w:hAnsi="Times New Roman" w:cs="Times New Roman"/>
                <w:sz w:val="20"/>
                <w:szCs w:val="20"/>
              </w:rPr>
              <w:t>Ș</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A62D02">
            <w:pPr>
              <w:spacing w:after="0" w:line="240" w:lineRule="auto"/>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A62D02">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M</w:t>
            </w:r>
            <w:r w:rsidRPr="00BB05CD">
              <w:rPr>
                <w:rFonts w:ascii="Times New Roman" w:hAnsi="Times New Roman" w:cs="Times New Roman"/>
                <w:color w:val="000000"/>
                <w:sz w:val="20"/>
                <w:szCs w:val="20"/>
              </w:rPr>
              <w:t>ecanică</w:t>
            </w:r>
          </w:p>
        </w:tc>
        <w:tc>
          <w:tcPr>
            <w:tcW w:w="2250" w:type="dxa"/>
            <w:tcBorders>
              <w:top w:val="single" w:sz="4" w:space="0" w:color="auto"/>
              <w:left w:val="nil"/>
              <w:bottom w:val="single" w:sz="4" w:space="0" w:color="auto"/>
              <w:right w:val="single" w:sz="4" w:space="0" w:color="auto"/>
            </w:tcBorders>
            <w:shd w:val="clear" w:color="000000" w:fill="FFFFFF"/>
            <w:hideMark/>
          </w:tcPr>
          <w:p w:rsidR="00E62330" w:rsidRPr="00D46B3B" w:rsidRDefault="00E62330" w:rsidP="00A62D02">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Operator la mașini cu comandă numerică</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A62D02">
            <w:pPr>
              <w:spacing w:after="0" w:line="240" w:lineRule="auto"/>
              <w:jc w:val="center"/>
              <w:rPr>
                <w:rFonts w:ascii="Times New Roman" w:hAnsi="Times New Roman" w:cs="Times New Roman"/>
                <w:sz w:val="20"/>
                <w:szCs w:val="20"/>
              </w:rPr>
            </w:pPr>
            <w:r w:rsidRPr="00BB05CD">
              <w:rPr>
                <w:rFonts w:ascii="Times New Roman" w:hAnsi="Times New Roman" w:cs="Times New Roman"/>
                <w:sz w:val="20"/>
                <w:szCs w:val="20"/>
              </w:rPr>
              <w:t>1</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6C2CDA" w:rsidP="00A62D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BC02F8" w:rsidP="00A62D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530</w:t>
            </w:r>
          </w:p>
        </w:tc>
      </w:tr>
      <w:tr w:rsidR="00E62330" w:rsidRPr="00BB05CD" w:rsidTr="00FD5AD7">
        <w:trPr>
          <w:trHeight w:val="255"/>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2330" w:rsidRPr="00BB05CD" w:rsidRDefault="00E62330" w:rsidP="00A62D02">
            <w:pPr>
              <w:spacing w:after="0" w:line="240" w:lineRule="auto"/>
              <w:jc w:val="center"/>
              <w:rPr>
                <w:rFonts w:ascii="Times New Roman" w:hAnsi="Times New Roman" w:cs="Times New Roman"/>
                <w:b/>
                <w:bCs/>
                <w:sz w:val="20"/>
                <w:szCs w:val="20"/>
              </w:rPr>
            </w:pPr>
            <w:r w:rsidRPr="00BB05CD">
              <w:rPr>
                <w:rFonts w:ascii="Times New Roman" w:hAnsi="Times New Roman" w:cs="Times New Roman"/>
                <w:b/>
                <w:bCs/>
                <w:sz w:val="20"/>
                <w:szCs w:val="20"/>
              </w:rPr>
              <w:t>3</w:t>
            </w:r>
          </w:p>
        </w:tc>
        <w:tc>
          <w:tcPr>
            <w:tcW w:w="3198"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A62D02">
            <w:pPr>
              <w:spacing w:after="0" w:line="240" w:lineRule="auto"/>
              <w:rPr>
                <w:rFonts w:ascii="Times New Roman" w:hAnsi="Times New Roman" w:cs="Times New Roman"/>
                <w:sz w:val="20"/>
                <w:szCs w:val="20"/>
              </w:rPr>
            </w:pPr>
            <w:r w:rsidRPr="00BB05CD">
              <w:rPr>
                <w:rFonts w:ascii="Times New Roman" w:hAnsi="Times New Roman" w:cs="Times New Roman"/>
                <w:bCs/>
                <w:sz w:val="20"/>
                <w:szCs w:val="20"/>
              </w:rPr>
              <w:t>LICEUL TEHNOLOGIC</w:t>
            </w:r>
            <w:r w:rsidR="00EB2E13">
              <w:rPr>
                <w:rFonts w:ascii="Times New Roman" w:hAnsi="Times New Roman" w:cs="Times New Roman"/>
                <w:bCs/>
                <w:sz w:val="20"/>
                <w:szCs w:val="20"/>
              </w:rPr>
              <w:t xml:space="preserve"> </w:t>
            </w:r>
            <w:r w:rsidR="00955294">
              <w:rPr>
                <w:rFonts w:ascii="Times New Roman" w:hAnsi="Times New Roman" w:cs="Times New Roman"/>
                <w:sz w:val="20"/>
                <w:szCs w:val="20"/>
              </w:rPr>
              <w:t>„</w:t>
            </w:r>
            <w:r w:rsidRPr="00BB05CD">
              <w:rPr>
                <w:rFonts w:ascii="Times New Roman" w:hAnsi="Times New Roman" w:cs="Times New Roman"/>
                <w:sz w:val="20"/>
                <w:szCs w:val="20"/>
              </w:rPr>
              <w:t>ALEXE MARIN" SLATINA</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E62330" w:rsidP="00A62D02">
            <w:pPr>
              <w:spacing w:after="0" w:line="240" w:lineRule="auto"/>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0E1123" w:rsidP="00A62D02">
            <w:pPr>
              <w:spacing w:after="0" w:line="240" w:lineRule="auto"/>
              <w:jc w:val="center"/>
              <w:rPr>
                <w:rFonts w:ascii="Times New Roman" w:hAnsi="Times New Roman" w:cs="Times New Roman"/>
                <w:sz w:val="20"/>
                <w:szCs w:val="20"/>
              </w:rPr>
            </w:pPr>
            <w:r w:rsidRPr="000E1123">
              <w:rPr>
                <w:rFonts w:ascii="Times New Roman" w:hAnsi="Times New Roman" w:cs="Times New Roman"/>
                <w:sz w:val="20"/>
                <w:szCs w:val="20"/>
              </w:rPr>
              <w:t>Mecanică</w:t>
            </w:r>
          </w:p>
        </w:tc>
        <w:tc>
          <w:tcPr>
            <w:tcW w:w="2250" w:type="dxa"/>
            <w:tcBorders>
              <w:top w:val="single" w:sz="4" w:space="0" w:color="auto"/>
              <w:left w:val="nil"/>
              <w:bottom w:val="single" w:sz="4" w:space="0" w:color="auto"/>
              <w:right w:val="single" w:sz="4" w:space="0" w:color="auto"/>
            </w:tcBorders>
            <w:shd w:val="clear" w:color="000000" w:fill="FFFFFF"/>
            <w:vAlign w:val="bottom"/>
          </w:tcPr>
          <w:p w:rsidR="00E62330" w:rsidRPr="00A66F0E" w:rsidRDefault="000E1123" w:rsidP="00A62D02">
            <w:pPr>
              <w:spacing w:after="0" w:line="240" w:lineRule="auto"/>
              <w:rPr>
                <w:rFonts w:ascii="Times New Roman" w:hAnsi="Times New Roman" w:cs="Times New Roman"/>
                <w:sz w:val="20"/>
                <w:szCs w:val="20"/>
                <w:lang w:val="it-IT"/>
              </w:rPr>
            </w:pPr>
            <w:r w:rsidRPr="00A66F0E">
              <w:rPr>
                <w:rFonts w:ascii="Times New Roman" w:hAnsi="Times New Roman" w:cs="Times New Roman"/>
                <w:sz w:val="20"/>
                <w:szCs w:val="20"/>
                <w:lang w:val="it-IT"/>
              </w:rPr>
              <w:t>Operator la mașini cu comandă numerică</w:t>
            </w:r>
          </w:p>
        </w:tc>
        <w:tc>
          <w:tcPr>
            <w:tcW w:w="720"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A62D02">
            <w:pPr>
              <w:spacing w:after="0" w:line="240" w:lineRule="auto"/>
              <w:rPr>
                <w:rFonts w:ascii="Times New Roman" w:hAnsi="Times New Roman" w:cs="Times New Roman"/>
                <w:sz w:val="20"/>
                <w:szCs w:val="20"/>
              </w:rPr>
            </w:pPr>
            <w:r w:rsidRPr="00BB05CD">
              <w:rPr>
                <w:rFonts w:ascii="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A62D02">
            <w:pPr>
              <w:spacing w:after="0" w:line="240" w:lineRule="auto"/>
              <w:jc w:val="center"/>
              <w:rPr>
                <w:rFonts w:ascii="Times New Roman" w:hAnsi="Times New Roman" w:cs="Times New Roman"/>
                <w:sz w:val="20"/>
                <w:szCs w:val="20"/>
              </w:rPr>
            </w:pPr>
            <w:r w:rsidRPr="00BB05CD">
              <w:rPr>
                <w:rFonts w:ascii="Times New Roman" w:hAnsi="Times New Roman" w:cs="Times New Roman"/>
                <w:sz w:val="20"/>
                <w:szCs w:val="20"/>
              </w:rPr>
              <w:t>1</w:t>
            </w:r>
            <w:r w:rsidR="000E1123">
              <w:rPr>
                <w:rFonts w:ascii="Times New Roman" w:hAnsi="Times New Roman" w:cs="Times New Roman"/>
                <w:sz w:val="20"/>
                <w:szCs w:val="20"/>
              </w:rPr>
              <w:t>4</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E62330" w:rsidRPr="00311164" w:rsidRDefault="005A39FB" w:rsidP="00A62D02">
            <w:pPr>
              <w:spacing w:after="0" w:line="240" w:lineRule="auto"/>
              <w:jc w:val="center"/>
              <w:rPr>
                <w:rFonts w:ascii="Times New Roman" w:hAnsi="Times New Roman" w:cs="Times New Roman"/>
                <w:b/>
                <w:sz w:val="20"/>
                <w:szCs w:val="20"/>
              </w:rPr>
            </w:pPr>
            <w:r w:rsidRPr="00311164">
              <w:rPr>
                <w:rFonts w:ascii="Times New Roman" w:hAnsi="Times New Roman" w:cs="Times New Roman"/>
                <w:b/>
                <w:sz w:val="20"/>
                <w:szCs w:val="20"/>
              </w:rPr>
              <w:t>551</w:t>
            </w:r>
          </w:p>
        </w:tc>
      </w:tr>
    </w:tbl>
    <w:p w:rsidR="00BE0119" w:rsidRDefault="00F75B16" w:rsidP="00F92D40">
      <w:pPr>
        <w:pStyle w:val="Footer"/>
        <w:jc w:val="center"/>
        <w:rPr>
          <w:rFonts w:ascii="Arial Black" w:hAnsi="Arial Black"/>
          <w:b/>
          <w:color w:val="000000" w:themeColor="text1"/>
          <w:sz w:val="24"/>
          <w:szCs w:val="24"/>
        </w:rPr>
      </w:pPr>
      <w:r>
        <w:rPr>
          <w:rFonts w:ascii="Arial Black" w:hAnsi="Arial Black"/>
          <w:b/>
          <w:noProof/>
          <w:color w:val="000000" w:themeColor="text1"/>
          <w:sz w:val="24"/>
          <w:szCs w:val="24"/>
          <w:lang w:val="ro-RO" w:eastAsia="ro-RO"/>
        </w:rPr>
        <w:lastRenderedPageBreak/>
        <w:drawing>
          <wp:inline distT="0" distB="0" distL="0" distR="0">
            <wp:extent cx="6840855" cy="9676130"/>
            <wp:effectExtent l="0" t="0" r="0" b="127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30425133232-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rsidR="00A40103" w:rsidRDefault="00F75B16" w:rsidP="00F92D40">
      <w:pPr>
        <w:pStyle w:val="Footer"/>
        <w:jc w:val="center"/>
        <w:rPr>
          <w:rFonts w:ascii="Arial Black" w:hAnsi="Arial Black"/>
          <w:b/>
          <w:color w:val="000000" w:themeColor="text1"/>
          <w:sz w:val="24"/>
          <w:szCs w:val="24"/>
        </w:rPr>
      </w:pPr>
      <w:r>
        <w:rPr>
          <w:rFonts w:ascii="Arial Black" w:hAnsi="Arial Black"/>
          <w:b/>
          <w:noProof/>
          <w:color w:val="000000" w:themeColor="text1"/>
          <w:sz w:val="24"/>
          <w:szCs w:val="24"/>
          <w:lang w:val="ro-RO" w:eastAsia="ro-RO"/>
        </w:rPr>
        <w:lastRenderedPageBreak/>
        <w:drawing>
          <wp:inline distT="0" distB="0" distL="0" distR="0">
            <wp:extent cx="6840855" cy="9676130"/>
            <wp:effectExtent l="0" t="0" r="0" b="127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30425133232-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rsidR="00F92D40" w:rsidRPr="002262EC" w:rsidRDefault="00F92D40" w:rsidP="00F92D40">
      <w:pPr>
        <w:pStyle w:val="Footer"/>
        <w:jc w:val="center"/>
        <w:rPr>
          <w:rFonts w:ascii="Arial Black" w:hAnsi="Arial Black"/>
          <w:b/>
          <w:color w:val="000000" w:themeColor="text1"/>
          <w:sz w:val="24"/>
          <w:szCs w:val="24"/>
        </w:rPr>
      </w:pPr>
      <w:r w:rsidRPr="002262EC">
        <w:rPr>
          <w:rFonts w:ascii="Arial Black" w:hAnsi="Arial Black"/>
          <w:b/>
          <w:color w:val="000000" w:themeColor="text1"/>
          <w:sz w:val="24"/>
          <w:szCs w:val="24"/>
        </w:rPr>
        <w:lastRenderedPageBreak/>
        <w:t>CUPRINS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910"/>
      </w:tblGrid>
      <w:tr w:rsidR="00F92D40" w:rsidRPr="004F01BE" w:rsidTr="00F92D40">
        <w:trPr>
          <w:trHeight w:val="454"/>
        </w:trPr>
        <w:tc>
          <w:tcPr>
            <w:tcW w:w="9000" w:type="dxa"/>
            <w:tcBorders>
              <w:top w:val="nil"/>
              <w:left w:val="nil"/>
              <w:bottom w:val="single" w:sz="4" w:space="0" w:color="auto"/>
              <w:right w:val="nil"/>
            </w:tcBorders>
            <w:vAlign w:val="center"/>
          </w:tcPr>
          <w:p w:rsidR="00F92D40" w:rsidRPr="004F01BE" w:rsidRDefault="00F92D40" w:rsidP="00F92D40">
            <w:pPr>
              <w:pStyle w:val="Footer"/>
              <w:rPr>
                <w:rFonts w:ascii="Times New Roman" w:hAnsi="Times New Roman" w:cs="Times New Roman"/>
                <w:b/>
                <w:color w:val="000000" w:themeColor="text1"/>
                <w:sz w:val="22"/>
                <w:szCs w:val="22"/>
              </w:rPr>
            </w:pPr>
          </w:p>
        </w:tc>
        <w:tc>
          <w:tcPr>
            <w:tcW w:w="910" w:type="dxa"/>
            <w:tcBorders>
              <w:top w:val="nil"/>
              <w:left w:val="nil"/>
              <w:bottom w:val="single" w:sz="4" w:space="0" w:color="auto"/>
              <w:right w:val="nil"/>
            </w:tcBorders>
            <w:vAlign w:val="center"/>
          </w:tcPr>
          <w:p w:rsidR="00F92D40" w:rsidRPr="004F01BE" w:rsidRDefault="00F92D40" w:rsidP="00917AD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pagină</w:t>
            </w:r>
          </w:p>
        </w:tc>
      </w:tr>
      <w:tr w:rsidR="00F92D40" w:rsidRPr="004F01BE" w:rsidTr="00D77EF8">
        <w:trPr>
          <w:trHeight w:val="690"/>
        </w:trPr>
        <w:tc>
          <w:tcPr>
            <w:tcW w:w="9000" w:type="dxa"/>
            <w:tcBorders>
              <w:top w:val="single" w:sz="4" w:space="0" w:color="auto"/>
            </w:tcBorders>
            <w:vAlign w:val="center"/>
          </w:tcPr>
          <w:p w:rsidR="00F92D40" w:rsidRPr="00D46B3B" w:rsidRDefault="00F92D40" w:rsidP="00B937FF">
            <w:pPr>
              <w:pStyle w:val="Footer"/>
              <w:rPr>
                <w:rFonts w:ascii="Times New Roman" w:hAnsi="Times New Roman" w:cs="Times New Roman"/>
                <w:b/>
                <w:color w:val="000000" w:themeColor="text1"/>
                <w:sz w:val="22"/>
                <w:szCs w:val="22"/>
                <w:lang w:val="fr-FR"/>
              </w:rPr>
            </w:pPr>
            <w:r w:rsidRPr="00D46B3B">
              <w:rPr>
                <w:rFonts w:ascii="Times New Roman" w:hAnsi="Times New Roman" w:cs="Times New Roman"/>
                <w:b/>
                <w:color w:val="000000" w:themeColor="text1"/>
                <w:sz w:val="22"/>
                <w:szCs w:val="22"/>
                <w:lang w:val="fr-FR"/>
              </w:rPr>
              <w:t>Lista unităţilor de învăţământ liceal de stat din judeţul Olt</w:t>
            </w:r>
          </w:p>
        </w:tc>
        <w:tc>
          <w:tcPr>
            <w:tcW w:w="910" w:type="dxa"/>
            <w:tcBorders>
              <w:top w:val="single" w:sz="4" w:space="0" w:color="auto"/>
            </w:tcBorders>
            <w:vAlign w:val="center"/>
          </w:tcPr>
          <w:p w:rsidR="00F92D40" w:rsidRPr="004F01BE" w:rsidRDefault="00F92D40"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2</w:t>
            </w:r>
          </w:p>
        </w:tc>
      </w:tr>
      <w:tr w:rsidR="00F92D40" w:rsidRPr="004F01BE" w:rsidTr="00D77EF8">
        <w:trPr>
          <w:trHeight w:val="690"/>
        </w:trPr>
        <w:tc>
          <w:tcPr>
            <w:tcW w:w="9000" w:type="dxa"/>
            <w:vAlign w:val="center"/>
          </w:tcPr>
          <w:p w:rsidR="00F92D40" w:rsidRPr="00EB1940" w:rsidRDefault="00EB1940" w:rsidP="00E024D8">
            <w:pPr>
              <w:pStyle w:val="Heading3"/>
              <w:spacing w:after="120"/>
              <w:ind w:right="-147"/>
              <w:rPr>
                <w:rFonts w:ascii="Times New Roman" w:hAnsi="Times New Roman" w:cs="Times New Roman"/>
                <w:b/>
                <w:color w:val="000000" w:themeColor="text1"/>
                <w:sz w:val="22"/>
                <w:szCs w:val="22"/>
                <w:lang w:val="ro-RO"/>
              </w:rPr>
            </w:pPr>
            <w:r w:rsidRPr="00EB1940">
              <w:rPr>
                <w:rFonts w:ascii="Times New Roman" w:hAnsi="Times New Roman" w:cs="Times New Roman"/>
                <w:b/>
                <w:color w:val="000000" w:themeColor="text1"/>
                <w:sz w:val="22"/>
                <w:szCs w:val="22"/>
                <w:lang w:val="ro-RO"/>
              </w:rPr>
              <w:t xml:space="preserve">calendarul admiterii în învăţământul liceal de stat  </w:t>
            </w:r>
            <w:r>
              <w:rPr>
                <w:rFonts w:ascii="Times New Roman" w:hAnsi="Times New Roman" w:cs="Times New Roman"/>
                <w:b/>
                <w:color w:val="000000" w:themeColor="text1"/>
                <w:sz w:val="22"/>
                <w:szCs w:val="22"/>
              </w:rPr>
              <w:t>pentru anul şcolar 202</w:t>
            </w:r>
            <w:r w:rsidR="00E024D8">
              <w:rPr>
                <w:rFonts w:ascii="Times New Roman" w:hAnsi="Times New Roman" w:cs="Times New Roman"/>
                <w:b/>
                <w:color w:val="000000" w:themeColor="text1"/>
                <w:sz w:val="22"/>
                <w:szCs w:val="22"/>
              </w:rPr>
              <w:t>3</w:t>
            </w:r>
            <w:r w:rsidRPr="00EB1940">
              <w:rPr>
                <w:rFonts w:ascii="Times New Roman" w:hAnsi="Times New Roman" w:cs="Times New Roman"/>
                <w:b/>
                <w:color w:val="000000" w:themeColor="text1"/>
                <w:sz w:val="22"/>
                <w:szCs w:val="22"/>
              </w:rPr>
              <w:t>-202</w:t>
            </w:r>
            <w:r w:rsidR="00E024D8">
              <w:rPr>
                <w:rFonts w:ascii="Times New Roman" w:hAnsi="Times New Roman" w:cs="Times New Roman"/>
                <w:b/>
                <w:color w:val="000000" w:themeColor="text1"/>
                <w:sz w:val="22"/>
                <w:szCs w:val="22"/>
              </w:rPr>
              <w:t>4</w:t>
            </w:r>
          </w:p>
        </w:tc>
        <w:tc>
          <w:tcPr>
            <w:tcW w:w="910" w:type="dxa"/>
            <w:vAlign w:val="center"/>
          </w:tcPr>
          <w:p w:rsidR="00F92D40" w:rsidRPr="004F01BE" w:rsidRDefault="0017107D"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3</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Condiţii de participare / licee, care dau pr</w:t>
            </w:r>
            <w:r w:rsidR="00EB2E13">
              <w:rPr>
                <w:rFonts w:ascii="Times New Roman" w:hAnsi="Times New Roman" w:cs="Times New Roman"/>
                <w:b/>
                <w:color w:val="000000" w:themeColor="text1"/>
                <w:sz w:val="22"/>
                <w:szCs w:val="22"/>
              </w:rPr>
              <w:t>obe de verificare limbă modernă</w:t>
            </w:r>
            <w:r w:rsidRPr="004F01BE">
              <w:rPr>
                <w:rFonts w:ascii="Times New Roman" w:hAnsi="Times New Roman" w:cs="Times New Roman"/>
                <w:b/>
                <w:color w:val="000000" w:themeColor="text1"/>
                <w:sz w:val="22"/>
                <w:szCs w:val="22"/>
              </w:rPr>
              <w:t xml:space="preserve"> sau probe de aptitudini pentru învăţământul vocaţional</w:t>
            </w:r>
          </w:p>
        </w:tc>
        <w:tc>
          <w:tcPr>
            <w:tcW w:w="910" w:type="dxa"/>
            <w:vAlign w:val="center"/>
          </w:tcPr>
          <w:p w:rsidR="00F92D40" w:rsidRPr="004F01BE" w:rsidRDefault="00B95FB6" w:rsidP="0017107D">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2</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Algoritm de repartizare şi modalităţi de departajare</w:t>
            </w:r>
          </w:p>
        </w:tc>
        <w:tc>
          <w:tcPr>
            <w:tcW w:w="910" w:type="dxa"/>
            <w:vAlign w:val="center"/>
          </w:tcPr>
          <w:p w:rsidR="00F92D40" w:rsidRPr="004F01BE" w:rsidRDefault="00A73FE9" w:rsidP="00A73FE9">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13</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Completare fişă înscriere</w:t>
            </w:r>
          </w:p>
        </w:tc>
        <w:tc>
          <w:tcPr>
            <w:tcW w:w="910" w:type="dxa"/>
            <w:vAlign w:val="center"/>
          </w:tcPr>
          <w:p w:rsidR="00F92D40" w:rsidRPr="004F01BE" w:rsidRDefault="00B95FB6"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3</w:t>
            </w:r>
          </w:p>
        </w:tc>
      </w:tr>
      <w:tr w:rsidR="00F92D40" w:rsidRPr="004F01BE" w:rsidTr="00D77EF8">
        <w:trPr>
          <w:trHeight w:val="690"/>
        </w:trPr>
        <w:tc>
          <w:tcPr>
            <w:tcW w:w="9000" w:type="dxa"/>
            <w:vAlign w:val="center"/>
          </w:tcPr>
          <w:p w:rsidR="00F92D40" w:rsidRPr="00D46B3B" w:rsidRDefault="00F92D40" w:rsidP="00B937FF">
            <w:pPr>
              <w:pStyle w:val="Footer"/>
              <w:rPr>
                <w:rFonts w:ascii="Times New Roman" w:hAnsi="Times New Roman" w:cs="Times New Roman"/>
                <w:b/>
                <w:color w:val="000000" w:themeColor="text1"/>
                <w:sz w:val="22"/>
                <w:szCs w:val="22"/>
                <w:lang w:val="it-IT"/>
              </w:rPr>
            </w:pPr>
            <w:r w:rsidRPr="00D46B3B">
              <w:rPr>
                <w:rFonts w:ascii="Times New Roman" w:hAnsi="Times New Roman" w:cs="Times New Roman"/>
                <w:b/>
                <w:color w:val="000000" w:themeColor="text1"/>
                <w:sz w:val="22"/>
                <w:szCs w:val="22"/>
                <w:lang w:val="it-IT"/>
              </w:rPr>
              <w:t xml:space="preserve">Acte necesare pentru depunerea dosarelor de înscriere </w:t>
            </w:r>
          </w:p>
        </w:tc>
        <w:tc>
          <w:tcPr>
            <w:tcW w:w="910" w:type="dxa"/>
            <w:vAlign w:val="center"/>
          </w:tcPr>
          <w:p w:rsidR="00F92D40" w:rsidRPr="004F01BE" w:rsidRDefault="00B95FB6"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4</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 xml:space="preserve">Repartizarea candidaţilor </w:t>
            </w:r>
            <w:r w:rsidR="00727FF1">
              <w:rPr>
                <w:rFonts w:ascii="Times New Roman" w:hAnsi="Times New Roman" w:cs="Times New Roman"/>
                <w:b/>
                <w:color w:val="000000" w:themeColor="text1"/>
                <w:sz w:val="22"/>
                <w:szCs w:val="22"/>
              </w:rPr>
              <w:t>r</w:t>
            </w:r>
            <w:r w:rsidRPr="004F01BE">
              <w:rPr>
                <w:rFonts w:ascii="Times New Roman" w:hAnsi="Times New Roman" w:cs="Times New Roman"/>
                <w:b/>
                <w:color w:val="000000" w:themeColor="text1"/>
                <w:sz w:val="22"/>
                <w:szCs w:val="22"/>
              </w:rPr>
              <w:t>romi</w:t>
            </w:r>
            <w:r w:rsidR="00A73FE9">
              <w:rPr>
                <w:rFonts w:ascii="Times New Roman" w:hAnsi="Times New Roman" w:cs="Times New Roman"/>
                <w:b/>
                <w:color w:val="000000" w:themeColor="text1"/>
                <w:sz w:val="22"/>
                <w:szCs w:val="22"/>
              </w:rPr>
              <w:t xml:space="preserve"> și a candidaților cu CES</w:t>
            </w:r>
          </w:p>
        </w:tc>
        <w:tc>
          <w:tcPr>
            <w:tcW w:w="910" w:type="dxa"/>
            <w:vAlign w:val="center"/>
          </w:tcPr>
          <w:p w:rsidR="00F92D40" w:rsidRPr="004F01BE" w:rsidRDefault="00B95FB6"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4</w:t>
            </w:r>
          </w:p>
        </w:tc>
      </w:tr>
      <w:tr w:rsidR="00F92D40" w:rsidRPr="004F01BE" w:rsidTr="00D77EF8">
        <w:trPr>
          <w:trHeight w:val="690"/>
        </w:trPr>
        <w:tc>
          <w:tcPr>
            <w:tcW w:w="9000" w:type="dxa"/>
            <w:vAlign w:val="center"/>
          </w:tcPr>
          <w:p w:rsidR="00F92D40" w:rsidRPr="004F01BE" w:rsidRDefault="00F92D40" w:rsidP="00B937FF">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PLAN DE ŞCOLARIZARE AN ŞCOLAR </w:t>
            </w:r>
            <w:r w:rsidR="003A35E9" w:rsidRPr="004F01BE">
              <w:rPr>
                <w:rFonts w:ascii="Times New Roman" w:hAnsi="Times New Roman" w:cs="Times New Roman"/>
                <w:b/>
                <w:color w:val="000000" w:themeColor="text1"/>
              </w:rPr>
              <w:t>20</w:t>
            </w:r>
            <w:r w:rsidR="00EB2E13">
              <w:rPr>
                <w:rFonts w:ascii="Times New Roman" w:hAnsi="Times New Roman" w:cs="Times New Roman"/>
                <w:b/>
                <w:color w:val="000000" w:themeColor="text1"/>
              </w:rPr>
              <w:t>2</w:t>
            </w:r>
            <w:r w:rsidR="00E024D8">
              <w:rPr>
                <w:rFonts w:ascii="Times New Roman" w:hAnsi="Times New Roman" w:cs="Times New Roman"/>
                <w:b/>
                <w:color w:val="000000" w:themeColor="text1"/>
              </w:rPr>
              <w:t>3</w:t>
            </w:r>
            <w:r w:rsidR="003A35E9"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4</w:t>
            </w:r>
            <w:r w:rsidR="003A35E9" w:rsidRPr="004F01BE">
              <w:rPr>
                <w:rFonts w:ascii="Times New Roman" w:hAnsi="Times New Roman" w:cs="Times New Roman"/>
                <w:b/>
                <w:color w:val="000000" w:themeColor="text1"/>
              </w:rPr>
              <w:t xml:space="preserve"> </w:t>
            </w:r>
            <w:r w:rsidRPr="004F01BE">
              <w:rPr>
                <w:rFonts w:ascii="Times New Roman" w:hAnsi="Times New Roman" w:cs="Times New Roman"/>
                <w:b/>
                <w:bCs/>
                <w:color w:val="000000" w:themeColor="text1"/>
              </w:rPr>
              <w:t xml:space="preserve">ÎNVĂŢĂMÂNT LICEAL ZI </w:t>
            </w:r>
          </w:p>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Filiera teoretică şi tehnologică (repartizare computerizată)</w:t>
            </w:r>
          </w:p>
        </w:tc>
        <w:tc>
          <w:tcPr>
            <w:tcW w:w="910" w:type="dxa"/>
            <w:vAlign w:val="center"/>
          </w:tcPr>
          <w:p w:rsidR="00F92D40" w:rsidRPr="004F01BE" w:rsidRDefault="006D1784"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5</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bCs/>
                <w:color w:val="000000" w:themeColor="text1"/>
                <w:sz w:val="22"/>
                <w:szCs w:val="22"/>
              </w:rPr>
            </w:pPr>
            <w:r w:rsidRPr="004F01BE">
              <w:rPr>
                <w:rFonts w:ascii="Times New Roman" w:hAnsi="Times New Roman" w:cs="Times New Roman"/>
                <w:b/>
                <w:bCs/>
                <w:color w:val="000000" w:themeColor="text1"/>
                <w:sz w:val="22"/>
                <w:szCs w:val="22"/>
              </w:rPr>
              <w:t xml:space="preserve">PLAN DE ŞCOLARIZARE AN ŞCOLAR </w:t>
            </w:r>
            <w:r w:rsidR="003A35E9" w:rsidRPr="004F01BE">
              <w:rPr>
                <w:rFonts w:ascii="Times New Roman" w:hAnsi="Times New Roman" w:cs="Times New Roman"/>
                <w:b/>
                <w:color w:val="000000" w:themeColor="text1"/>
                <w:sz w:val="22"/>
                <w:szCs w:val="22"/>
              </w:rPr>
              <w:t>20</w:t>
            </w:r>
            <w:r w:rsidR="00EB2E13">
              <w:rPr>
                <w:rFonts w:ascii="Times New Roman" w:hAnsi="Times New Roman" w:cs="Times New Roman"/>
                <w:b/>
                <w:color w:val="000000" w:themeColor="text1"/>
                <w:sz w:val="22"/>
                <w:szCs w:val="22"/>
              </w:rPr>
              <w:t>2</w:t>
            </w:r>
            <w:r w:rsidR="00E024D8">
              <w:rPr>
                <w:rFonts w:ascii="Times New Roman" w:hAnsi="Times New Roman" w:cs="Times New Roman"/>
                <w:b/>
                <w:color w:val="000000" w:themeColor="text1"/>
                <w:sz w:val="22"/>
                <w:szCs w:val="22"/>
              </w:rPr>
              <w:t>3</w:t>
            </w:r>
            <w:r w:rsidR="003A35E9" w:rsidRPr="004F01BE">
              <w:rPr>
                <w:rFonts w:ascii="Times New Roman" w:hAnsi="Times New Roman" w:cs="Times New Roman"/>
                <w:b/>
                <w:color w:val="000000" w:themeColor="text1"/>
                <w:sz w:val="22"/>
                <w:szCs w:val="22"/>
              </w:rPr>
              <w:t>-202</w:t>
            </w:r>
            <w:r w:rsidR="00E024D8">
              <w:rPr>
                <w:rFonts w:ascii="Times New Roman" w:hAnsi="Times New Roman" w:cs="Times New Roman"/>
                <w:b/>
                <w:color w:val="000000" w:themeColor="text1"/>
                <w:sz w:val="22"/>
                <w:szCs w:val="22"/>
              </w:rPr>
              <w:t>4</w:t>
            </w:r>
            <w:r w:rsidR="003A35E9" w:rsidRPr="004F01BE">
              <w:rPr>
                <w:rFonts w:ascii="Times New Roman" w:hAnsi="Times New Roman" w:cs="Times New Roman"/>
                <w:b/>
                <w:color w:val="000000" w:themeColor="text1"/>
                <w:sz w:val="22"/>
                <w:szCs w:val="22"/>
              </w:rPr>
              <w:t xml:space="preserve"> </w:t>
            </w:r>
            <w:r w:rsidRPr="004F01BE">
              <w:rPr>
                <w:rFonts w:ascii="Times New Roman" w:hAnsi="Times New Roman" w:cs="Times New Roman"/>
                <w:b/>
                <w:bCs/>
                <w:color w:val="000000" w:themeColor="text1"/>
                <w:sz w:val="22"/>
                <w:szCs w:val="22"/>
              </w:rPr>
              <w:t xml:space="preserve">ÎNVĂŢĂMÂNT LICEAL ZI </w:t>
            </w:r>
          </w:p>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Filiera vocaţională  (nu participă la repartizarea computerizată)</w:t>
            </w:r>
          </w:p>
        </w:tc>
        <w:tc>
          <w:tcPr>
            <w:tcW w:w="910" w:type="dxa"/>
            <w:vAlign w:val="center"/>
          </w:tcPr>
          <w:p w:rsidR="00F92D40" w:rsidRPr="004F01BE" w:rsidRDefault="00F92D40"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7</w:t>
            </w:r>
          </w:p>
        </w:tc>
      </w:tr>
      <w:tr w:rsidR="00F92D40" w:rsidRPr="004F01BE" w:rsidTr="00D77EF8">
        <w:trPr>
          <w:trHeight w:val="690"/>
        </w:trPr>
        <w:tc>
          <w:tcPr>
            <w:tcW w:w="9000" w:type="dxa"/>
            <w:vAlign w:val="center"/>
          </w:tcPr>
          <w:p w:rsidR="00F92D40" w:rsidRPr="004F01BE" w:rsidRDefault="00F92D40" w:rsidP="00E024D8">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 xml:space="preserve">PLAN DE ŞCOLARIZARE AN ŞCOLAR </w:t>
            </w:r>
            <w:r w:rsidR="00EB2E13">
              <w:rPr>
                <w:rFonts w:ascii="Times New Roman" w:hAnsi="Times New Roman" w:cs="Times New Roman"/>
                <w:b/>
                <w:color w:val="000000" w:themeColor="text1"/>
                <w:sz w:val="22"/>
                <w:szCs w:val="22"/>
              </w:rPr>
              <w:t>202</w:t>
            </w:r>
            <w:r w:rsidR="00E024D8">
              <w:rPr>
                <w:rFonts w:ascii="Times New Roman" w:hAnsi="Times New Roman" w:cs="Times New Roman"/>
                <w:b/>
                <w:color w:val="000000" w:themeColor="text1"/>
                <w:sz w:val="22"/>
                <w:szCs w:val="22"/>
              </w:rPr>
              <w:t>3</w:t>
            </w:r>
            <w:r w:rsidR="003A35E9" w:rsidRPr="004F01BE">
              <w:rPr>
                <w:rFonts w:ascii="Times New Roman" w:hAnsi="Times New Roman" w:cs="Times New Roman"/>
                <w:b/>
                <w:color w:val="000000" w:themeColor="text1"/>
                <w:sz w:val="22"/>
                <w:szCs w:val="22"/>
              </w:rPr>
              <w:t>-202</w:t>
            </w:r>
            <w:r w:rsidR="00E024D8">
              <w:rPr>
                <w:rFonts w:ascii="Times New Roman" w:hAnsi="Times New Roman" w:cs="Times New Roman"/>
                <w:b/>
                <w:color w:val="000000" w:themeColor="text1"/>
                <w:sz w:val="22"/>
                <w:szCs w:val="22"/>
              </w:rPr>
              <w:t>4</w:t>
            </w:r>
            <w:r w:rsidR="003A35E9" w:rsidRPr="004F01BE">
              <w:rPr>
                <w:rFonts w:ascii="Times New Roman" w:hAnsi="Times New Roman" w:cs="Times New Roman"/>
                <w:b/>
                <w:color w:val="000000" w:themeColor="text1"/>
                <w:sz w:val="22"/>
                <w:szCs w:val="22"/>
              </w:rPr>
              <w:t xml:space="preserve"> </w:t>
            </w:r>
            <w:r w:rsidRPr="004F01BE">
              <w:rPr>
                <w:rFonts w:ascii="Times New Roman" w:hAnsi="Times New Roman" w:cs="Times New Roman"/>
                <w:b/>
                <w:bCs/>
                <w:color w:val="000000" w:themeColor="text1"/>
                <w:sz w:val="22"/>
                <w:szCs w:val="22"/>
              </w:rPr>
              <w:t>ÎNVĂŢĂMÂNT LICEAL SERAL</w:t>
            </w:r>
          </w:p>
        </w:tc>
        <w:tc>
          <w:tcPr>
            <w:tcW w:w="910" w:type="dxa"/>
            <w:vAlign w:val="center"/>
          </w:tcPr>
          <w:p w:rsidR="00F92D40" w:rsidRPr="004F01BE" w:rsidRDefault="0017107D"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7</w:t>
            </w:r>
          </w:p>
        </w:tc>
      </w:tr>
      <w:tr w:rsidR="00CA350B" w:rsidRPr="004F01BE" w:rsidTr="00D77EF8">
        <w:trPr>
          <w:trHeight w:val="690"/>
        </w:trPr>
        <w:tc>
          <w:tcPr>
            <w:tcW w:w="9000" w:type="dxa"/>
            <w:vAlign w:val="center"/>
          </w:tcPr>
          <w:p w:rsidR="00CA350B" w:rsidRPr="004F01BE" w:rsidRDefault="00CA350B" w:rsidP="00B937FF">
            <w:pPr>
              <w:spacing w:before="60" w:after="60"/>
              <w:rPr>
                <w:rFonts w:ascii="Times New Roman" w:hAnsi="Times New Roman" w:cs="Times New Roman"/>
                <w:b/>
                <w:color w:val="000000" w:themeColor="text1"/>
              </w:rPr>
            </w:pPr>
            <w:r w:rsidRPr="004F01BE">
              <w:rPr>
                <w:rFonts w:ascii="Times New Roman" w:hAnsi="Times New Roman" w:cs="Times New Roman"/>
                <w:b/>
                <w:bCs/>
                <w:color w:val="000000" w:themeColor="text1"/>
              </w:rPr>
              <w:t xml:space="preserve">PLAN DE ŞCOLARIZARE AN ŞCOLAR </w:t>
            </w:r>
            <w:r w:rsidR="003A35E9" w:rsidRPr="004F01BE">
              <w:rPr>
                <w:rFonts w:ascii="Times New Roman" w:hAnsi="Times New Roman" w:cs="Times New Roman"/>
                <w:b/>
                <w:color w:val="000000" w:themeColor="text1"/>
              </w:rPr>
              <w:t>20</w:t>
            </w:r>
            <w:r w:rsidR="00DB5BC8" w:rsidRPr="004F01BE">
              <w:rPr>
                <w:rFonts w:ascii="Times New Roman" w:hAnsi="Times New Roman" w:cs="Times New Roman"/>
                <w:b/>
                <w:color w:val="000000" w:themeColor="text1"/>
              </w:rPr>
              <w:t>2</w:t>
            </w:r>
            <w:r w:rsidR="00E024D8">
              <w:rPr>
                <w:rFonts w:ascii="Times New Roman" w:hAnsi="Times New Roman" w:cs="Times New Roman"/>
                <w:b/>
                <w:color w:val="000000" w:themeColor="text1"/>
              </w:rPr>
              <w:t>3</w:t>
            </w:r>
            <w:r w:rsidR="003A35E9"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4</w:t>
            </w:r>
            <w:r w:rsidRPr="004F01BE">
              <w:rPr>
                <w:rFonts w:ascii="Times New Roman" w:hAnsi="Times New Roman" w:cs="Times New Roman"/>
                <w:b/>
                <w:bCs/>
                <w:color w:val="000000" w:themeColor="text1"/>
              </w:rPr>
              <w:t xml:space="preserve">,  </w:t>
            </w:r>
            <w:r w:rsidRPr="004F01BE">
              <w:rPr>
                <w:rFonts w:ascii="Times New Roman" w:hAnsi="Times New Roman" w:cs="Times New Roman"/>
                <w:b/>
                <w:color w:val="000000" w:themeColor="text1"/>
              </w:rPr>
              <w:t xml:space="preserve">ÎNVĂŢĂMÂNT SPECIAL </w:t>
            </w:r>
          </w:p>
          <w:p w:rsidR="00CA350B" w:rsidRPr="004F01BE" w:rsidRDefault="00CA350B" w:rsidP="00B937FF">
            <w:pPr>
              <w:spacing w:before="60" w:after="60"/>
              <w:rPr>
                <w:rFonts w:ascii="Times New Roman" w:hAnsi="Times New Roman" w:cs="Times New Roman"/>
                <w:b/>
                <w:bCs/>
                <w:color w:val="000000" w:themeColor="text1"/>
              </w:rPr>
            </w:pPr>
            <w:r w:rsidRPr="004F01BE">
              <w:rPr>
                <w:rFonts w:ascii="Times New Roman" w:hAnsi="Times New Roman" w:cs="Times New Roman"/>
                <w:b/>
                <w:bCs/>
                <w:color w:val="000000" w:themeColor="text1"/>
              </w:rPr>
              <w:t>(admitere pe bază de dosar special)</w:t>
            </w:r>
          </w:p>
        </w:tc>
        <w:tc>
          <w:tcPr>
            <w:tcW w:w="910" w:type="dxa"/>
            <w:vAlign w:val="center"/>
          </w:tcPr>
          <w:p w:rsidR="00CA350B" w:rsidRPr="004F01BE" w:rsidRDefault="0017107D" w:rsidP="00DB5BC8">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8</w:t>
            </w:r>
          </w:p>
        </w:tc>
      </w:tr>
      <w:tr w:rsidR="00CA350B" w:rsidRPr="004F01BE" w:rsidTr="004A0CC2">
        <w:trPr>
          <w:trHeight w:val="576"/>
        </w:trPr>
        <w:tc>
          <w:tcPr>
            <w:tcW w:w="9000" w:type="dxa"/>
            <w:vAlign w:val="center"/>
          </w:tcPr>
          <w:p w:rsidR="00CA350B" w:rsidRPr="004F01BE" w:rsidRDefault="00CA350B" w:rsidP="00B937FF">
            <w:pPr>
              <w:pStyle w:val="Footer"/>
              <w:rPr>
                <w:rFonts w:ascii="Times New Roman" w:hAnsi="Times New Roman" w:cs="Times New Roman"/>
                <w:b/>
                <w:color w:val="000000" w:themeColor="text1"/>
                <w:spacing w:val="-1"/>
                <w:sz w:val="22"/>
                <w:szCs w:val="22"/>
              </w:rPr>
            </w:pPr>
            <w:r w:rsidRPr="004F01BE">
              <w:rPr>
                <w:rFonts w:ascii="Times New Roman" w:hAnsi="Times New Roman" w:cs="Times New Roman"/>
                <w:b/>
                <w:color w:val="000000" w:themeColor="text1"/>
                <w:spacing w:val="-1"/>
                <w:sz w:val="22"/>
                <w:szCs w:val="22"/>
              </w:rPr>
              <w:t>Lista unităţilor de învăţământ profesional de stat cu durata de 3 ani din judeţul Olt</w:t>
            </w:r>
          </w:p>
        </w:tc>
        <w:tc>
          <w:tcPr>
            <w:tcW w:w="910" w:type="dxa"/>
            <w:vAlign w:val="center"/>
          </w:tcPr>
          <w:p w:rsidR="00CA350B" w:rsidRPr="004F01BE" w:rsidRDefault="00AB5537" w:rsidP="00DB5BC8">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1</w:t>
            </w:r>
            <w:r w:rsidR="001E0BB4">
              <w:rPr>
                <w:rFonts w:ascii="Times New Roman" w:hAnsi="Times New Roman" w:cs="Times New Roman"/>
                <w:b/>
                <w:color w:val="000000" w:themeColor="text1"/>
                <w:sz w:val="22"/>
                <w:szCs w:val="22"/>
              </w:rPr>
              <w:t>9</w:t>
            </w:r>
          </w:p>
        </w:tc>
      </w:tr>
      <w:tr w:rsidR="00CA350B" w:rsidRPr="004F01BE" w:rsidTr="004A0CC2">
        <w:trPr>
          <w:trHeight w:val="576"/>
        </w:trPr>
        <w:tc>
          <w:tcPr>
            <w:tcW w:w="9000" w:type="dxa"/>
            <w:vAlign w:val="center"/>
          </w:tcPr>
          <w:p w:rsidR="00CA350B" w:rsidRPr="004F01BE" w:rsidRDefault="00CA350B" w:rsidP="00EB2E13">
            <w:pPr>
              <w:pStyle w:val="Footer"/>
              <w:rPr>
                <w:rFonts w:ascii="Times New Roman" w:hAnsi="Times New Roman" w:cs="Times New Roman"/>
                <w:b/>
                <w:color w:val="000000" w:themeColor="text1"/>
                <w:spacing w:val="-1"/>
                <w:sz w:val="22"/>
                <w:szCs w:val="22"/>
                <w:lang w:val="ro-RO"/>
              </w:rPr>
            </w:pPr>
            <w:r w:rsidRPr="004F01BE">
              <w:rPr>
                <w:rFonts w:ascii="Times New Roman" w:hAnsi="Times New Roman" w:cs="Times New Roman"/>
                <w:b/>
                <w:color w:val="000000" w:themeColor="text1"/>
                <w:spacing w:val="-1"/>
                <w:sz w:val="22"/>
                <w:szCs w:val="22"/>
                <w:lang w:val="ro-RO"/>
              </w:rPr>
              <w:t xml:space="preserve">Calendarul admiterii în învăţământul profesional de stat cu durata de 3 ani pentru anul şcolar </w:t>
            </w:r>
            <w:r w:rsidR="00E024D8" w:rsidRPr="00E024D8">
              <w:rPr>
                <w:rFonts w:ascii="Times New Roman" w:hAnsi="Times New Roman" w:cs="Times New Roman"/>
                <w:b/>
                <w:color w:val="000000" w:themeColor="text1"/>
                <w:sz w:val="22"/>
                <w:szCs w:val="22"/>
              </w:rPr>
              <w:t>2023-2024</w:t>
            </w:r>
          </w:p>
        </w:tc>
        <w:tc>
          <w:tcPr>
            <w:tcW w:w="910" w:type="dxa"/>
            <w:vAlign w:val="center"/>
          </w:tcPr>
          <w:p w:rsidR="00CA350B" w:rsidRPr="004F01BE" w:rsidRDefault="001E0BB4" w:rsidP="00DB5BC8">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20</w:t>
            </w:r>
          </w:p>
        </w:tc>
      </w:tr>
      <w:tr w:rsidR="00CA350B" w:rsidRPr="004F01BE" w:rsidTr="004A0CC2">
        <w:trPr>
          <w:trHeight w:val="576"/>
        </w:trPr>
        <w:tc>
          <w:tcPr>
            <w:tcW w:w="9000" w:type="dxa"/>
            <w:vAlign w:val="center"/>
          </w:tcPr>
          <w:p w:rsidR="00CA350B" w:rsidRPr="004F01BE" w:rsidRDefault="00CA350B" w:rsidP="00DB5BC8">
            <w:pPr>
              <w:pStyle w:val="Footer"/>
              <w:rPr>
                <w:rFonts w:ascii="Times New Roman" w:hAnsi="Times New Roman" w:cs="Times New Roman"/>
                <w:b/>
                <w:color w:val="000000" w:themeColor="text1"/>
                <w:spacing w:val="-1"/>
                <w:sz w:val="22"/>
                <w:szCs w:val="22"/>
              </w:rPr>
            </w:pPr>
            <w:r w:rsidRPr="004F01BE">
              <w:rPr>
                <w:rFonts w:ascii="Times New Roman" w:hAnsi="Times New Roman" w:cs="Times New Roman"/>
                <w:b/>
                <w:color w:val="000000" w:themeColor="text1"/>
                <w:spacing w:val="-1"/>
                <w:sz w:val="22"/>
                <w:szCs w:val="22"/>
              </w:rPr>
              <w:t xml:space="preserve">Planul de şcolarizare la </w:t>
            </w:r>
            <w:r w:rsidRPr="004F01BE">
              <w:rPr>
                <w:rFonts w:ascii="Times New Roman" w:hAnsi="Times New Roman" w:cs="Times New Roman"/>
                <w:b/>
                <w:color w:val="000000" w:themeColor="text1"/>
                <w:spacing w:val="-1"/>
                <w:sz w:val="22"/>
                <w:szCs w:val="22"/>
                <w:lang w:val="ro-RO"/>
              </w:rPr>
              <w:t xml:space="preserve">învăţământul profesional de stat cu durata de 3 ani pentru anul şcolar </w:t>
            </w:r>
            <w:r w:rsidR="00E024D8" w:rsidRPr="00E024D8">
              <w:rPr>
                <w:rFonts w:ascii="Times New Roman" w:hAnsi="Times New Roman" w:cs="Times New Roman"/>
                <w:b/>
                <w:color w:val="000000" w:themeColor="text1"/>
                <w:sz w:val="22"/>
                <w:szCs w:val="22"/>
              </w:rPr>
              <w:t>2023-2024</w:t>
            </w:r>
          </w:p>
        </w:tc>
        <w:tc>
          <w:tcPr>
            <w:tcW w:w="910" w:type="dxa"/>
            <w:vAlign w:val="center"/>
          </w:tcPr>
          <w:p w:rsidR="00CA350B" w:rsidRPr="004F01BE" w:rsidRDefault="00D55BE2" w:rsidP="00DB5BC8">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34</w:t>
            </w:r>
          </w:p>
        </w:tc>
      </w:tr>
      <w:tr w:rsidR="00CA350B" w:rsidRPr="004F01BE" w:rsidTr="004A0CC2">
        <w:trPr>
          <w:trHeight w:val="576"/>
        </w:trPr>
        <w:tc>
          <w:tcPr>
            <w:tcW w:w="9000" w:type="dxa"/>
            <w:vAlign w:val="center"/>
          </w:tcPr>
          <w:p w:rsidR="00CA350B" w:rsidRPr="00EB2E13" w:rsidRDefault="00CA350B" w:rsidP="00EB2E13">
            <w:pPr>
              <w:rPr>
                <w:rFonts w:ascii="Times New Roman" w:hAnsi="Times New Roman" w:cs="Times New Roman"/>
                <w:b/>
                <w:bCs/>
                <w:color w:val="000000"/>
              </w:rPr>
            </w:pPr>
            <w:r w:rsidRPr="004F01BE">
              <w:rPr>
                <w:rFonts w:ascii="Times New Roman" w:hAnsi="Times New Roman" w:cs="Times New Roman"/>
                <w:b/>
                <w:bCs/>
                <w:color w:val="000000"/>
              </w:rPr>
              <w:t xml:space="preserve">Calendarul etapelor şi acţiunilor pentru stabilirea cifrei de şcolarizare pentru învăţământul dual din cifra de școlarizare aprobată pentru anul şcolar </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3</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4</w:t>
            </w:r>
            <w:r w:rsidRPr="004F01BE">
              <w:rPr>
                <w:rFonts w:ascii="Times New Roman" w:hAnsi="Times New Roman" w:cs="Times New Roman"/>
                <w:b/>
                <w:bCs/>
                <w:color w:val="000000"/>
              </w:rPr>
              <w:t xml:space="preserve">. </w:t>
            </w:r>
          </w:p>
        </w:tc>
        <w:tc>
          <w:tcPr>
            <w:tcW w:w="910" w:type="dxa"/>
            <w:vAlign w:val="center"/>
          </w:tcPr>
          <w:p w:rsidR="00CA350B" w:rsidRPr="004F01BE" w:rsidRDefault="006D1784" w:rsidP="00DB5BC8">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3</w:t>
            </w:r>
            <w:r w:rsidR="00D55BE2">
              <w:rPr>
                <w:rFonts w:ascii="Times New Roman" w:hAnsi="Times New Roman" w:cs="Times New Roman"/>
                <w:b/>
                <w:color w:val="000000" w:themeColor="text1"/>
                <w:sz w:val="22"/>
                <w:szCs w:val="22"/>
              </w:rPr>
              <w:t>5</w:t>
            </w:r>
          </w:p>
        </w:tc>
      </w:tr>
      <w:tr w:rsidR="00B937FF" w:rsidRPr="004F01BE" w:rsidTr="004A0CC2">
        <w:trPr>
          <w:trHeight w:val="576"/>
        </w:trPr>
        <w:tc>
          <w:tcPr>
            <w:tcW w:w="9000" w:type="dxa"/>
            <w:vAlign w:val="center"/>
          </w:tcPr>
          <w:p w:rsidR="00B937FF" w:rsidRPr="004F01BE" w:rsidRDefault="00B937FF" w:rsidP="00DB5BC8">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Plan de şcolarizare an şcolar </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3</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 xml:space="preserve">4 </w:t>
            </w:r>
            <w:r w:rsidR="00EB2E13">
              <w:rPr>
                <w:rFonts w:ascii="Times New Roman" w:hAnsi="Times New Roman" w:cs="Times New Roman"/>
                <w:b/>
                <w:bCs/>
                <w:color w:val="000000" w:themeColor="text1"/>
              </w:rPr>
              <w:t>învățămâ</w:t>
            </w:r>
            <w:r w:rsidRPr="004F01BE">
              <w:rPr>
                <w:rFonts w:ascii="Times New Roman" w:hAnsi="Times New Roman" w:cs="Times New Roman"/>
                <w:b/>
                <w:bCs/>
                <w:color w:val="000000" w:themeColor="text1"/>
              </w:rPr>
              <w:t>nt profesional dual – 3 ani</w:t>
            </w:r>
          </w:p>
        </w:tc>
        <w:tc>
          <w:tcPr>
            <w:tcW w:w="910" w:type="dxa"/>
            <w:vAlign w:val="center"/>
          </w:tcPr>
          <w:p w:rsidR="00B937FF" w:rsidRPr="004F01BE" w:rsidRDefault="00D55BE2" w:rsidP="006D1784">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49</w:t>
            </w:r>
          </w:p>
        </w:tc>
      </w:tr>
      <w:tr w:rsidR="00133AFE" w:rsidRPr="004F01BE" w:rsidTr="004A0CC2">
        <w:trPr>
          <w:trHeight w:val="576"/>
        </w:trPr>
        <w:tc>
          <w:tcPr>
            <w:tcW w:w="9000" w:type="dxa"/>
            <w:vAlign w:val="center"/>
          </w:tcPr>
          <w:p w:rsidR="00133AFE" w:rsidRPr="004F01BE" w:rsidRDefault="00133AFE" w:rsidP="00B937FF">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Model fișe </w:t>
            </w:r>
            <w:r w:rsidR="00EB2E13">
              <w:rPr>
                <w:rFonts w:ascii="Times New Roman" w:hAnsi="Times New Roman" w:cs="Times New Roman"/>
                <w:b/>
                <w:bCs/>
                <w:color w:val="000000" w:themeColor="text1"/>
              </w:rPr>
              <w:t xml:space="preserve">de înscriere în anul școlar </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3</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 xml:space="preserve">4 </w:t>
            </w:r>
            <w:r w:rsidRPr="004F01BE">
              <w:rPr>
                <w:rFonts w:ascii="Times New Roman" w:hAnsi="Times New Roman" w:cs="Times New Roman"/>
                <w:b/>
                <w:bCs/>
                <w:color w:val="000000" w:themeColor="text1"/>
              </w:rPr>
              <w:t>admitere în clasa a IX-a învățământ liceal de stat</w:t>
            </w:r>
          </w:p>
        </w:tc>
        <w:tc>
          <w:tcPr>
            <w:tcW w:w="910" w:type="dxa"/>
            <w:vAlign w:val="center"/>
          </w:tcPr>
          <w:p w:rsidR="00133AFE" w:rsidRPr="004F01BE" w:rsidRDefault="00F75B0C" w:rsidP="006D1784">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50</w:t>
            </w:r>
          </w:p>
        </w:tc>
      </w:tr>
      <w:tr w:rsidR="00133AFE" w:rsidRPr="004F01BE" w:rsidTr="004A0CC2">
        <w:trPr>
          <w:trHeight w:val="576"/>
        </w:trPr>
        <w:tc>
          <w:tcPr>
            <w:tcW w:w="9000" w:type="dxa"/>
            <w:vAlign w:val="center"/>
          </w:tcPr>
          <w:p w:rsidR="00133AFE" w:rsidRPr="004F01BE" w:rsidRDefault="00133AFE" w:rsidP="00133AFE">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Model fișe de înscriere în </w:t>
            </w:r>
            <w:r w:rsidR="00EB2E13">
              <w:rPr>
                <w:rFonts w:ascii="Times New Roman" w:hAnsi="Times New Roman" w:cs="Times New Roman"/>
                <w:b/>
                <w:bCs/>
                <w:color w:val="000000" w:themeColor="text1"/>
              </w:rPr>
              <w:t xml:space="preserve">anul școlar </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3</w:t>
            </w:r>
            <w:r w:rsidR="00E024D8" w:rsidRPr="004F01BE">
              <w:rPr>
                <w:rFonts w:ascii="Times New Roman" w:hAnsi="Times New Roman" w:cs="Times New Roman"/>
                <w:b/>
                <w:color w:val="000000" w:themeColor="text1"/>
              </w:rPr>
              <w:t>-202</w:t>
            </w:r>
            <w:r w:rsidR="00E024D8">
              <w:rPr>
                <w:rFonts w:ascii="Times New Roman" w:hAnsi="Times New Roman" w:cs="Times New Roman"/>
                <w:b/>
                <w:color w:val="000000" w:themeColor="text1"/>
              </w:rPr>
              <w:t xml:space="preserve">4 </w:t>
            </w:r>
            <w:r w:rsidRPr="004F01BE">
              <w:rPr>
                <w:rFonts w:ascii="Times New Roman" w:hAnsi="Times New Roman" w:cs="Times New Roman"/>
                <w:b/>
                <w:bCs/>
                <w:color w:val="000000" w:themeColor="text1"/>
              </w:rPr>
              <w:t>pentru înscriere în învățământul profesional de stat</w:t>
            </w:r>
          </w:p>
        </w:tc>
        <w:tc>
          <w:tcPr>
            <w:tcW w:w="910" w:type="dxa"/>
            <w:vAlign w:val="center"/>
          </w:tcPr>
          <w:p w:rsidR="00133AFE" w:rsidRPr="004F01BE" w:rsidRDefault="003B1258" w:rsidP="006D1784">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5</w:t>
            </w:r>
            <w:r w:rsidR="00F75B0C">
              <w:rPr>
                <w:rFonts w:ascii="Times New Roman" w:hAnsi="Times New Roman" w:cs="Times New Roman"/>
                <w:b/>
                <w:color w:val="000000" w:themeColor="text1"/>
                <w:sz w:val="22"/>
                <w:szCs w:val="22"/>
              </w:rPr>
              <w:t>1</w:t>
            </w:r>
          </w:p>
        </w:tc>
      </w:tr>
    </w:tbl>
    <w:p w:rsidR="00802134" w:rsidRPr="002262EC" w:rsidRDefault="00802134" w:rsidP="00B937FF">
      <w:pPr>
        <w:pStyle w:val="Footer"/>
        <w:rPr>
          <w:b/>
          <w:color w:val="000000" w:themeColor="text1"/>
          <w:sz w:val="24"/>
          <w:szCs w:val="24"/>
        </w:rPr>
      </w:pPr>
    </w:p>
    <w:sectPr w:rsidR="00802134" w:rsidRPr="002262EC" w:rsidSect="006A60CF">
      <w:footerReference w:type="even" r:id="rId21"/>
      <w:type w:val="nextColumn"/>
      <w:pgSz w:w="11907" w:h="16834" w:code="9"/>
      <w:pgMar w:top="576" w:right="567" w:bottom="576" w:left="56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194" w:rsidRDefault="00991194">
      <w:r>
        <w:separator/>
      </w:r>
    </w:p>
  </w:endnote>
  <w:endnote w:type="continuationSeparator" w:id="0">
    <w:p w:rsidR="00991194" w:rsidRDefault="0099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7F" w:rsidRDefault="0066757F" w:rsidP="00620E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6757F" w:rsidRDefault="00667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6265"/>
      <w:docPartObj>
        <w:docPartGallery w:val="Page Numbers (Bottom of Page)"/>
        <w:docPartUnique/>
      </w:docPartObj>
    </w:sdtPr>
    <w:sdtEndPr/>
    <w:sdtContent>
      <w:p w:rsidR="0066757F" w:rsidRDefault="0066757F">
        <w:pPr>
          <w:pStyle w:val="Footer"/>
          <w:jc w:val="center"/>
        </w:pPr>
        <w:r>
          <w:rPr>
            <w:noProof/>
          </w:rPr>
          <w:fldChar w:fldCharType="begin"/>
        </w:r>
        <w:r>
          <w:rPr>
            <w:noProof/>
          </w:rPr>
          <w:instrText xml:space="preserve"> PAGE   \* MERGEFORMAT </w:instrText>
        </w:r>
        <w:r>
          <w:rPr>
            <w:noProof/>
          </w:rPr>
          <w:fldChar w:fldCharType="separate"/>
        </w:r>
        <w:r w:rsidR="00206438">
          <w:rPr>
            <w:noProof/>
          </w:rPr>
          <w:t>3</w:t>
        </w:r>
        <w:r>
          <w:rPr>
            <w:noProof/>
          </w:rPr>
          <w:fldChar w:fldCharType="end"/>
        </w:r>
      </w:p>
    </w:sdtContent>
  </w:sdt>
  <w:p w:rsidR="0066757F" w:rsidRDefault="00667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7F" w:rsidRDefault="006675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6757F" w:rsidRDefault="00667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194" w:rsidRDefault="00991194">
      <w:r>
        <w:separator/>
      </w:r>
    </w:p>
  </w:footnote>
  <w:footnote w:type="continuationSeparator" w:id="0">
    <w:p w:rsidR="00991194" w:rsidRDefault="00991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2308F"/>
    <w:multiLevelType w:val="hybridMultilevel"/>
    <w:tmpl w:val="33D6090A"/>
    <w:lvl w:ilvl="0" w:tplc="14E874D8">
      <w:numFmt w:val="bullet"/>
      <w:lvlText w:val="-"/>
      <w:lvlJc w:val="left"/>
      <w:pPr>
        <w:ind w:left="13" w:hanging="131"/>
      </w:pPr>
      <w:rPr>
        <w:rFonts w:ascii="Verdana" w:eastAsia="Verdana" w:hAnsi="Verdana" w:cs="Verdana" w:hint="default"/>
        <w:w w:val="100"/>
        <w:sz w:val="16"/>
        <w:szCs w:val="16"/>
        <w:lang w:val="ro-RO" w:eastAsia="ro-RO" w:bidi="ro-RO"/>
      </w:rPr>
    </w:lvl>
    <w:lvl w:ilvl="1" w:tplc="09623E62">
      <w:numFmt w:val="bullet"/>
      <w:lvlText w:val="•"/>
      <w:lvlJc w:val="left"/>
      <w:pPr>
        <w:ind w:left="982" w:hanging="131"/>
      </w:pPr>
      <w:rPr>
        <w:rFonts w:hint="default"/>
        <w:lang w:val="ro-RO" w:eastAsia="ro-RO" w:bidi="ro-RO"/>
      </w:rPr>
    </w:lvl>
    <w:lvl w:ilvl="2" w:tplc="B67664B2">
      <w:numFmt w:val="bullet"/>
      <w:lvlText w:val="•"/>
      <w:lvlJc w:val="left"/>
      <w:pPr>
        <w:ind w:left="1944" w:hanging="131"/>
      </w:pPr>
      <w:rPr>
        <w:rFonts w:hint="default"/>
        <w:lang w:val="ro-RO" w:eastAsia="ro-RO" w:bidi="ro-RO"/>
      </w:rPr>
    </w:lvl>
    <w:lvl w:ilvl="3" w:tplc="65F60D68">
      <w:numFmt w:val="bullet"/>
      <w:lvlText w:val="•"/>
      <w:lvlJc w:val="left"/>
      <w:pPr>
        <w:ind w:left="2906" w:hanging="131"/>
      </w:pPr>
      <w:rPr>
        <w:rFonts w:hint="default"/>
        <w:lang w:val="ro-RO" w:eastAsia="ro-RO" w:bidi="ro-RO"/>
      </w:rPr>
    </w:lvl>
    <w:lvl w:ilvl="4" w:tplc="96DCF438">
      <w:numFmt w:val="bullet"/>
      <w:lvlText w:val="•"/>
      <w:lvlJc w:val="left"/>
      <w:pPr>
        <w:ind w:left="3868" w:hanging="131"/>
      </w:pPr>
      <w:rPr>
        <w:rFonts w:hint="default"/>
        <w:lang w:val="ro-RO" w:eastAsia="ro-RO" w:bidi="ro-RO"/>
      </w:rPr>
    </w:lvl>
    <w:lvl w:ilvl="5" w:tplc="9C4EDB98">
      <w:numFmt w:val="bullet"/>
      <w:lvlText w:val="•"/>
      <w:lvlJc w:val="left"/>
      <w:pPr>
        <w:ind w:left="4830" w:hanging="131"/>
      </w:pPr>
      <w:rPr>
        <w:rFonts w:hint="default"/>
        <w:lang w:val="ro-RO" w:eastAsia="ro-RO" w:bidi="ro-RO"/>
      </w:rPr>
    </w:lvl>
    <w:lvl w:ilvl="6" w:tplc="F4A0247E">
      <w:numFmt w:val="bullet"/>
      <w:lvlText w:val="•"/>
      <w:lvlJc w:val="left"/>
      <w:pPr>
        <w:ind w:left="5792" w:hanging="131"/>
      </w:pPr>
      <w:rPr>
        <w:rFonts w:hint="default"/>
        <w:lang w:val="ro-RO" w:eastAsia="ro-RO" w:bidi="ro-RO"/>
      </w:rPr>
    </w:lvl>
    <w:lvl w:ilvl="7" w:tplc="5F387078">
      <w:numFmt w:val="bullet"/>
      <w:lvlText w:val="•"/>
      <w:lvlJc w:val="left"/>
      <w:pPr>
        <w:ind w:left="6754" w:hanging="131"/>
      </w:pPr>
      <w:rPr>
        <w:rFonts w:hint="default"/>
        <w:lang w:val="ro-RO" w:eastAsia="ro-RO" w:bidi="ro-RO"/>
      </w:rPr>
    </w:lvl>
    <w:lvl w:ilvl="8" w:tplc="085CF814">
      <w:numFmt w:val="bullet"/>
      <w:lvlText w:val="•"/>
      <w:lvlJc w:val="left"/>
      <w:pPr>
        <w:ind w:left="7716" w:hanging="131"/>
      </w:pPr>
      <w:rPr>
        <w:rFonts w:hint="default"/>
        <w:lang w:val="ro-RO" w:eastAsia="ro-RO" w:bidi="ro-RO"/>
      </w:rPr>
    </w:lvl>
  </w:abstractNum>
  <w:abstractNum w:abstractNumId="1">
    <w:nsid w:val="10786EDD"/>
    <w:multiLevelType w:val="hybridMultilevel"/>
    <w:tmpl w:val="E0D01D0A"/>
    <w:lvl w:ilvl="0" w:tplc="9EDABA20">
      <w:start w:val="1"/>
      <w:numFmt w:val="lowerLetter"/>
      <w:lvlText w:val="%1)"/>
      <w:legacy w:legacy="1" w:legacySpace="0" w:legacyIndent="360"/>
      <w:lvlJc w:val="left"/>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B276AE"/>
    <w:multiLevelType w:val="multilevel"/>
    <w:tmpl w:val="87B00BF0"/>
    <w:lvl w:ilvl="0">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8719F7"/>
    <w:multiLevelType w:val="hybridMultilevel"/>
    <w:tmpl w:val="824CFF8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8EC2D49"/>
    <w:multiLevelType w:val="singleLevel"/>
    <w:tmpl w:val="4154C540"/>
    <w:lvl w:ilvl="0">
      <w:start w:val="2"/>
      <w:numFmt w:val="decimal"/>
      <w:lvlText w:val="(%1)"/>
      <w:legacy w:legacy="1" w:legacySpace="0" w:legacyIndent="370"/>
      <w:lvlJc w:val="left"/>
      <w:rPr>
        <w:rFonts w:ascii="Times New Roman" w:hAnsi="Times New Roman" w:cs="Times New Roman" w:hint="default"/>
      </w:rPr>
    </w:lvl>
  </w:abstractNum>
  <w:abstractNum w:abstractNumId="5">
    <w:nsid w:val="344A3504"/>
    <w:multiLevelType w:val="hybridMultilevel"/>
    <w:tmpl w:val="17265FAE"/>
    <w:lvl w:ilvl="0" w:tplc="29AC2850">
      <w:numFmt w:val="bullet"/>
      <w:lvlText w:val="-"/>
      <w:lvlJc w:val="left"/>
      <w:pPr>
        <w:ind w:left="13" w:hanging="131"/>
      </w:pPr>
      <w:rPr>
        <w:rFonts w:ascii="Verdana" w:eastAsia="Verdana" w:hAnsi="Verdana" w:cs="Verdana" w:hint="default"/>
        <w:w w:val="100"/>
        <w:sz w:val="16"/>
        <w:szCs w:val="16"/>
        <w:lang w:val="ro-RO" w:eastAsia="ro-RO" w:bidi="ro-RO"/>
      </w:rPr>
    </w:lvl>
    <w:lvl w:ilvl="1" w:tplc="CE8C8C88">
      <w:numFmt w:val="bullet"/>
      <w:lvlText w:val="•"/>
      <w:lvlJc w:val="left"/>
      <w:pPr>
        <w:ind w:left="982" w:hanging="131"/>
      </w:pPr>
      <w:rPr>
        <w:rFonts w:hint="default"/>
        <w:lang w:val="ro-RO" w:eastAsia="ro-RO" w:bidi="ro-RO"/>
      </w:rPr>
    </w:lvl>
    <w:lvl w:ilvl="2" w:tplc="C3309CC6">
      <w:numFmt w:val="bullet"/>
      <w:lvlText w:val="•"/>
      <w:lvlJc w:val="left"/>
      <w:pPr>
        <w:ind w:left="1944" w:hanging="131"/>
      </w:pPr>
      <w:rPr>
        <w:rFonts w:hint="default"/>
        <w:lang w:val="ro-RO" w:eastAsia="ro-RO" w:bidi="ro-RO"/>
      </w:rPr>
    </w:lvl>
    <w:lvl w:ilvl="3" w:tplc="FCA03C4C">
      <w:numFmt w:val="bullet"/>
      <w:lvlText w:val="•"/>
      <w:lvlJc w:val="left"/>
      <w:pPr>
        <w:ind w:left="2906" w:hanging="131"/>
      </w:pPr>
      <w:rPr>
        <w:rFonts w:hint="default"/>
        <w:lang w:val="ro-RO" w:eastAsia="ro-RO" w:bidi="ro-RO"/>
      </w:rPr>
    </w:lvl>
    <w:lvl w:ilvl="4" w:tplc="98E2BD06">
      <w:numFmt w:val="bullet"/>
      <w:lvlText w:val="•"/>
      <w:lvlJc w:val="left"/>
      <w:pPr>
        <w:ind w:left="3868" w:hanging="131"/>
      </w:pPr>
      <w:rPr>
        <w:rFonts w:hint="default"/>
        <w:lang w:val="ro-RO" w:eastAsia="ro-RO" w:bidi="ro-RO"/>
      </w:rPr>
    </w:lvl>
    <w:lvl w:ilvl="5" w:tplc="3C9CBF38">
      <w:numFmt w:val="bullet"/>
      <w:lvlText w:val="•"/>
      <w:lvlJc w:val="left"/>
      <w:pPr>
        <w:ind w:left="4830" w:hanging="131"/>
      </w:pPr>
      <w:rPr>
        <w:rFonts w:hint="default"/>
        <w:lang w:val="ro-RO" w:eastAsia="ro-RO" w:bidi="ro-RO"/>
      </w:rPr>
    </w:lvl>
    <w:lvl w:ilvl="6" w:tplc="580660D0">
      <w:numFmt w:val="bullet"/>
      <w:lvlText w:val="•"/>
      <w:lvlJc w:val="left"/>
      <w:pPr>
        <w:ind w:left="5792" w:hanging="131"/>
      </w:pPr>
      <w:rPr>
        <w:rFonts w:hint="default"/>
        <w:lang w:val="ro-RO" w:eastAsia="ro-RO" w:bidi="ro-RO"/>
      </w:rPr>
    </w:lvl>
    <w:lvl w:ilvl="7" w:tplc="8AA8D184">
      <w:numFmt w:val="bullet"/>
      <w:lvlText w:val="•"/>
      <w:lvlJc w:val="left"/>
      <w:pPr>
        <w:ind w:left="6754" w:hanging="131"/>
      </w:pPr>
      <w:rPr>
        <w:rFonts w:hint="default"/>
        <w:lang w:val="ro-RO" w:eastAsia="ro-RO" w:bidi="ro-RO"/>
      </w:rPr>
    </w:lvl>
    <w:lvl w:ilvl="8" w:tplc="31A85DA8">
      <w:numFmt w:val="bullet"/>
      <w:lvlText w:val="•"/>
      <w:lvlJc w:val="left"/>
      <w:pPr>
        <w:ind w:left="7716" w:hanging="131"/>
      </w:pPr>
      <w:rPr>
        <w:rFonts w:hint="default"/>
        <w:lang w:val="ro-RO" w:eastAsia="ro-RO" w:bidi="ro-RO"/>
      </w:rPr>
    </w:lvl>
  </w:abstractNum>
  <w:abstractNum w:abstractNumId="6">
    <w:nsid w:val="69900328"/>
    <w:multiLevelType w:val="multilevel"/>
    <w:tmpl w:val="8298A3B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D621797"/>
    <w:multiLevelType w:val="multilevel"/>
    <w:tmpl w:val="5712BB5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41099D"/>
    <w:multiLevelType w:val="multilevel"/>
    <w:tmpl w:val="E326C968"/>
    <w:lvl w:ilvl="0">
      <w:start w:val="1"/>
      <w:numFmt w:val="bullet"/>
      <w:lvlText w:val=""/>
      <w:lvlJc w:val="left"/>
      <w:pPr>
        <w:tabs>
          <w:tab w:val="num" w:pos="363"/>
        </w:tabs>
        <w:ind w:left="363" w:hanging="360"/>
      </w:pPr>
      <w:rPr>
        <w:rFonts w:ascii="Symbol" w:hAnsi="Symbol" w:hint="default"/>
        <w:sz w:val="20"/>
      </w:rPr>
    </w:lvl>
    <w:lvl w:ilvl="1">
      <w:start w:val="1"/>
      <w:numFmt w:val="bullet"/>
      <w:lvlText w:val=""/>
      <w:lvlJc w:val="left"/>
      <w:pPr>
        <w:tabs>
          <w:tab w:val="num" w:pos="1083"/>
        </w:tabs>
        <w:ind w:left="1083" w:hanging="360"/>
      </w:pPr>
      <w:rPr>
        <w:rFonts w:ascii="Wingdings" w:hAnsi="Wingdings"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9">
    <w:nsid w:val="7A76460E"/>
    <w:multiLevelType w:val="singleLevel"/>
    <w:tmpl w:val="9EDABA20"/>
    <w:lvl w:ilvl="0">
      <w:start w:val="1"/>
      <w:numFmt w:val="lowerLetter"/>
      <w:lvlText w:val="%1)"/>
      <w:legacy w:legacy="1" w:legacySpace="0" w:legacyIndent="360"/>
      <w:lvlJc w:val="left"/>
      <w:rPr>
        <w:rFonts w:ascii="Times New Roman" w:hAnsi="Times New Roman" w:cs="Times New Roman" w:hint="default"/>
      </w:rPr>
    </w:lvl>
  </w:abstractNum>
  <w:num w:numId="1">
    <w:abstractNumId w:val="8"/>
  </w:num>
  <w:num w:numId="2">
    <w:abstractNumId w:val="9"/>
  </w:num>
  <w:num w:numId="3">
    <w:abstractNumId w:val="4"/>
  </w:num>
  <w:num w:numId="4">
    <w:abstractNumId w:val="1"/>
  </w:num>
  <w:num w:numId="5">
    <w:abstractNumId w:val="3"/>
  </w:num>
  <w:num w:numId="6">
    <w:abstractNumId w:val="5"/>
  </w:num>
  <w:num w:numId="7">
    <w:abstractNumId w:val="0"/>
  </w:num>
  <w:num w:numId="8">
    <w:abstractNumId w:val="6"/>
  </w:num>
  <w:num w:numId="9">
    <w:abstractNumId w:val="7"/>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84"/>
    <w:rsid w:val="00000091"/>
    <w:rsid w:val="00000344"/>
    <w:rsid w:val="00000F8B"/>
    <w:rsid w:val="0000141C"/>
    <w:rsid w:val="00001B82"/>
    <w:rsid w:val="00001E2D"/>
    <w:rsid w:val="00002144"/>
    <w:rsid w:val="0000323F"/>
    <w:rsid w:val="000035A5"/>
    <w:rsid w:val="00003678"/>
    <w:rsid w:val="00003C40"/>
    <w:rsid w:val="00003F44"/>
    <w:rsid w:val="000051D8"/>
    <w:rsid w:val="000052FD"/>
    <w:rsid w:val="00006623"/>
    <w:rsid w:val="00006D1E"/>
    <w:rsid w:val="00007DFA"/>
    <w:rsid w:val="00007E45"/>
    <w:rsid w:val="00010DFD"/>
    <w:rsid w:val="00010E70"/>
    <w:rsid w:val="00011248"/>
    <w:rsid w:val="000116A4"/>
    <w:rsid w:val="00012084"/>
    <w:rsid w:val="000130FC"/>
    <w:rsid w:val="00013378"/>
    <w:rsid w:val="0001389C"/>
    <w:rsid w:val="0001440B"/>
    <w:rsid w:val="0001532D"/>
    <w:rsid w:val="0001559A"/>
    <w:rsid w:val="00015CE4"/>
    <w:rsid w:val="00015E10"/>
    <w:rsid w:val="000168A8"/>
    <w:rsid w:val="000201B4"/>
    <w:rsid w:val="000205A3"/>
    <w:rsid w:val="00020F11"/>
    <w:rsid w:val="000218DD"/>
    <w:rsid w:val="000218E5"/>
    <w:rsid w:val="000228A3"/>
    <w:rsid w:val="00022993"/>
    <w:rsid w:val="00023758"/>
    <w:rsid w:val="00023FEC"/>
    <w:rsid w:val="0002423E"/>
    <w:rsid w:val="000245D3"/>
    <w:rsid w:val="00024CB1"/>
    <w:rsid w:val="00025939"/>
    <w:rsid w:val="00026347"/>
    <w:rsid w:val="0002653A"/>
    <w:rsid w:val="00026621"/>
    <w:rsid w:val="00030845"/>
    <w:rsid w:val="000308A1"/>
    <w:rsid w:val="0003116C"/>
    <w:rsid w:val="000311F6"/>
    <w:rsid w:val="00032E7F"/>
    <w:rsid w:val="00033201"/>
    <w:rsid w:val="00034B79"/>
    <w:rsid w:val="00034FC4"/>
    <w:rsid w:val="000351E4"/>
    <w:rsid w:val="0003531B"/>
    <w:rsid w:val="000354AE"/>
    <w:rsid w:val="00035988"/>
    <w:rsid w:val="0003657E"/>
    <w:rsid w:val="000371A5"/>
    <w:rsid w:val="0003761B"/>
    <w:rsid w:val="00037C91"/>
    <w:rsid w:val="00037DEB"/>
    <w:rsid w:val="0004053B"/>
    <w:rsid w:val="0004056C"/>
    <w:rsid w:val="00040D25"/>
    <w:rsid w:val="00041439"/>
    <w:rsid w:val="00041F79"/>
    <w:rsid w:val="00042668"/>
    <w:rsid w:val="0004267D"/>
    <w:rsid w:val="00042752"/>
    <w:rsid w:val="00042823"/>
    <w:rsid w:val="00042E09"/>
    <w:rsid w:val="00042F23"/>
    <w:rsid w:val="000431BE"/>
    <w:rsid w:val="000432D2"/>
    <w:rsid w:val="00043615"/>
    <w:rsid w:val="0004362D"/>
    <w:rsid w:val="00043C85"/>
    <w:rsid w:val="000451AA"/>
    <w:rsid w:val="0004552A"/>
    <w:rsid w:val="000456CB"/>
    <w:rsid w:val="000458EE"/>
    <w:rsid w:val="0004677F"/>
    <w:rsid w:val="00046A4A"/>
    <w:rsid w:val="0004726F"/>
    <w:rsid w:val="00047484"/>
    <w:rsid w:val="00047EAD"/>
    <w:rsid w:val="00050042"/>
    <w:rsid w:val="00050082"/>
    <w:rsid w:val="0005142B"/>
    <w:rsid w:val="00051766"/>
    <w:rsid w:val="0005193B"/>
    <w:rsid w:val="00052132"/>
    <w:rsid w:val="000521FB"/>
    <w:rsid w:val="000523D5"/>
    <w:rsid w:val="00052588"/>
    <w:rsid w:val="00052753"/>
    <w:rsid w:val="00052DC4"/>
    <w:rsid w:val="000530D6"/>
    <w:rsid w:val="000534C8"/>
    <w:rsid w:val="0005356D"/>
    <w:rsid w:val="00053956"/>
    <w:rsid w:val="0005479D"/>
    <w:rsid w:val="00054805"/>
    <w:rsid w:val="00054B22"/>
    <w:rsid w:val="00054CF9"/>
    <w:rsid w:val="0005515C"/>
    <w:rsid w:val="00055552"/>
    <w:rsid w:val="00055559"/>
    <w:rsid w:val="000556AD"/>
    <w:rsid w:val="00056016"/>
    <w:rsid w:val="00056E8B"/>
    <w:rsid w:val="00056F0E"/>
    <w:rsid w:val="00057A2D"/>
    <w:rsid w:val="00057CEA"/>
    <w:rsid w:val="00057D63"/>
    <w:rsid w:val="000602F4"/>
    <w:rsid w:val="0006066C"/>
    <w:rsid w:val="0006071A"/>
    <w:rsid w:val="000607D6"/>
    <w:rsid w:val="00060CEB"/>
    <w:rsid w:val="00060DE0"/>
    <w:rsid w:val="00060E5C"/>
    <w:rsid w:val="00060F64"/>
    <w:rsid w:val="00061AC2"/>
    <w:rsid w:val="00061AE4"/>
    <w:rsid w:val="00062252"/>
    <w:rsid w:val="0006365A"/>
    <w:rsid w:val="00063F57"/>
    <w:rsid w:val="0006418D"/>
    <w:rsid w:val="00064A69"/>
    <w:rsid w:val="00064EFA"/>
    <w:rsid w:val="00065234"/>
    <w:rsid w:val="0006558D"/>
    <w:rsid w:val="00065C2C"/>
    <w:rsid w:val="00065D70"/>
    <w:rsid w:val="00065E54"/>
    <w:rsid w:val="000666A5"/>
    <w:rsid w:val="0006676F"/>
    <w:rsid w:val="000672C1"/>
    <w:rsid w:val="0007087B"/>
    <w:rsid w:val="00071056"/>
    <w:rsid w:val="0007185D"/>
    <w:rsid w:val="00072272"/>
    <w:rsid w:val="00072FD5"/>
    <w:rsid w:val="00073068"/>
    <w:rsid w:val="00073668"/>
    <w:rsid w:val="00074B4E"/>
    <w:rsid w:val="00074B7D"/>
    <w:rsid w:val="00075932"/>
    <w:rsid w:val="0007613A"/>
    <w:rsid w:val="000762E1"/>
    <w:rsid w:val="0007641B"/>
    <w:rsid w:val="00076FA0"/>
    <w:rsid w:val="0007728D"/>
    <w:rsid w:val="0007743B"/>
    <w:rsid w:val="00077482"/>
    <w:rsid w:val="000777D0"/>
    <w:rsid w:val="00077BD4"/>
    <w:rsid w:val="00077BF8"/>
    <w:rsid w:val="00077D60"/>
    <w:rsid w:val="000805A2"/>
    <w:rsid w:val="00080AD2"/>
    <w:rsid w:val="00080BCF"/>
    <w:rsid w:val="000819C4"/>
    <w:rsid w:val="00081DDF"/>
    <w:rsid w:val="00082894"/>
    <w:rsid w:val="00082FB0"/>
    <w:rsid w:val="000837A4"/>
    <w:rsid w:val="00083B8D"/>
    <w:rsid w:val="0008420A"/>
    <w:rsid w:val="000849C2"/>
    <w:rsid w:val="00084B46"/>
    <w:rsid w:val="00085A8B"/>
    <w:rsid w:val="000862EB"/>
    <w:rsid w:val="00086F65"/>
    <w:rsid w:val="00086F67"/>
    <w:rsid w:val="00087B0D"/>
    <w:rsid w:val="000905C7"/>
    <w:rsid w:val="00090A5B"/>
    <w:rsid w:val="00090CFD"/>
    <w:rsid w:val="0009129F"/>
    <w:rsid w:val="00091EE5"/>
    <w:rsid w:val="0009221E"/>
    <w:rsid w:val="00092382"/>
    <w:rsid w:val="000928B0"/>
    <w:rsid w:val="00092EA4"/>
    <w:rsid w:val="00093D52"/>
    <w:rsid w:val="00093FCD"/>
    <w:rsid w:val="0009400A"/>
    <w:rsid w:val="00094151"/>
    <w:rsid w:val="000944B5"/>
    <w:rsid w:val="000955D2"/>
    <w:rsid w:val="00095948"/>
    <w:rsid w:val="00095E38"/>
    <w:rsid w:val="00096048"/>
    <w:rsid w:val="00096203"/>
    <w:rsid w:val="00096D32"/>
    <w:rsid w:val="00096F7C"/>
    <w:rsid w:val="000972AF"/>
    <w:rsid w:val="00097659"/>
    <w:rsid w:val="000978D0"/>
    <w:rsid w:val="00097A59"/>
    <w:rsid w:val="000A00A0"/>
    <w:rsid w:val="000A1138"/>
    <w:rsid w:val="000A11D5"/>
    <w:rsid w:val="000A15BD"/>
    <w:rsid w:val="000A16E4"/>
    <w:rsid w:val="000A17A4"/>
    <w:rsid w:val="000A1CC2"/>
    <w:rsid w:val="000A1F88"/>
    <w:rsid w:val="000A212C"/>
    <w:rsid w:val="000A2EC7"/>
    <w:rsid w:val="000A3627"/>
    <w:rsid w:val="000A3B6D"/>
    <w:rsid w:val="000A3F37"/>
    <w:rsid w:val="000A41C9"/>
    <w:rsid w:val="000A5257"/>
    <w:rsid w:val="000A5628"/>
    <w:rsid w:val="000A6451"/>
    <w:rsid w:val="000A659A"/>
    <w:rsid w:val="000A676E"/>
    <w:rsid w:val="000A6E7A"/>
    <w:rsid w:val="000A7202"/>
    <w:rsid w:val="000A76C6"/>
    <w:rsid w:val="000A784A"/>
    <w:rsid w:val="000B08D9"/>
    <w:rsid w:val="000B09AE"/>
    <w:rsid w:val="000B0D59"/>
    <w:rsid w:val="000B1CF2"/>
    <w:rsid w:val="000B1FA1"/>
    <w:rsid w:val="000B2155"/>
    <w:rsid w:val="000B339E"/>
    <w:rsid w:val="000B3871"/>
    <w:rsid w:val="000B3F42"/>
    <w:rsid w:val="000B41FE"/>
    <w:rsid w:val="000B55DC"/>
    <w:rsid w:val="000B65C1"/>
    <w:rsid w:val="000B66E4"/>
    <w:rsid w:val="000B738E"/>
    <w:rsid w:val="000B7FB5"/>
    <w:rsid w:val="000C0378"/>
    <w:rsid w:val="000C0A15"/>
    <w:rsid w:val="000C14F5"/>
    <w:rsid w:val="000C27FC"/>
    <w:rsid w:val="000C2C5D"/>
    <w:rsid w:val="000C2D72"/>
    <w:rsid w:val="000C2F42"/>
    <w:rsid w:val="000C3BE3"/>
    <w:rsid w:val="000C4734"/>
    <w:rsid w:val="000C47E0"/>
    <w:rsid w:val="000C4A19"/>
    <w:rsid w:val="000C4B3A"/>
    <w:rsid w:val="000C4F09"/>
    <w:rsid w:val="000C5FDC"/>
    <w:rsid w:val="000C5FFC"/>
    <w:rsid w:val="000C6CDB"/>
    <w:rsid w:val="000C7A1C"/>
    <w:rsid w:val="000C7A8C"/>
    <w:rsid w:val="000D0039"/>
    <w:rsid w:val="000D0185"/>
    <w:rsid w:val="000D02B6"/>
    <w:rsid w:val="000D0562"/>
    <w:rsid w:val="000D0603"/>
    <w:rsid w:val="000D0A9E"/>
    <w:rsid w:val="000D1C80"/>
    <w:rsid w:val="000D1D16"/>
    <w:rsid w:val="000D2208"/>
    <w:rsid w:val="000D260C"/>
    <w:rsid w:val="000D35DF"/>
    <w:rsid w:val="000D42D1"/>
    <w:rsid w:val="000D4410"/>
    <w:rsid w:val="000D44B3"/>
    <w:rsid w:val="000D5153"/>
    <w:rsid w:val="000D56BA"/>
    <w:rsid w:val="000D59E9"/>
    <w:rsid w:val="000D5ADE"/>
    <w:rsid w:val="000D5D8D"/>
    <w:rsid w:val="000D7D6B"/>
    <w:rsid w:val="000E1012"/>
    <w:rsid w:val="000E10B7"/>
    <w:rsid w:val="000E1123"/>
    <w:rsid w:val="000E1166"/>
    <w:rsid w:val="000E12F8"/>
    <w:rsid w:val="000E1AB0"/>
    <w:rsid w:val="000E2651"/>
    <w:rsid w:val="000E3176"/>
    <w:rsid w:val="000E36F3"/>
    <w:rsid w:val="000E3983"/>
    <w:rsid w:val="000E3D46"/>
    <w:rsid w:val="000E4B1A"/>
    <w:rsid w:val="000E596A"/>
    <w:rsid w:val="000E5E9F"/>
    <w:rsid w:val="000E6149"/>
    <w:rsid w:val="000E7078"/>
    <w:rsid w:val="000E76DC"/>
    <w:rsid w:val="000E7A13"/>
    <w:rsid w:val="000F0338"/>
    <w:rsid w:val="000F04AC"/>
    <w:rsid w:val="000F0806"/>
    <w:rsid w:val="000F10B0"/>
    <w:rsid w:val="000F16E5"/>
    <w:rsid w:val="000F1A1B"/>
    <w:rsid w:val="000F1D1A"/>
    <w:rsid w:val="000F2C23"/>
    <w:rsid w:val="000F324D"/>
    <w:rsid w:val="000F3255"/>
    <w:rsid w:val="000F4349"/>
    <w:rsid w:val="000F4468"/>
    <w:rsid w:val="000F4572"/>
    <w:rsid w:val="000F4902"/>
    <w:rsid w:val="000F4D35"/>
    <w:rsid w:val="000F4DCC"/>
    <w:rsid w:val="000F58C3"/>
    <w:rsid w:val="000F5C3B"/>
    <w:rsid w:val="000F5DF1"/>
    <w:rsid w:val="000F72DF"/>
    <w:rsid w:val="000F790B"/>
    <w:rsid w:val="001005EF"/>
    <w:rsid w:val="0010148E"/>
    <w:rsid w:val="0010165D"/>
    <w:rsid w:val="00101F4B"/>
    <w:rsid w:val="001036A1"/>
    <w:rsid w:val="00103AAA"/>
    <w:rsid w:val="00104004"/>
    <w:rsid w:val="00104311"/>
    <w:rsid w:val="00104753"/>
    <w:rsid w:val="00106210"/>
    <w:rsid w:val="001063AD"/>
    <w:rsid w:val="0010645B"/>
    <w:rsid w:val="001064BB"/>
    <w:rsid w:val="00106576"/>
    <w:rsid w:val="00106D7A"/>
    <w:rsid w:val="00106FC6"/>
    <w:rsid w:val="00107062"/>
    <w:rsid w:val="0010711E"/>
    <w:rsid w:val="0010777A"/>
    <w:rsid w:val="00107E90"/>
    <w:rsid w:val="00110395"/>
    <w:rsid w:val="00111067"/>
    <w:rsid w:val="0011217B"/>
    <w:rsid w:val="00113EF8"/>
    <w:rsid w:val="00114A5F"/>
    <w:rsid w:val="00114D9E"/>
    <w:rsid w:val="001155B7"/>
    <w:rsid w:val="00115C8B"/>
    <w:rsid w:val="00116636"/>
    <w:rsid w:val="001167FC"/>
    <w:rsid w:val="00117580"/>
    <w:rsid w:val="00117A93"/>
    <w:rsid w:val="00120522"/>
    <w:rsid w:val="001205DD"/>
    <w:rsid w:val="00120C9D"/>
    <w:rsid w:val="0012148A"/>
    <w:rsid w:val="001220EB"/>
    <w:rsid w:val="001222DB"/>
    <w:rsid w:val="00122855"/>
    <w:rsid w:val="0012315D"/>
    <w:rsid w:val="00123936"/>
    <w:rsid w:val="00123EE7"/>
    <w:rsid w:val="00124B1C"/>
    <w:rsid w:val="0012545F"/>
    <w:rsid w:val="0012593C"/>
    <w:rsid w:val="00125EDD"/>
    <w:rsid w:val="00126551"/>
    <w:rsid w:val="001269C7"/>
    <w:rsid w:val="00126AEE"/>
    <w:rsid w:val="00126E18"/>
    <w:rsid w:val="001272AB"/>
    <w:rsid w:val="00127C30"/>
    <w:rsid w:val="00130242"/>
    <w:rsid w:val="00131785"/>
    <w:rsid w:val="001318EF"/>
    <w:rsid w:val="00131973"/>
    <w:rsid w:val="00131C29"/>
    <w:rsid w:val="00131E8D"/>
    <w:rsid w:val="00132016"/>
    <w:rsid w:val="001328A5"/>
    <w:rsid w:val="00132CFF"/>
    <w:rsid w:val="00133AFE"/>
    <w:rsid w:val="00133CE9"/>
    <w:rsid w:val="00133EA2"/>
    <w:rsid w:val="00134C10"/>
    <w:rsid w:val="00134D0C"/>
    <w:rsid w:val="00135345"/>
    <w:rsid w:val="00135A20"/>
    <w:rsid w:val="00135D3E"/>
    <w:rsid w:val="001364E8"/>
    <w:rsid w:val="00136B18"/>
    <w:rsid w:val="00137570"/>
    <w:rsid w:val="00137B46"/>
    <w:rsid w:val="00140441"/>
    <w:rsid w:val="001404E8"/>
    <w:rsid w:val="0014109E"/>
    <w:rsid w:val="00141430"/>
    <w:rsid w:val="0014180B"/>
    <w:rsid w:val="00141939"/>
    <w:rsid w:val="00141A9D"/>
    <w:rsid w:val="001426D7"/>
    <w:rsid w:val="001429B9"/>
    <w:rsid w:val="00144102"/>
    <w:rsid w:val="0014412A"/>
    <w:rsid w:val="00144C20"/>
    <w:rsid w:val="00144CE8"/>
    <w:rsid w:val="001453EA"/>
    <w:rsid w:val="0014597B"/>
    <w:rsid w:val="0014609D"/>
    <w:rsid w:val="0014678D"/>
    <w:rsid w:val="001473A7"/>
    <w:rsid w:val="00147FD2"/>
    <w:rsid w:val="001500A8"/>
    <w:rsid w:val="00150BCB"/>
    <w:rsid w:val="00150CDB"/>
    <w:rsid w:val="00150EBD"/>
    <w:rsid w:val="00150F68"/>
    <w:rsid w:val="0015136D"/>
    <w:rsid w:val="001517C6"/>
    <w:rsid w:val="00152138"/>
    <w:rsid w:val="00152366"/>
    <w:rsid w:val="0015249C"/>
    <w:rsid w:val="00152668"/>
    <w:rsid w:val="00152A80"/>
    <w:rsid w:val="00152B8A"/>
    <w:rsid w:val="00153538"/>
    <w:rsid w:val="00153FF6"/>
    <w:rsid w:val="00154367"/>
    <w:rsid w:val="001543DB"/>
    <w:rsid w:val="00154610"/>
    <w:rsid w:val="00154A0E"/>
    <w:rsid w:val="00154F9C"/>
    <w:rsid w:val="001554A1"/>
    <w:rsid w:val="00155545"/>
    <w:rsid w:val="001558E2"/>
    <w:rsid w:val="00156A8E"/>
    <w:rsid w:val="00156C49"/>
    <w:rsid w:val="001576AC"/>
    <w:rsid w:val="00157E7D"/>
    <w:rsid w:val="0016042C"/>
    <w:rsid w:val="00160551"/>
    <w:rsid w:val="001605E6"/>
    <w:rsid w:val="00161FC7"/>
    <w:rsid w:val="00162D27"/>
    <w:rsid w:val="001636ED"/>
    <w:rsid w:val="0016380F"/>
    <w:rsid w:val="00163C00"/>
    <w:rsid w:val="00164DB9"/>
    <w:rsid w:val="00165339"/>
    <w:rsid w:val="00165609"/>
    <w:rsid w:val="00165D16"/>
    <w:rsid w:val="00165DF3"/>
    <w:rsid w:val="00166835"/>
    <w:rsid w:val="00166A03"/>
    <w:rsid w:val="001670B9"/>
    <w:rsid w:val="00167938"/>
    <w:rsid w:val="001679B5"/>
    <w:rsid w:val="00167F5C"/>
    <w:rsid w:val="0017001B"/>
    <w:rsid w:val="0017063F"/>
    <w:rsid w:val="00170991"/>
    <w:rsid w:val="0017107D"/>
    <w:rsid w:val="00171152"/>
    <w:rsid w:val="00171CF6"/>
    <w:rsid w:val="0017267E"/>
    <w:rsid w:val="001726A9"/>
    <w:rsid w:val="00172FFB"/>
    <w:rsid w:val="001732DC"/>
    <w:rsid w:val="001734F8"/>
    <w:rsid w:val="001744D2"/>
    <w:rsid w:val="001744DB"/>
    <w:rsid w:val="001753EE"/>
    <w:rsid w:val="001754AA"/>
    <w:rsid w:val="00175977"/>
    <w:rsid w:val="00176325"/>
    <w:rsid w:val="00176413"/>
    <w:rsid w:val="0017731B"/>
    <w:rsid w:val="001779E6"/>
    <w:rsid w:val="0018028D"/>
    <w:rsid w:val="001808B9"/>
    <w:rsid w:val="00180B85"/>
    <w:rsid w:val="00180DF1"/>
    <w:rsid w:val="0018103B"/>
    <w:rsid w:val="001810A3"/>
    <w:rsid w:val="001810C2"/>
    <w:rsid w:val="001812C1"/>
    <w:rsid w:val="00181E05"/>
    <w:rsid w:val="00181ECF"/>
    <w:rsid w:val="00182307"/>
    <w:rsid w:val="0018264A"/>
    <w:rsid w:val="001829FC"/>
    <w:rsid w:val="00182C76"/>
    <w:rsid w:val="00183785"/>
    <w:rsid w:val="00183973"/>
    <w:rsid w:val="00185747"/>
    <w:rsid w:val="001858D8"/>
    <w:rsid w:val="00185AB4"/>
    <w:rsid w:val="00185F3E"/>
    <w:rsid w:val="001864E3"/>
    <w:rsid w:val="001871D1"/>
    <w:rsid w:val="0018724D"/>
    <w:rsid w:val="00187786"/>
    <w:rsid w:val="00187A1B"/>
    <w:rsid w:val="00187DD8"/>
    <w:rsid w:val="0019036C"/>
    <w:rsid w:val="00190485"/>
    <w:rsid w:val="00191D96"/>
    <w:rsid w:val="00191E33"/>
    <w:rsid w:val="0019401F"/>
    <w:rsid w:val="001947A5"/>
    <w:rsid w:val="00194956"/>
    <w:rsid w:val="00195115"/>
    <w:rsid w:val="001952F4"/>
    <w:rsid w:val="00195C3B"/>
    <w:rsid w:val="00196B75"/>
    <w:rsid w:val="001971E1"/>
    <w:rsid w:val="0019738A"/>
    <w:rsid w:val="00197737"/>
    <w:rsid w:val="00197AAC"/>
    <w:rsid w:val="001A0177"/>
    <w:rsid w:val="001A0350"/>
    <w:rsid w:val="001A03F9"/>
    <w:rsid w:val="001A05A6"/>
    <w:rsid w:val="001A06B4"/>
    <w:rsid w:val="001A0EED"/>
    <w:rsid w:val="001A1107"/>
    <w:rsid w:val="001A1134"/>
    <w:rsid w:val="001A132C"/>
    <w:rsid w:val="001A1369"/>
    <w:rsid w:val="001A15B0"/>
    <w:rsid w:val="001A17F2"/>
    <w:rsid w:val="001A18D9"/>
    <w:rsid w:val="001A22DB"/>
    <w:rsid w:val="001A4BF7"/>
    <w:rsid w:val="001A4DF3"/>
    <w:rsid w:val="001A4E92"/>
    <w:rsid w:val="001A5304"/>
    <w:rsid w:val="001A54A1"/>
    <w:rsid w:val="001A5542"/>
    <w:rsid w:val="001A5A5C"/>
    <w:rsid w:val="001A5BA8"/>
    <w:rsid w:val="001A5BD0"/>
    <w:rsid w:val="001A68EB"/>
    <w:rsid w:val="001A691A"/>
    <w:rsid w:val="001A7182"/>
    <w:rsid w:val="001A767A"/>
    <w:rsid w:val="001A7CC3"/>
    <w:rsid w:val="001B02BA"/>
    <w:rsid w:val="001B04BB"/>
    <w:rsid w:val="001B05DE"/>
    <w:rsid w:val="001B0730"/>
    <w:rsid w:val="001B0C0A"/>
    <w:rsid w:val="001B0FA8"/>
    <w:rsid w:val="001B128F"/>
    <w:rsid w:val="001B14BC"/>
    <w:rsid w:val="001B172F"/>
    <w:rsid w:val="001B1EB3"/>
    <w:rsid w:val="001B1F5F"/>
    <w:rsid w:val="001B21CB"/>
    <w:rsid w:val="001B280C"/>
    <w:rsid w:val="001B334C"/>
    <w:rsid w:val="001B38FB"/>
    <w:rsid w:val="001B4565"/>
    <w:rsid w:val="001B566C"/>
    <w:rsid w:val="001B5938"/>
    <w:rsid w:val="001B63A9"/>
    <w:rsid w:val="001B65BC"/>
    <w:rsid w:val="001B6878"/>
    <w:rsid w:val="001B6EA6"/>
    <w:rsid w:val="001B723A"/>
    <w:rsid w:val="001B797E"/>
    <w:rsid w:val="001C02C3"/>
    <w:rsid w:val="001C05D7"/>
    <w:rsid w:val="001C080C"/>
    <w:rsid w:val="001C0B47"/>
    <w:rsid w:val="001C11F2"/>
    <w:rsid w:val="001C1D86"/>
    <w:rsid w:val="001C2B93"/>
    <w:rsid w:val="001C3609"/>
    <w:rsid w:val="001C3911"/>
    <w:rsid w:val="001C3BFC"/>
    <w:rsid w:val="001C481B"/>
    <w:rsid w:val="001C48C8"/>
    <w:rsid w:val="001C4BC3"/>
    <w:rsid w:val="001C54D4"/>
    <w:rsid w:val="001C6715"/>
    <w:rsid w:val="001C6AD2"/>
    <w:rsid w:val="001C7462"/>
    <w:rsid w:val="001C78B6"/>
    <w:rsid w:val="001C7A39"/>
    <w:rsid w:val="001C7AAA"/>
    <w:rsid w:val="001D02B2"/>
    <w:rsid w:val="001D0CCD"/>
    <w:rsid w:val="001D2300"/>
    <w:rsid w:val="001D337F"/>
    <w:rsid w:val="001D4304"/>
    <w:rsid w:val="001D4306"/>
    <w:rsid w:val="001D49FD"/>
    <w:rsid w:val="001D4BCB"/>
    <w:rsid w:val="001D5264"/>
    <w:rsid w:val="001D58D2"/>
    <w:rsid w:val="001D5CA9"/>
    <w:rsid w:val="001D5FD0"/>
    <w:rsid w:val="001D6743"/>
    <w:rsid w:val="001D69C3"/>
    <w:rsid w:val="001D6A3B"/>
    <w:rsid w:val="001D6D5F"/>
    <w:rsid w:val="001D7C6E"/>
    <w:rsid w:val="001D7D1B"/>
    <w:rsid w:val="001E041B"/>
    <w:rsid w:val="001E0BB4"/>
    <w:rsid w:val="001E0D11"/>
    <w:rsid w:val="001E0FF6"/>
    <w:rsid w:val="001E1875"/>
    <w:rsid w:val="001E18A3"/>
    <w:rsid w:val="001E2043"/>
    <w:rsid w:val="001E230E"/>
    <w:rsid w:val="001E2F5A"/>
    <w:rsid w:val="001E406E"/>
    <w:rsid w:val="001E4699"/>
    <w:rsid w:val="001E4A54"/>
    <w:rsid w:val="001E4F3D"/>
    <w:rsid w:val="001E5557"/>
    <w:rsid w:val="001E59E8"/>
    <w:rsid w:val="001E67F9"/>
    <w:rsid w:val="001E6D6E"/>
    <w:rsid w:val="001E6DD9"/>
    <w:rsid w:val="001E7F38"/>
    <w:rsid w:val="001F012B"/>
    <w:rsid w:val="001F0B3F"/>
    <w:rsid w:val="001F0CF7"/>
    <w:rsid w:val="001F107F"/>
    <w:rsid w:val="001F187D"/>
    <w:rsid w:val="001F1F9F"/>
    <w:rsid w:val="001F21EB"/>
    <w:rsid w:val="001F28FA"/>
    <w:rsid w:val="001F2C51"/>
    <w:rsid w:val="001F2D30"/>
    <w:rsid w:val="001F30D6"/>
    <w:rsid w:val="001F3370"/>
    <w:rsid w:val="001F38BC"/>
    <w:rsid w:val="001F38C8"/>
    <w:rsid w:val="001F3ED4"/>
    <w:rsid w:val="001F40D1"/>
    <w:rsid w:val="001F4299"/>
    <w:rsid w:val="001F482D"/>
    <w:rsid w:val="001F4B5A"/>
    <w:rsid w:val="001F530B"/>
    <w:rsid w:val="001F5616"/>
    <w:rsid w:val="001F5630"/>
    <w:rsid w:val="001F6438"/>
    <w:rsid w:val="001F6AE0"/>
    <w:rsid w:val="001F7107"/>
    <w:rsid w:val="001F77FD"/>
    <w:rsid w:val="001F79F9"/>
    <w:rsid w:val="001F7C29"/>
    <w:rsid w:val="002000DA"/>
    <w:rsid w:val="0020026F"/>
    <w:rsid w:val="0020060E"/>
    <w:rsid w:val="00200815"/>
    <w:rsid w:val="00201E03"/>
    <w:rsid w:val="002020ED"/>
    <w:rsid w:val="0020241B"/>
    <w:rsid w:val="00202584"/>
    <w:rsid w:val="0020275C"/>
    <w:rsid w:val="00203030"/>
    <w:rsid w:val="00203AAB"/>
    <w:rsid w:val="0020464E"/>
    <w:rsid w:val="00204B1A"/>
    <w:rsid w:val="002059DC"/>
    <w:rsid w:val="00206438"/>
    <w:rsid w:val="002065F1"/>
    <w:rsid w:val="00206659"/>
    <w:rsid w:val="0020681C"/>
    <w:rsid w:val="002069A8"/>
    <w:rsid w:val="002072A0"/>
    <w:rsid w:val="002073DC"/>
    <w:rsid w:val="0020779A"/>
    <w:rsid w:val="00210AFF"/>
    <w:rsid w:val="00211344"/>
    <w:rsid w:val="00211385"/>
    <w:rsid w:val="00211953"/>
    <w:rsid w:val="00212003"/>
    <w:rsid w:val="0021238A"/>
    <w:rsid w:val="002127C5"/>
    <w:rsid w:val="00212C97"/>
    <w:rsid w:val="0021386F"/>
    <w:rsid w:val="00214474"/>
    <w:rsid w:val="00214480"/>
    <w:rsid w:val="002144F0"/>
    <w:rsid w:val="00214533"/>
    <w:rsid w:val="002147F7"/>
    <w:rsid w:val="00214936"/>
    <w:rsid w:val="00214B66"/>
    <w:rsid w:val="00214B8C"/>
    <w:rsid w:val="0021507D"/>
    <w:rsid w:val="0021509C"/>
    <w:rsid w:val="0021533D"/>
    <w:rsid w:val="00215585"/>
    <w:rsid w:val="00215C8D"/>
    <w:rsid w:val="0021658A"/>
    <w:rsid w:val="0021685B"/>
    <w:rsid w:val="00216A6E"/>
    <w:rsid w:val="00216F53"/>
    <w:rsid w:val="00217687"/>
    <w:rsid w:val="00217794"/>
    <w:rsid w:val="00217B68"/>
    <w:rsid w:val="00217CFB"/>
    <w:rsid w:val="00217FD8"/>
    <w:rsid w:val="002201A4"/>
    <w:rsid w:val="0022098F"/>
    <w:rsid w:val="00220DCA"/>
    <w:rsid w:val="002214C4"/>
    <w:rsid w:val="00221F10"/>
    <w:rsid w:val="00222333"/>
    <w:rsid w:val="0022285B"/>
    <w:rsid w:val="00224A38"/>
    <w:rsid w:val="00224BE5"/>
    <w:rsid w:val="00224DDD"/>
    <w:rsid w:val="00224EB7"/>
    <w:rsid w:val="00224F0A"/>
    <w:rsid w:val="00225EBA"/>
    <w:rsid w:val="00225FE1"/>
    <w:rsid w:val="002262EC"/>
    <w:rsid w:val="00226915"/>
    <w:rsid w:val="00226CF6"/>
    <w:rsid w:val="00226DF6"/>
    <w:rsid w:val="00227020"/>
    <w:rsid w:val="0023003C"/>
    <w:rsid w:val="002300E3"/>
    <w:rsid w:val="0023038B"/>
    <w:rsid w:val="002308C8"/>
    <w:rsid w:val="002317E2"/>
    <w:rsid w:val="00231C01"/>
    <w:rsid w:val="0023233C"/>
    <w:rsid w:val="0023280B"/>
    <w:rsid w:val="00232892"/>
    <w:rsid w:val="00232E91"/>
    <w:rsid w:val="00233084"/>
    <w:rsid w:val="002334FC"/>
    <w:rsid w:val="00233B23"/>
    <w:rsid w:val="0023450A"/>
    <w:rsid w:val="00234536"/>
    <w:rsid w:val="00234E5B"/>
    <w:rsid w:val="00234EF7"/>
    <w:rsid w:val="0023544F"/>
    <w:rsid w:val="002355C9"/>
    <w:rsid w:val="002356CE"/>
    <w:rsid w:val="00235E88"/>
    <w:rsid w:val="002361CC"/>
    <w:rsid w:val="00236DBE"/>
    <w:rsid w:val="0023729F"/>
    <w:rsid w:val="00237589"/>
    <w:rsid w:val="0023780A"/>
    <w:rsid w:val="00237E5D"/>
    <w:rsid w:val="00240287"/>
    <w:rsid w:val="002402DB"/>
    <w:rsid w:val="00240881"/>
    <w:rsid w:val="00240C17"/>
    <w:rsid w:val="00241589"/>
    <w:rsid w:val="0024172B"/>
    <w:rsid w:val="00242FF9"/>
    <w:rsid w:val="0024334D"/>
    <w:rsid w:val="00243BE8"/>
    <w:rsid w:val="00243E36"/>
    <w:rsid w:val="00244000"/>
    <w:rsid w:val="00244540"/>
    <w:rsid w:val="002449AF"/>
    <w:rsid w:val="00245C24"/>
    <w:rsid w:val="00245D2B"/>
    <w:rsid w:val="00246D4A"/>
    <w:rsid w:val="002476BB"/>
    <w:rsid w:val="00250944"/>
    <w:rsid w:val="00251098"/>
    <w:rsid w:val="00251287"/>
    <w:rsid w:val="002513F1"/>
    <w:rsid w:val="002520AA"/>
    <w:rsid w:val="00252DE4"/>
    <w:rsid w:val="00253567"/>
    <w:rsid w:val="0025363A"/>
    <w:rsid w:val="002539E9"/>
    <w:rsid w:val="00253FCF"/>
    <w:rsid w:val="00254514"/>
    <w:rsid w:val="00254634"/>
    <w:rsid w:val="0025481A"/>
    <w:rsid w:val="0025558D"/>
    <w:rsid w:val="002557F3"/>
    <w:rsid w:val="00255DF3"/>
    <w:rsid w:val="00256387"/>
    <w:rsid w:val="002568C2"/>
    <w:rsid w:val="00257232"/>
    <w:rsid w:val="002579D2"/>
    <w:rsid w:val="00257D92"/>
    <w:rsid w:val="0026012C"/>
    <w:rsid w:val="00260756"/>
    <w:rsid w:val="0026106D"/>
    <w:rsid w:val="00263434"/>
    <w:rsid w:val="002635FA"/>
    <w:rsid w:val="00263C60"/>
    <w:rsid w:val="00264402"/>
    <w:rsid w:val="002644D3"/>
    <w:rsid w:val="00265F3E"/>
    <w:rsid w:val="00265FAC"/>
    <w:rsid w:val="00265FF6"/>
    <w:rsid w:val="002671F8"/>
    <w:rsid w:val="002672F2"/>
    <w:rsid w:val="00267798"/>
    <w:rsid w:val="0026797D"/>
    <w:rsid w:val="0027024F"/>
    <w:rsid w:val="00270585"/>
    <w:rsid w:val="00270CAA"/>
    <w:rsid w:val="00270CF8"/>
    <w:rsid w:val="0027104D"/>
    <w:rsid w:val="002724CE"/>
    <w:rsid w:val="00272508"/>
    <w:rsid w:val="00274D04"/>
    <w:rsid w:val="00274F00"/>
    <w:rsid w:val="002750C0"/>
    <w:rsid w:val="00275409"/>
    <w:rsid w:val="002757EE"/>
    <w:rsid w:val="00275C62"/>
    <w:rsid w:val="002765B2"/>
    <w:rsid w:val="00277DB6"/>
    <w:rsid w:val="00277FBD"/>
    <w:rsid w:val="00280FBD"/>
    <w:rsid w:val="00281158"/>
    <w:rsid w:val="002821D4"/>
    <w:rsid w:val="0028220D"/>
    <w:rsid w:val="002828A7"/>
    <w:rsid w:val="00282A64"/>
    <w:rsid w:val="00283603"/>
    <w:rsid w:val="00283810"/>
    <w:rsid w:val="0028387A"/>
    <w:rsid w:val="00283A89"/>
    <w:rsid w:val="00284805"/>
    <w:rsid w:val="002849A4"/>
    <w:rsid w:val="00284DD7"/>
    <w:rsid w:val="00284EB5"/>
    <w:rsid w:val="00284EFC"/>
    <w:rsid w:val="00284F3D"/>
    <w:rsid w:val="00285653"/>
    <w:rsid w:val="0028654E"/>
    <w:rsid w:val="002867F8"/>
    <w:rsid w:val="00286C93"/>
    <w:rsid w:val="00287879"/>
    <w:rsid w:val="00290686"/>
    <w:rsid w:val="00290704"/>
    <w:rsid w:val="00290A24"/>
    <w:rsid w:val="00290C14"/>
    <w:rsid w:val="0029293E"/>
    <w:rsid w:val="00292B4E"/>
    <w:rsid w:val="00292B9F"/>
    <w:rsid w:val="00293C97"/>
    <w:rsid w:val="00293CF5"/>
    <w:rsid w:val="00294656"/>
    <w:rsid w:val="00294F17"/>
    <w:rsid w:val="002950B7"/>
    <w:rsid w:val="00295965"/>
    <w:rsid w:val="00295AD1"/>
    <w:rsid w:val="002961BB"/>
    <w:rsid w:val="002962FA"/>
    <w:rsid w:val="00296D7C"/>
    <w:rsid w:val="002972AA"/>
    <w:rsid w:val="002977E1"/>
    <w:rsid w:val="00297A2C"/>
    <w:rsid w:val="002A02E3"/>
    <w:rsid w:val="002A0B8A"/>
    <w:rsid w:val="002A1EA5"/>
    <w:rsid w:val="002A292E"/>
    <w:rsid w:val="002A3D2E"/>
    <w:rsid w:val="002A3F89"/>
    <w:rsid w:val="002A41D8"/>
    <w:rsid w:val="002A42A2"/>
    <w:rsid w:val="002A4D9D"/>
    <w:rsid w:val="002A5181"/>
    <w:rsid w:val="002A5772"/>
    <w:rsid w:val="002A5AEE"/>
    <w:rsid w:val="002A5C59"/>
    <w:rsid w:val="002A5D1D"/>
    <w:rsid w:val="002A5D4D"/>
    <w:rsid w:val="002A5F52"/>
    <w:rsid w:val="002A6118"/>
    <w:rsid w:val="002A6A0D"/>
    <w:rsid w:val="002A714E"/>
    <w:rsid w:val="002A745E"/>
    <w:rsid w:val="002A7658"/>
    <w:rsid w:val="002A7FCD"/>
    <w:rsid w:val="002B003F"/>
    <w:rsid w:val="002B004C"/>
    <w:rsid w:val="002B035E"/>
    <w:rsid w:val="002B10D2"/>
    <w:rsid w:val="002B183A"/>
    <w:rsid w:val="002B1C31"/>
    <w:rsid w:val="002B2C20"/>
    <w:rsid w:val="002B2C4C"/>
    <w:rsid w:val="002B2FF4"/>
    <w:rsid w:val="002B30B0"/>
    <w:rsid w:val="002B3A3B"/>
    <w:rsid w:val="002B3ABC"/>
    <w:rsid w:val="002B3B36"/>
    <w:rsid w:val="002B3C70"/>
    <w:rsid w:val="002B43C3"/>
    <w:rsid w:val="002B471C"/>
    <w:rsid w:val="002B47C6"/>
    <w:rsid w:val="002B494B"/>
    <w:rsid w:val="002B49CF"/>
    <w:rsid w:val="002B49DA"/>
    <w:rsid w:val="002B4B0A"/>
    <w:rsid w:val="002B5680"/>
    <w:rsid w:val="002B5845"/>
    <w:rsid w:val="002B5E2E"/>
    <w:rsid w:val="002B62DF"/>
    <w:rsid w:val="002B705F"/>
    <w:rsid w:val="002B727F"/>
    <w:rsid w:val="002B78D9"/>
    <w:rsid w:val="002B7A7D"/>
    <w:rsid w:val="002B7B4B"/>
    <w:rsid w:val="002C025E"/>
    <w:rsid w:val="002C0416"/>
    <w:rsid w:val="002C0A05"/>
    <w:rsid w:val="002C1049"/>
    <w:rsid w:val="002C17CB"/>
    <w:rsid w:val="002C20C6"/>
    <w:rsid w:val="002C265A"/>
    <w:rsid w:val="002C28CE"/>
    <w:rsid w:val="002C3516"/>
    <w:rsid w:val="002C3D86"/>
    <w:rsid w:val="002C3DC1"/>
    <w:rsid w:val="002C442D"/>
    <w:rsid w:val="002C448C"/>
    <w:rsid w:val="002C497F"/>
    <w:rsid w:val="002C4C9F"/>
    <w:rsid w:val="002C5C0E"/>
    <w:rsid w:val="002C5D2F"/>
    <w:rsid w:val="002C6138"/>
    <w:rsid w:val="002C671A"/>
    <w:rsid w:val="002C7327"/>
    <w:rsid w:val="002C7BE0"/>
    <w:rsid w:val="002C7E61"/>
    <w:rsid w:val="002D01F6"/>
    <w:rsid w:val="002D150E"/>
    <w:rsid w:val="002D1941"/>
    <w:rsid w:val="002D1BB5"/>
    <w:rsid w:val="002D2387"/>
    <w:rsid w:val="002D31E6"/>
    <w:rsid w:val="002D365A"/>
    <w:rsid w:val="002D391B"/>
    <w:rsid w:val="002D3CE3"/>
    <w:rsid w:val="002D3EE6"/>
    <w:rsid w:val="002D3FB4"/>
    <w:rsid w:val="002D416A"/>
    <w:rsid w:val="002D46E7"/>
    <w:rsid w:val="002D5401"/>
    <w:rsid w:val="002D5462"/>
    <w:rsid w:val="002D555D"/>
    <w:rsid w:val="002D6089"/>
    <w:rsid w:val="002D640E"/>
    <w:rsid w:val="002D6CDD"/>
    <w:rsid w:val="002D722C"/>
    <w:rsid w:val="002D77E7"/>
    <w:rsid w:val="002D7BD5"/>
    <w:rsid w:val="002D7D01"/>
    <w:rsid w:val="002D7F5E"/>
    <w:rsid w:val="002E0420"/>
    <w:rsid w:val="002E0F24"/>
    <w:rsid w:val="002E101E"/>
    <w:rsid w:val="002E25D7"/>
    <w:rsid w:val="002E2882"/>
    <w:rsid w:val="002E29C5"/>
    <w:rsid w:val="002E2B66"/>
    <w:rsid w:val="002E2BCC"/>
    <w:rsid w:val="002E3508"/>
    <w:rsid w:val="002E37C5"/>
    <w:rsid w:val="002E3915"/>
    <w:rsid w:val="002E4035"/>
    <w:rsid w:val="002E436F"/>
    <w:rsid w:val="002E5B0E"/>
    <w:rsid w:val="002E5D5F"/>
    <w:rsid w:val="002E5DE1"/>
    <w:rsid w:val="002E63D2"/>
    <w:rsid w:val="002E6632"/>
    <w:rsid w:val="002E6D96"/>
    <w:rsid w:val="002E6F5D"/>
    <w:rsid w:val="002E6F97"/>
    <w:rsid w:val="002E6FF3"/>
    <w:rsid w:val="002F0195"/>
    <w:rsid w:val="002F03C2"/>
    <w:rsid w:val="002F06E8"/>
    <w:rsid w:val="002F07ED"/>
    <w:rsid w:val="002F092C"/>
    <w:rsid w:val="002F0A21"/>
    <w:rsid w:val="002F0D7A"/>
    <w:rsid w:val="002F1343"/>
    <w:rsid w:val="002F1865"/>
    <w:rsid w:val="002F1F89"/>
    <w:rsid w:val="002F2281"/>
    <w:rsid w:val="002F258C"/>
    <w:rsid w:val="002F2904"/>
    <w:rsid w:val="002F2F95"/>
    <w:rsid w:val="002F3053"/>
    <w:rsid w:val="002F314A"/>
    <w:rsid w:val="002F38B2"/>
    <w:rsid w:val="002F38DB"/>
    <w:rsid w:val="002F39A8"/>
    <w:rsid w:val="002F3F20"/>
    <w:rsid w:val="002F41C6"/>
    <w:rsid w:val="002F4BC6"/>
    <w:rsid w:val="002F4CA1"/>
    <w:rsid w:val="002F4DB5"/>
    <w:rsid w:val="002F62E7"/>
    <w:rsid w:val="002F6A55"/>
    <w:rsid w:val="002F6CC9"/>
    <w:rsid w:val="002F6FCC"/>
    <w:rsid w:val="002F7432"/>
    <w:rsid w:val="002F7C1F"/>
    <w:rsid w:val="002F7C30"/>
    <w:rsid w:val="003004D7"/>
    <w:rsid w:val="00300BD0"/>
    <w:rsid w:val="00300EFD"/>
    <w:rsid w:val="00302A75"/>
    <w:rsid w:val="00302A93"/>
    <w:rsid w:val="00302E9C"/>
    <w:rsid w:val="00304894"/>
    <w:rsid w:val="00304BFD"/>
    <w:rsid w:val="00304D2C"/>
    <w:rsid w:val="00304F80"/>
    <w:rsid w:val="00305709"/>
    <w:rsid w:val="0030586E"/>
    <w:rsid w:val="00305A6A"/>
    <w:rsid w:val="00306100"/>
    <w:rsid w:val="0030702B"/>
    <w:rsid w:val="0030731C"/>
    <w:rsid w:val="00307879"/>
    <w:rsid w:val="00310323"/>
    <w:rsid w:val="00310732"/>
    <w:rsid w:val="00311164"/>
    <w:rsid w:val="003119E7"/>
    <w:rsid w:val="00311A10"/>
    <w:rsid w:val="00311A9A"/>
    <w:rsid w:val="003120BA"/>
    <w:rsid w:val="00312980"/>
    <w:rsid w:val="00312EFE"/>
    <w:rsid w:val="00312F8C"/>
    <w:rsid w:val="003134AB"/>
    <w:rsid w:val="00313758"/>
    <w:rsid w:val="003137F8"/>
    <w:rsid w:val="0031410E"/>
    <w:rsid w:val="00314320"/>
    <w:rsid w:val="00314978"/>
    <w:rsid w:val="00314E5D"/>
    <w:rsid w:val="003155EC"/>
    <w:rsid w:val="003157D0"/>
    <w:rsid w:val="003158CA"/>
    <w:rsid w:val="003160DE"/>
    <w:rsid w:val="00317B3E"/>
    <w:rsid w:val="00320989"/>
    <w:rsid w:val="00320CDB"/>
    <w:rsid w:val="00320D34"/>
    <w:rsid w:val="003217C7"/>
    <w:rsid w:val="003218DA"/>
    <w:rsid w:val="00321DD6"/>
    <w:rsid w:val="00321FF6"/>
    <w:rsid w:val="00321FFE"/>
    <w:rsid w:val="003237E4"/>
    <w:rsid w:val="003237FF"/>
    <w:rsid w:val="00323A31"/>
    <w:rsid w:val="00323BD6"/>
    <w:rsid w:val="00323EF3"/>
    <w:rsid w:val="003241A3"/>
    <w:rsid w:val="003247D8"/>
    <w:rsid w:val="003249DE"/>
    <w:rsid w:val="00324D8F"/>
    <w:rsid w:val="00325C90"/>
    <w:rsid w:val="003262BA"/>
    <w:rsid w:val="00326C54"/>
    <w:rsid w:val="00327036"/>
    <w:rsid w:val="003275C6"/>
    <w:rsid w:val="0032788E"/>
    <w:rsid w:val="00330CD9"/>
    <w:rsid w:val="00330D19"/>
    <w:rsid w:val="0033107C"/>
    <w:rsid w:val="00331ECC"/>
    <w:rsid w:val="003320BC"/>
    <w:rsid w:val="00332A7C"/>
    <w:rsid w:val="0033347D"/>
    <w:rsid w:val="00333AAB"/>
    <w:rsid w:val="00333C07"/>
    <w:rsid w:val="003340E9"/>
    <w:rsid w:val="003345FA"/>
    <w:rsid w:val="00335167"/>
    <w:rsid w:val="0033540B"/>
    <w:rsid w:val="00335442"/>
    <w:rsid w:val="003367A1"/>
    <w:rsid w:val="003370F7"/>
    <w:rsid w:val="0033721C"/>
    <w:rsid w:val="003373E6"/>
    <w:rsid w:val="00337DF8"/>
    <w:rsid w:val="00337E71"/>
    <w:rsid w:val="003400B7"/>
    <w:rsid w:val="00341645"/>
    <w:rsid w:val="00341D88"/>
    <w:rsid w:val="00342270"/>
    <w:rsid w:val="0034325F"/>
    <w:rsid w:val="00343441"/>
    <w:rsid w:val="0034347F"/>
    <w:rsid w:val="00343687"/>
    <w:rsid w:val="00343A04"/>
    <w:rsid w:val="00344790"/>
    <w:rsid w:val="003450AB"/>
    <w:rsid w:val="00346A9D"/>
    <w:rsid w:val="0034722C"/>
    <w:rsid w:val="003479A1"/>
    <w:rsid w:val="003479AB"/>
    <w:rsid w:val="003508BD"/>
    <w:rsid w:val="00350A05"/>
    <w:rsid w:val="0035140A"/>
    <w:rsid w:val="003518AF"/>
    <w:rsid w:val="0035197C"/>
    <w:rsid w:val="00351EBD"/>
    <w:rsid w:val="00352751"/>
    <w:rsid w:val="00352AA9"/>
    <w:rsid w:val="00352C14"/>
    <w:rsid w:val="00353441"/>
    <w:rsid w:val="00353A35"/>
    <w:rsid w:val="00353D14"/>
    <w:rsid w:val="00353D3E"/>
    <w:rsid w:val="00354BEB"/>
    <w:rsid w:val="00354C40"/>
    <w:rsid w:val="003554BC"/>
    <w:rsid w:val="00355FAB"/>
    <w:rsid w:val="003562F6"/>
    <w:rsid w:val="003572DA"/>
    <w:rsid w:val="003603F5"/>
    <w:rsid w:val="0036058C"/>
    <w:rsid w:val="00360630"/>
    <w:rsid w:val="00360CD3"/>
    <w:rsid w:val="003617A7"/>
    <w:rsid w:val="0036268C"/>
    <w:rsid w:val="00362E2E"/>
    <w:rsid w:val="00363669"/>
    <w:rsid w:val="00363832"/>
    <w:rsid w:val="00363A64"/>
    <w:rsid w:val="00363CC3"/>
    <w:rsid w:val="00363DB5"/>
    <w:rsid w:val="00363F16"/>
    <w:rsid w:val="003642E9"/>
    <w:rsid w:val="003643C4"/>
    <w:rsid w:val="003646B5"/>
    <w:rsid w:val="00364714"/>
    <w:rsid w:val="00364890"/>
    <w:rsid w:val="0036491D"/>
    <w:rsid w:val="00364CC6"/>
    <w:rsid w:val="00364E14"/>
    <w:rsid w:val="00365067"/>
    <w:rsid w:val="003654D2"/>
    <w:rsid w:val="00365885"/>
    <w:rsid w:val="00365CD8"/>
    <w:rsid w:val="003664E2"/>
    <w:rsid w:val="00366B48"/>
    <w:rsid w:val="00366C35"/>
    <w:rsid w:val="00367AB3"/>
    <w:rsid w:val="003700BE"/>
    <w:rsid w:val="0037012F"/>
    <w:rsid w:val="003702D2"/>
    <w:rsid w:val="00371B1D"/>
    <w:rsid w:val="00372E45"/>
    <w:rsid w:val="0037392B"/>
    <w:rsid w:val="00373AD0"/>
    <w:rsid w:val="00373F7D"/>
    <w:rsid w:val="00374B9E"/>
    <w:rsid w:val="00374ED7"/>
    <w:rsid w:val="00375082"/>
    <w:rsid w:val="00375169"/>
    <w:rsid w:val="0037584B"/>
    <w:rsid w:val="0037599E"/>
    <w:rsid w:val="00375F53"/>
    <w:rsid w:val="0037608D"/>
    <w:rsid w:val="00376B99"/>
    <w:rsid w:val="00377024"/>
    <w:rsid w:val="00377424"/>
    <w:rsid w:val="00377E91"/>
    <w:rsid w:val="003801EA"/>
    <w:rsid w:val="0038020D"/>
    <w:rsid w:val="00380255"/>
    <w:rsid w:val="0038037E"/>
    <w:rsid w:val="00380490"/>
    <w:rsid w:val="003806F3"/>
    <w:rsid w:val="00380AEB"/>
    <w:rsid w:val="00380BFA"/>
    <w:rsid w:val="00381EC6"/>
    <w:rsid w:val="00382265"/>
    <w:rsid w:val="003823A7"/>
    <w:rsid w:val="00382FFA"/>
    <w:rsid w:val="003846CD"/>
    <w:rsid w:val="00385173"/>
    <w:rsid w:val="0038554B"/>
    <w:rsid w:val="003859DD"/>
    <w:rsid w:val="00385A74"/>
    <w:rsid w:val="00385BBB"/>
    <w:rsid w:val="003861E6"/>
    <w:rsid w:val="003867A5"/>
    <w:rsid w:val="00386F3E"/>
    <w:rsid w:val="00387355"/>
    <w:rsid w:val="003876DD"/>
    <w:rsid w:val="00387B59"/>
    <w:rsid w:val="003904F9"/>
    <w:rsid w:val="003908CA"/>
    <w:rsid w:val="00390A43"/>
    <w:rsid w:val="00390B92"/>
    <w:rsid w:val="0039163C"/>
    <w:rsid w:val="003919C4"/>
    <w:rsid w:val="003927E9"/>
    <w:rsid w:val="003929D9"/>
    <w:rsid w:val="003932CF"/>
    <w:rsid w:val="00393542"/>
    <w:rsid w:val="003941C3"/>
    <w:rsid w:val="00394382"/>
    <w:rsid w:val="003948C9"/>
    <w:rsid w:val="00394C33"/>
    <w:rsid w:val="0039502D"/>
    <w:rsid w:val="00395243"/>
    <w:rsid w:val="0039527E"/>
    <w:rsid w:val="003953CC"/>
    <w:rsid w:val="003956C2"/>
    <w:rsid w:val="00395DFA"/>
    <w:rsid w:val="00395F2F"/>
    <w:rsid w:val="0039636E"/>
    <w:rsid w:val="003975AF"/>
    <w:rsid w:val="003975F0"/>
    <w:rsid w:val="00397A06"/>
    <w:rsid w:val="00397A47"/>
    <w:rsid w:val="003A1399"/>
    <w:rsid w:val="003A1D99"/>
    <w:rsid w:val="003A2044"/>
    <w:rsid w:val="003A20C5"/>
    <w:rsid w:val="003A27DF"/>
    <w:rsid w:val="003A2B00"/>
    <w:rsid w:val="003A2B12"/>
    <w:rsid w:val="003A2B9C"/>
    <w:rsid w:val="003A2E9A"/>
    <w:rsid w:val="003A3454"/>
    <w:rsid w:val="003A3572"/>
    <w:rsid w:val="003A35E9"/>
    <w:rsid w:val="003A3C34"/>
    <w:rsid w:val="003A3F30"/>
    <w:rsid w:val="003A3F74"/>
    <w:rsid w:val="003A3FB0"/>
    <w:rsid w:val="003A4B42"/>
    <w:rsid w:val="003A4BB0"/>
    <w:rsid w:val="003A4D63"/>
    <w:rsid w:val="003A537B"/>
    <w:rsid w:val="003A5CBD"/>
    <w:rsid w:val="003A60E2"/>
    <w:rsid w:val="003A738E"/>
    <w:rsid w:val="003B0D71"/>
    <w:rsid w:val="003B1258"/>
    <w:rsid w:val="003B1B4D"/>
    <w:rsid w:val="003B227B"/>
    <w:rsid w:val="003B2505"/>
    <w:rsid w:val="003B2732"/>
    <w:rsid w:val="003B3225"/>
    <w:rsid w:val="003B3A95"/>
    <w:rsid w:val="003B3D09"/>
    <w:rsid w:val="003B4280"/>
    <w:rsid w:val="003B448F"/>
    <w:rsid w:val="003B4649"/>
    <w:rsid w:val="003B4AA7"/>
    <w:rsid w:val="003B5226"/>
    <w:rsid w:val="003B57DE"/>
    <w:rsid w:val="003B5D33"/>
    <w:rsid w:val="003B605C"/>
    <w:rsid w:val="003B62AC"/>
    <w:rsid w:val="003B62ED"/>
    <w:rsid w:val="003B6E69"/>
    <w:rsid w:val="003B6F31"/>
    <w:rsid w:val="003B74B7"/>
    <w:rsid w:val="003B7665"/>
    <w:rsid w:val="003B7835"/>
    <w:rsid w:val="003B7FA5"/>
    <w:rsid w:val="003C004D"/>
    <w:rsid w:val="003C08B5"/>
    <w:rsid w:val="003C0A25"/>
    <w:rsid w:val="003C0A2F"/>
    <w:rsid w:val="003C0C34"/>
    <w:rsid w:val="003C0D71"/>
    <w:rsid w:val="003C12E5"/>
    <w:rsid w:val="003C1328"/>
    <w:rsid w:val="003C1A5F"/>
    <w:rsid w:val="003C2362"/>
    <w:rsid w:val="003C2D5F"/>
    <w:rsid w:val="003C3AE9"/>
    <w:rsid w:val="003C3ECB"/>
    <w:rsid w:val="003C3FE1"/>
    <w:rsid w:val="003C42C1"/>
    <w:rsid w:val="003C4D1F"/>
    <w:rsid w:val="003C50E3"/>
    <w:rsid w:val="003C55A9"/>
    <w:rsid w:val="003C56FC"/>
    <w:rsid w:val="003C625E"/>
    <w:rsid w:val="003C67B3"/>
    <w:rsid w:val="003C69FF"/>
    <w:rsid w:val="003C6D7E"/>
    <w:rsid w:val="003C6F45"/>
    <w:rsid w:val="003C700B"/>
    <w:rsid w:val="003C79E3"/>
    <w:rsid w:val="003C7B94"/>
    <w:rsid w:val="003C7CF4"/>
    <w:rsid w:val="003C7FB9"/>
    <w:rsid w:val="003D067A"/>
    <w:rsid w:val="003D0EC6"/>
    <w:rsid w:val="003D0FDF"/>
    <w:rsid w:val="003D17A4"/>
    <w:rsid w:val="003D2007"/>
    <w:rsid w:val="003D20CF"/>
    <w:rsid w:val="003D4518"/>
    <w:rsid w:val="003D48F9"/>
    <w:rsid w:val="003D4AF0"/>
    <w:rsid w:val="003D4EDE"/>
    <w:rsid w:val="003D512E"/>
    <w:rsid w:val="003D52EE"/>
    <w:rsid w:val="003D5422"/>
    <w:rsid w:val="003D5AD3"/>
    <w:rsid w:val="003D5DC4"/>
    <w:rsid w:val="003D60B0"/>
    <w:rsid w:val="003D64DF"/>
    <w:rsid w:val="003D6938"/>
    <w:rsid w:val="003D6BFB"/>
    <w:rsid w:val="003D7DC9"/>
    <w:rsid w:val="003E00A1"/>
    <w:rsid w:val="003E09D5"/>
    <w:rsid w:val="003E0AB7"/>
    <w:rsid w:val="003E0D3E"/>
    <w:rsid w:val="003E147B"/>
    <w:rsid w:val="003E1647"/>
    <w:rsid w:val="003E1A0E"/>
    <w:rsid w:val="003E1FFC"/>
    <w:rsid w:val="003E2257"/>
    <w:rsid w:val="003E23B8"/>
    <w:rsid w:val="003E24A4"/>
    <w:rsid w:val="003E2580"/>
    <w:rsid w:val="003E298B"/>
    <w:rsid w:val="003E2C95"/>
    <w:rsid w:val="003E3B59"/>
    <w:rsid w:val="003E3B8D"/>
    <w:rsid w:val="003E4370"/>
    <w:rsid w:val="003E5173"/>
    <w:rsid w:val="003E53BE"/>
    <w:rsid w:val="003E611B"/>
    <w:rsid w:val="003E662D"/>
    <w:rsid w:val="003E7744"/>
    <w:rsid w:val="003E7E9E"/>
    <w:rsid w:val="003F105A"/>
    <w:rsid w:val="003F11F1"/>
    <w:rsid w:val="003F1817"/>
    <w:rsid w:val="003F1818"/>
    <w:rsid w:val="003F197D"/>
    <w:rsid w:val="003F1A4D"/>
    <w:rsid w:val="003F27FC"/>
    <w:rsid w:val="003F28C3"/>
    <w:rsid w:val="003F292B"/>
    <w:rsid w:val="003F2A54"/>
    <w:rsid w:val="003F2CE0"/>
    <w:rsid w:val="003F2D86"/>
    <w:rsid w:val="003F36CA"/>
    <w:rsid w:val="003F393E"/>
    <w:rsid w:val="003F3AB1"/>
    <w:rsid w:val="003F3B3D"/>
    <w:rsid w:val="003F3BEA"/>
    <w:rsid w:val="003F4018"/>
    <w:rsid w:val="003F40D6"/>
    <w:rsid w:val="003F4126"/>
    <w:rsid w:val="003F4772"/>
    <w:rsid w:val="003F4C14"/>
    <w:rsid w:val="003F4D57"/>
    <w:rsid w:val="003F5DBE"/>
    <w:rsid w:val="003F5F23"/>
    <w:rsid w:val="003F681D"/>
    <w:rsid w:val="003F75A2"/>
    <w:rsid w:val="004000BF"/>
    <w:rsid w:val="0040072B"/>
    <w:rsid w:val="00400CAA"/>
    <w:rsid w:val="00401AE0"/>
    <w:rsid w:val="00402B51"/>
    <w:rsid w:val="00403300"/>
    <w:rsid w:val="0040457A"/>
    <w:rsid w:val="00404EE4"/>
    <w:rsid w:val="004050E3"/>
    <w:rsid w:val="00405185"/>
    <w:rsid w:val="00405201"/>
    <w:rsid w:val="00405A0F"/>
    <w:rsid w:val="00405B06"/>
    <w:rsid w:val="00405BEB"/>
    <w:rsid w:val="004066B5"/>
    <w:rsid w:val="004066DA"/>
    <w:rsid w:val="00406858"/>
    <w:rsid w:val="00407732"/>
    <w:rsid w:val="00410810"/>
    <w:rsid w:val="00410B43"/>
    <w:rsid w:val="00410B87"/>
    <w:rsid w:val="00411143"/>
    <w:rsid w:val="0041116D"/>
    <w:rsid w:val="00411FAF"/>
    <w:rsid w:val="0041242F"/>
    <w:rsid w:val="00412661"/>
    <w:rsid w:val="00412D23"/>
    <w:rsid w:val="004139D2"/>
    <w:rsid w:val="00413B80"/>
    <w:rsid w:val="004141DD"/>
    <w:rsid w:val="004143F6"/>
    <w:rsid w:val="00414992"/>
    <w:rsid w:val="00415A01"/>
    <w:rsid w:val="00415B53"/>
    <w:rsid w:val="00415CBE"/>
    <w:rsid w:val="004164BA"/>
    <w:rsid w:val="0041654D"/>
    <w:rsid w:val="0041698F"/>
    <w:rsid w:val="00416CB3"/>
    <w:rsid w:val="00416FCD"/>
    <w:rsid w:val="00416FED"/>
    <w:rsid w:val="00417000"/>
    <w:rsid w:val="004174AE"/>
    <w:rsid w:val="004179D5"/>
    <w:rsid w:val="00417BBE"/>
    <w:rsid w:val="004202B7"/>
    <w:rsid w:val="004202D3"/>
    <w:rsid w:val="00420D72"/>
    <w:rsid w:val="00421695"/>
    <w:rsid w:val="004217CC"/>
    <w:rsid w:val="0042199E"/>
    <w:rsid w:val="00421E72"/>
    <w:rsid w:val="0042255C"/>
    <w:rsid w:val="004227B5"/>
    <w:rsid w:val="00422DBC"/>
    <w:rsid w:val="00422E30"/>
    <w:rsid w:val="00423152"/>
    <w:rsid w:val="0042372B"/>
    <w:rsid w:val="004245C3"/>
    <w:rsid w:val="004246B1"/>
    <w:rsid w:val="00424A12"/>
    <w:rsid w:val="00425B19"/>
    <w:rsid w:val="00425BB6"/>
    <w:rsid w:val="0042764E"/>
    <w:rsid w:val="00427EDA"/>
    <w:rsid w:val="00431239"/>
    <w:rsid w:val="004318C6"/>
    <w:rsid w:val="00431E40"/>
    <w:rsid w:val="00432895"/>
    <w:rsid w:val="004334CB"/>
    <w:rsid w:val="00434029"/>
    <w:rsid w:val="00434729"/>
    <w:rsid w:val="00435298"/>
    <w:rsid w:val="00435363"/>
    <w:rsid w:val="00435AD9"/>
    <w:rsid w:val="004364B6"/>
    <w:rsid w:val="0043660C"/>
    <w:rsid w:val="00436911"/>
    <w:rsid w:val="004369E5"/>
    <w:rsid w:val="0043702F"/>
    <w:rsid w:val="004375FD"/>
    <w:rsid w:val="00437A4F"/>
    <w:rsid w:val="00437A9B"/>
    <w:rsid w:val="00437AB6"/>
    <w:rsid w:val="00437DA2"/>
    <w:rsid w:val="0044159E"/>
    <w:rsid w:val="004421CA"/>
    <w:rsid w:val="004422B3"/>
    <w:rsid w:val="00442829"/>
    <w:rsid w:val="0044351D"/>
    <w:rsid w:val="0044365E"/>
    <w:rsid w:val="00443778"/>
    <w:rsid w:val="00444532"/>
    <w:rsid w:val="00444B51"/>
    <w:rsid w:val="00444E02"/>
    <w:rsid w:val="00445151"/>
    <w:rsid w:val="00445BD0"/>
    <w:rsid w:val="00445C3C"/>
    <w:rsid w:val="00445CAA"/>
    <w:rsid w:val="00445E31"/>
    <w:rsid w:val="00446125"/>
    <w:rsid w:val="00446463"/>
    <w:rsid w:val="00446506"/>
    <w:rsid w:val="00446DFD"/>
    <w:rsid w:val="00446EB3"/>
    <w:rsid w:val="004472C6"/>
    <w:rsid w:val="004478CF"/>
    <w:rsid w:val="00447961"/>
    <w:rsid w:val="00447E3D"/>
    <w:rsid w:val="00450DC8"/>
    <w:rsid w:val="00451AAE"/>
    <w:rsid w:val="0045224E"/>
    <w:rsid w:val="00452443"/>
    <w:rsid w:val="00453084"/>
    <w:rsid w:val="004530A7"/>
    <w:rsid w:val="004530BF"/>
    <w:rsid w:val="00454A08"/>
    <w:rsid w:val="00454D3E"/>
    <w:rsid w:val="00455276"/>
    <w:rsid w:val="00455469"/>
    <w:rsid w:val="0045570F"/>
    <w:rsid w:val="00455A49"/>
    <w:rsid w:val="004560E1"/>
    <w:rsid w:val="00456295"/>
    <w:rsid w:val="00456458"/>
    <w:rsid w:val="00456576"/>
    <w:rsid w:val="0045682A"/>
    <w:rsid w:val="00456D99"/>
    <w:rsid w:val="00456F25"/>
    <w:rsid w:val="00457342"/>
    <w:rsid w:val="00457448"/>
    <w:rsid w:val="00457493"/>
    <w:rsid w:val="0045757C"/>
    <w:rsid w:val="00457C78"/>
    <w:rsid w:val="0046065F"/>
    <w:rsid w:val="004606A8"/>
    <w:rsid w:val="0046079B"/>
    <w:rsid w:val="00460F51"/>
    <w:rsid w:val="00461053"/>
    <w:rsid w:val="00461555"/>
    <w:rsid w:val="0046167F"/>
    <w:rsid w:val="00461DBC"/>
    <w:rsid w:val="00462499"/>
    <w:rsid w:val="0046268E"/>
    <w:rsid w:val="00463030"/>
    <w:rsid w:val="00463ED1"/>
    <w:rsid w:val="00464934"/>
    <w:rsid w:val="00464E66"/>
    <w:rsid w:val="0046533B"/>
    <w:rsid w:val="004658FF"/>
    <w:rsid w:val="00465EC2"/>
    <w:rsid w:val="004666D1"/>
    <w:rsid w:val="00466A7A"/>
    <w:rsid w:val="00467186"/>
    <w:rsid w:val="00467229"/>
    <w:rsid w:val="00467505"/>
    <w:rsid w:val="00470D36"/>
    <w:rsid w:val="00470EF1"/>
    <w:rsid w:val="004713C5"/>
    <w:rsid w:val="004720D9"/>
    <w:rsid w:val="00472268"/>
    <w:rsid w:val="004724FD"/>
    <w:rsid w:val="00472E31"/>
    <w:rsid w:val="00472F3D"/>
    <w:rsid w:val="004733E9"/>
    <w:rsid w:val="0047342F"/>
    <w:rsid w:val="0047392B"/>
    <w:rsid w:val="00474021"/>
    <w:rsid w:val="0047643C"/>
    <w:rsid w:val="004765F5"/>
    <w:rsid w:val="00476EFA"/>
    <w:rsid w:val="00476FA3"/>
    <w:rsid w:val="004772B6"/>
    <w:rsid w:val="00477CFE"/>
    <w:rsid w:val="00480EB9"/>
    <w:rsid w:val="00481052"/>
    <w:rsid w:val="004813C9"/>
    <w:rsid w:val="0048241D"/>
    <w:rsid w:val="00482B9A"/>
    <w:rsid w:val="00483584"/>
    <w:rsid w:val="00483CAD"/>
    <w:rsid w:val="00483F37"/>
    <w:rsid w:val="00484A88"/>
    <w:rsid w:val="00485604"/>
    <w:rsid w:val="004856DF"/>
    <w:rsid w:val="0048581D"/>
    <w:rsid w:val="0048621D"/>
    <w:rsid w:val="004865C3"/>
    <w:rsid w:val="00486657"/>
    <w:rsid w:val="00486734"/>
    <w:rsid w:val="00486FCC"/>
    <w:rsid w:val="00486FE3"/>
    <w:rsid w:val="0048780E"/>
    <w:rsid w:val="00487F0F"/>
    <w:rsid w:val="004900E8"/>
    <w:rsid w:val="00490341"/>
    <w:rsid w:val="004908F1"/>
    <w:rsid w:val="0049092D"/>
    <w:rsid w:val="00490BA2"/>
    <w:rsid w:val="00490D9B"/>
    <w:rsid w:val="00491111"/>
    <w:rsid w:val="00491399"/>
    <w:rsid w:val="00491606"/>
    <w:rsid w:val="00492732"/>
    <w:rsid w:val="004929E7"/>
    <w:rsid w:val="004944F1"/>
    <w:rsid w:val="004945F1"/>
    <w:rsid w:val="00494D24"/>
    <w:rsid w:val="00495687"/>
    <w:rsid w:val="00496201"/>
    <w:rsid w:val="00496335"/>
    <w:rsid w:val="0049739E"/>
    <w:rsid w:val="00497B50"/>
    <w:rsid w:val="004A02A8"/>
    <w:rsid w:val="004A08E0"/>
    <w:rsid w:val="004A0CC2"/>
    <w:rsid w:val="004A0DEE"/>
    <w:rsid w:val="004A11B1"/>
    <w:rsid w:val="004A15EA"/>
    <w:rsid w:val="004A1DBB"/>
    <w:rsid w:val="004A1F96"/>
    <w:rsid w:val="004A205B"/>
    <w:rsid w:val="004A2444"/>
    <w:rsid w:val="004A24F9"/>
    <w:rsid w:val="004A2A96"/>
    <w:rsid w:val="004A2D90"/>
    <w:rsid w:val="004A34A4"/>
    <w:rsid w:val="004A3B09"/>
    <w:rsid w:val="004A3E0A"/>
    <w:rsid w:val="004A517E"/>
    <w:rsid w:val="004A53FD"/>
    <w:rsid w:val="004A5713"/>
    <w:rsid w:val="004A5B59"/>
    <w:rsid w:val="004A5EF7"/>
    <w:rsid w:val="004A5F17"/>
    <w:rsid w:val="004A6A54"/>
    <w:rsid w:val="004A743E"/>
    <w:rsid w:val="004A7580"/>
    <w:rsid w:val="004A7699"/>
    <w:rsid w:val="004A775F"/>
    <w:rsid w:val="004A7B7A"/>
    <w:rsid w:val="004B00F7"/>
    <w:rsid w:val="004B06B8"/>
    <w:rsid w:val="004B1129"/>
    <w:rsid w:val="004B1458"/>
    <w:rsid w:val="004B17E5"/>
    <w:rsid w:val="004B1ED7"/>
    <w:rsid w:val="004B2F49"/>
    <w:rsid w:val="004B33A9"/>
    <w:rsid w:val="004B401A"/>
    <w:rsid w:val="004B4370"/>
    <w:rsid w:val="004B43CD"/>
    <w:rsid w:val="004B4F7C"/>
    <w:rsid w:val="004B5D5D"/>
    <w:rsid w:val="004B6466"/>
    <w:rsid w:val="004B6A3F"/>
    <w:rsid w:val="004B6B8D"/>
    <w:rsid w:val="004B7001"/>
    <w:rsid w:val="004B7576"/>
    <w:rsid w:val="004B79B6"/>
    <w:rsid w:val="004B7D46"/>
    <w:rsid w:val="004C1419"/>
    <w:rsid w:val="004C14E5"/>
    <w:rsid w:val="004C170A"/>
    <w:rsid w:val="004C1743"/>
    <w:rsid w:val="004C17FC"/>
    <w:rsid w:val="004C1AEA"/>
    <w:rsid w:val="004C1FB6"/>
    <w:rsid w:val="004C206E"/>
    <w:rsid w:val="004C22E2"/>
    <w:rsid w:val="004C339F"/>
    <w:rsid w:val="004C3CFF"/>
    <w:rsid w:val="004C423A"/>
    <w:rsid w:val="004C4737"/>
    <w:rsid w:val="004C4FD8"/>
    <w:rsid w:val="004C526B"/>
    <w:rsid w:val="004C64CD"/>
    <w:rsid w:val="004C6D90"/>
    <w:rsid w:val="004C715B"/>
    <w:rsid w:val="004D09AA"/>
    <w:rsid w:val="004D0E38"/>
    <w:rsid w:val="004D112C"/>
    <w:rsid w:val="004D157C"/>
    <w:rsid w:val="004D22F2"/>
    <w:rsid w:val="004D2927"/>
    <w:rsid w:val="004D294E"/>
    <w:rsid w:val="004D2A82"/>
    <w:rsid w:val="004D2CE3"/>
    <w:rsid w:val="004D328C"/>
    <w:rsid w:val="004D419B"/>
    <w:rsid w:val="004D4BD2"/>
    <w:rsid w:val="004D6223"/>
    <w:rsid w:val="004D6379"/>
    <w:rsid w:val="004D672B"/>
    <w:rsid w:val="004D67D6"/>
    <w:rsid w:val="004D6BC7"/>
    <w:rsid w:val="004D6DFC"/>
    <w:rsid w:val="004D726D"/>
    <w:rsid w:val="004D78D1"/>
    <w:rsid w:val="004D7C3F"/>
    <w:rsid w:val="004D7D85"/>
    <w:rsid w:val="004D7E62"/>
    <w:rsid w:val="004E0621"/>
    <w:rsid w:val="004E08C0"/>
    <w:rsid w:val="004E0BDE"/>
    <w:rsid w:val="004E17CE"/>
    <w:rsid w:val="004E1A0C"/>
    <w:rsid w:val="004E1CDD"/>
    <w:rsid w:val="004E219D"/>
    <w:rsid w:val="004E386D"/>
    <w:rsid w:val="004E389B"/>
    <w:rsid w:val="004E3E4D"/>
    <w:rsid w:val="004E4602"/>
    <w:rsid w:val="004E5753"/>
    <w:rsid w:val="004E59BF"/>
    <w:rsid w:val="004E5B60"/>
    <w:rsid w:val="004E66AF"/>
    <w:rsid w:val="004E694E"/>
    <w:rsid w:val="004E6B1C"/>
    <w:rsid w:val="004E6C3C"/>
    <w:rsid w:val="004E6D3D"/>
    <w:rsid w:val="004E6E8A"/>
    <w:rsid w:val="004E6F36"/>
    <w:rsid w:val="004E79CA"/>
    <w:rsid w:val="004E7A68"/>
    <w:rsid w:val="004E7B09"/>
    <w:rsid w:val="004F01BE"/>
    <w:rsid w:val="004F03AA"/>
    <w:rsid w:val="004F0996"/>
    <w:rsid w:val="004F0DAD"/>
    <w:rsid w:val="004F1109"/>
    <w:rsid w:val="004F1443"/>
    <w:rsid w:val="004F2649"/>
    <w:rsid w:val="004F281A"/>
    <w:rsid w:val="004F2F2A"/>
    <w:rsid w:val="004F3141"/>
    <w:rsid w:val="004F32A8"/>
    <w:rsid w:val="004F3A50"/>
    <w:rsid w:val="004F3C66"/>
    <w:rsid w:val="004F405A"/>
    <w:rsid w:val="004F428A"/>
    <w:rsid w:val="004F4B98"/>
    <w:rsid w:val="004F53F9"/>
    <w:rsid w:val="004F5C8E"/>
    <w:rsid w:val="004F6417"/>
    <w:rsid w:val="004F74D5"/>
    <w:rsid w:val="005000EE"/>
    <w:rsid w:val="005018E2"/>
    <w:rsid w:val="00502E6B"/>
    <w:rsid w:val="00502ED3"/>
    <w:rsid w:val="00502F09"/>
    <w:rsid w:val="005043CF"/>
    <w:rsid w:val="0050484D"/>
    <w:rsid w:val="00504BCF"/>
    <w:rsid w:val="005055EE"/>
    <w:rsid w:val="00507371"/>
    <w:rsid w:val="00507957"/>
    <w:rsid w:val="005079A7"/>
    <w:rsid w:val="00507C96"/>
    <w:rsid w:val="0051029A"/>
    <w:rsid w:val="00510754"/>
    <w:rsid w:val="00511069"/>
    <w:rsid w:val="00511911"/>
    <w:rsid w:val="00511D3F"/>
    <w:rsid w:val="005122E3"/>
    <w:rsid w:val="00512838"/>
    <w:rsid w:val="00512A26"/>
    <w:rsid w:val="00512F05"/>
    <w:rsid w:val="005135C4"/>
    <w:rsid w:val="00513F13"/>
    <w:rsid w:val="005142DC"/>
    <w:rsid w:val="00514A02"/>
    <w:rsid w:val="00514D9B"/>
    <w:rsid w:val="00515351"/>
    <w:rsid w:val="005158D4"/>
    <w:rsid w:val="00515A76"/>
    <w:rsid w:val="00515CC3"/>
    <w:rsid w:val="00515CF9"/>
    <w:rsid w:val="00515FA8"/>
    <w:rsid w:val="00516645"/>
    <w:rsid w:val="0051727B"/>
    <w:rsid w:val="0051738B"/>
    <w:rsid w:val="0051753C"/>
    <w:rsid w:val="005201DC"/>
    <w:rsid w:val="005203E9"/>
    <w:rsid w:val="00520AA2"/>
    <w:rsid w:val="00521A2A"/>
    <w:rsid w:val="00521EA7"/>
    <w:rsid w:val="005223A4"/>
    <w:rsid w:val="00522EB2"/>
    <w:rsid w:val="00522EEB"/>
    <w:rsid w:val="00522FD4"/>
    <w:rsid w:val="00523B51"/>
    <w:rsid w:val="00524AF9"/>
    <w:rsid w:val="00524F4F"/>
    <w:rsid w:val="00525F18"/>
    <w:rsid w:val="00526227"/>
    <w:rsid w:val="005267D0"/>
    <w:rsid w:val="00526864"/>
    <w:rsid w:val="00527788"/>
    <w:rsid w:val="00527B64"/>
    <w:rsid w:val="00527E84"/>
    <w:rsid w:val="00527FD0"/>
    <w:rsid w:val="00530BEC"/>
    <w:rsid w:val="00531042"/>
    <w:rsid w:val="005319AB"/>
    <w:rsid w:val="00531EE6"/>
    <w:rsid w:val="00532A66"/>
    <w:rsid w:val="00532C1C"/>
    <w:rsid w:val="005330F6"/>
    <w:rsid w:val="0053363E"/>
    <w:rsid w:val="00533BD3"/>
    <w:rsid w:val="0053423B"/>
    <w:rsid w:val="00534284"/>
    <w:rsid w:val="00534846"/>
    <w:rsid w:val="00535097"/>
    <w:rsid w:val="00535EE3"/>
    <w:rsid w:val="005360F7"/>
    <w:rsid w:val="005363AA"/>
    <w:rsid w:val="005367EF"/>
    <w:rsid w:val="00536E62"/>
    <w:rsid w:val="00537290"/>
    <w:rsid w:val="00537A56"/>
    <w:rsid w:val="005401CC"/>
    <w:rsid w:val="005405E8"/>
    <w:rsid w:val="00541AA5"/>
    <w:rsid w:val="00541BD1"/>
    <w:rsid w:val="00541D0A"/>
    <w:rsid w:val="00541E36"/>
    <w:rsid w:val="00542A57"/>
    <w:rsid w:val="0054325D"/>
    <w:rsid w:val="0054330D"/>
    <w:rsid w:val="00543380"/>
    <w:rsid w:val="00543764"/>
    <w:rsid w:val="00543B5B"/>
    <w:rsid w:val="00543B9C"/>
    <w:rsid w:val="00543BD7"/>
    <w:rsid w:val="00543E8E"/>
    <w:rsid w:val="00543FBB"/>
    <w:rsid w:val="005441F9"/>
    <w:rsid w:val="0054484E"/>
    <w:rsid w:val="00544BA2"/>
    <w:rsid w:val="005450C5"/>
    <w:rsid w:val="00545B5F"/>
    <w:rsid w:val="00546310"/>
    <w:rsid w:val="0054681B"/>
    <w:rsid w:val="00546BAE"/>
    <w:rsid w:val="00546DC1"/>
    <w:rsid w:val="005470CD"/>
    <w:rsid w:val="0054748C"/>
    <w:rsid w:val="005475F1"/>
    <w:rsid w:val="00547E80"/>
    <w:rsid w:val="005507CA"/>
    <w:rsid w:val="0055110A"/>
    <w:rsid w:val="00551196"/>
    <w:rsid w:val="005514F1"/>
    <w:rsid w:val="00551577"/>
    <w:rsid w:val="00551DF6"/>
    <w:rsid w:val="00551DF9"/>
    <w:rsid w:val="0055298C"/>
    <w:rsid w:val="005533CF"/>
    <w:rsid w:val="005537B5"/>
    <w:rsid w:val="00553B90"/>
    <w:rsid w:val="00554085"/>
    <w:rsid w:val="0055420F"/>
    <w:rsid w:val="0055478A"/>
    <w:rsid w:val="00554A76"/>
    <w:rsid w:val="00554B8A"/>
    <w:rsid w:val="005551E1"/>
    <w:rsid w:val="00555452"/>
    <w:rsid w:val="005559F4"/>
    <w:rsid w:val="00555ABA"/>
    <w:rsid w:val="00555B80"/>
    <w:rsid w:val="00556057"/>
    <w:rsid w:val="005567B5"/>
    <w:rsid w:val="00556934"/>
    <w:rsid w:val="00556E0B"/>
    <w:rsid w:val="00557439"/>
    <w:rsid w:val="005574AF"/>
    <w:rsid w:val="005576E6"/>
    <w:rsid w:val="005579E3"/>
    <w:rsid w:val="00557E51"/>
    <w:rsid w:val="005603E9"/>
    <w:rsid w:val="00560B10"/>
    <w:rsid w:val="00560DF9"/>
    <w:rsid w:val="00561249"/>
    <w:rsid w:val="00562698"/>
    <w:rsid w:val="005628AA"/>
    <w:rsid w:val="0056297E"/>
    <w:rsid w:val="00562DCB"/>
    <w:rsid w:val="00563067"/>
    <w:rsid w:val="00563190"/>
    <w:rsid w:val="00563BE7"/>
    <w:rsid w:val="005643C4"/>
    <w:rsid w:val="00564550"/>
    <w:rsid w:val="00564B98"/>
    <w:rsid w:val="005650E9"/>
    <w:rsid w:val="005654E6"/>
    <w:rsid w:val="00565C87"/>
    <w:rsid w:val="00566D31"/>
    <w:rsid w:val="0057007B"/>
    <w:rsid w:val="0057010C"/>
    <w:rsid w:val="00570132"/>
    <w:rsid w:val="00570173"/>
    <w:rsid w:val="00570BA9"/>
    <w:rsid w:val="0057103F"/>
    <w:rsid w:val="0057111A"/>
    <w:rsid w:val="00571900"/>
    <w:rsid w:val="00572345"/>
    <w:rsid w:val="0057284F"/>
    <w:rsid w:val="00572959"/>
    <w:rsid w:val="0057310C"/>
    <w:rsid w:val="00573209"/>
    <w:rsid w:val="00573B60"/>
    <w:rsid w:val="005743E5"/>
    <w:rsid w:val="0057446F"/>
    <w:rsid w:val="0057572F"/>
    <w:rsid w:val="005757CF"/>
    <w:rsid w:val="00576AB4"/>
    <w:rsid w:val="00576D31"/>
    <w:rsid w:val="00576D6E"/>
    <w:rsid w:val="00576D77"/>
    <w:rsid w:val="00576F98"/>
    <w:rsid w:val="0057707D"/>
    <w:rsid w:val="005770CA"/>
    <w:rsid w:val="00577752"/>
    <w:rsid w:val="00580D44"/>
    <w:rsid w:val="005812A3"/>
    <w:rsid w:val="00581DC9"/>
    <w:rsid w:val="00581E24"/>
    <w:rsid w:val="00581E4D"/>
    <w:rsid w:val="00582D9F"/>
    <w:rsid w:val="0058333D"/>
    <w:rsid w:val="00583819"/>
    <w:rsid w:val="005839E3"/>
    <w:rsid w:val="00583D4F"/>
    <w:rsid w:val="0058403B"/>
    <w:rsid w:val="0058455D"/>
    <w:rsid w:val="005845D8"/>
    <w:rsid w:val="005848F5"/>
    <w:rsid w:val="0058552D"/>
    <w:rsid w:val="00585575"/>
    <w:rsid w:val="005858FC"/>
    <w:rsid w:val="00585AAA"/>
    <w:rsid w:val="00586EEB"/>
    <w:rsid w:val="00587389"/>
    <w:rsid w:val="00587BCA"/>
    <w:rsid w:val="00590031"/>
    <w:rsid w:val="00590719"/>
    <w:rsid w:val="00590C41"/>
    <w:rsid w:val="00590E0B"/>
    <w:rsid w:val="005911D7"/>
    <w:rsid w:val="00591FA6"/>
    <w:rsid w:val="00593618"/>
    <w:rsid w:val="00594559"/>
    <w:rsid w:val="0059499B"/>
    <w:rsid w:val="00594B7C"/>
    <w:rsid w:val="00594C07"/>
    <w:rsid w:val="005953DC"/>
    <w:rsid w:val="0059585C"/>
    <w:rsid w:val="00597097"/>
    <w:rsid w:val="005972CA"/>
    <w:rsid w:val="00597896"/>
    <w:rsid w:val="005A0051"/>
    <w:rsid w:val="005A0D8F"/>
    <w:rsid w:val="005A10C8"/>
    <w:rsid w:val="005A1CCE"/>
    <w:rsid w:val="005A26FF"/>
    <w:rsid w:val="005A3204"/>
    <w:rsid w:val="005A39FB"/>
    <w:rsid w:val="005A3DA4"/>
    <w:rsid w:val="005A4A8D"/>
    <w:rsid w:val="005A4B0E"/>
    <w:rsid w:val="005A4CA8"/>
    <w:rsid w:val="005A58FB"/>
    <w:rsid w:val="005A5B9E"/>
    <w:rsid w:val="005A5E5F"/>
    <w:rsid w:val="005A6116"/>
    <w:rsid w:val="005A616B"/>
    <w:rsid w:val="005A76BA"/>
    <w:rsid w:val="005B0E5B"/>
    <w:rsid w:val="005B0FB7"/>
    <w:rsid w:val="005B15A5"/>
    <w:rsid w:val="005B19EA"/>
    <w:rsid w:val="005B1CD4"/>
    <w:rsid w:val="005B2641"/>
    <w:rsid w:val="005B285A"/>
    <w:rsid w:val="005B288C"/>
    <w:rsid w:val="005B303B"/>
    <w:rsid w:val="005B410D"/>
    <w:rsid w:val="005B4181"/>
    <w:rsid w:val="005B43C6"/>
    <w:rsid w:val="005B4652"/>
    <w:rsid w:val="005B69B1"/>
    <w:rsid w:val="005B719C"/>
    <w:rsid w:val="005B76A1"/>
    <w:rsid w:val="005B7E97"/>
    <w:rsid w:val="005B7F22"/>
    <w:rsid w:val="005C0062"/>
    <w:rsid w:val="005C1790"/>
    <w:rsid w:val="005C22E7"/>
    <w:rsid w:val="005C2B31"/>
    <w:rsid w:val="005C2C39"/>
    <w:rsid w:val="005C3259"/>
    <w:rsid w:val="005C3585"/>
    <w:rsid w:val="005C3992"/>
    <w:rsid w:val="005C439D"/>
    <w:rsid w:val="005C4AD5"/>
    <w:rsid w:val="005C51C1"/>
    <w:rsid w:val="005C54B3"/>
    <w:rsid w:val="005C5527"/>
    <w:rsid w:val="005C557F"/>
    <w:rsid w:val="005C5620"/>
    <w:rsid w:val="005C57E5"/>
    <w:rsid w:val="005C5907"/>
    <w:rsid w:val="005C5ED6"/>
    <w:rsid w:val="005C60E9"/>
    <w:rsid w:val="005C6172"/>
    <w:rsid w:val="005C6916"/>
    <w:rsid w:val="005C6E74"/>
    <w:rsid w:val="005C7EDF"/>
    <w:rsid w:val="005D1B5C"/>
    <w:rsid w:val="005D27D2"/>
    <w:rsid w:val="005D28D9"/>
    <w:rsid w:val="005D2E0A"/>
    <w:rsid w:val="005D315C"/>
    <w:rsid w:val="005D364F"/>
    <w:rsid w:val="005D3904"/>
    <w:rsid w:val="005D4360"/>
    <w:rsid w:val="005D4CFD"/>
    <w:rsid w:val="005D4D36"/>
    <w:rsid w:val="005D5246"/>
    <w:rsid w:val="005D5292"/>
    <w:rsid w:val="005D5671"/>
    <w:rsid w:val="005D5E85"/>
    <w:rsid w:val="005D6367"/>
    <w:rsid w:val="005D6846"/>
    <w:rsid w:val="005D6B41"/>
    <w:rsid w:val="005D72C7"/>
    <w:rsid w:val="005D735C"/>
    <w:rsid w:val="005D7A37"/>
    <w:rsid w:val="005D7A64"/>
    <w:rsid w:val="005E0CA7"/>
    <w:rsid w:val="005E0E92"/>
    <w:rsid w:val="005E0FD4"/>
    <w:rsid w:val="005E1F10"/>
    <w:rsid w:val="005E20CC"/>
    <w:rsid w:val="005E2128"/>
    <w:rsid w:val="005E23E9"/>
    <w:rsid w:val="005E25ED"/>
    <w:rsid w:val="005E3285"/>
    <w:rsid w:val="005E3524"/>
    <w:rsid w:val="005E4242"/>
    <w:rsid w:val="005E4C64"/>
    <w:rsid w:val="005E5867"/>
    <w:rsid w:val="005E5FDB"/>
    <w:rsid w:val="005E6708"/>
    <w:rsid w:val="005E690F"/>
    <w:rsid w:val="005E697E"/>
    <w:rsid w:val="005E6B08"/>
    <w:rsid w:val="005E6CF8"/>
    <w:rsid w:val="005E6E06"/>
    <w:rsid w:val="005E724B"/>
    <w:rsid w:val="005E7AE3"/>
    <w:rsid w:val="005E7EF9"/>
    <w:rsid w:val="005F0923"/>
    <w:rsid w:val="005F0A1D"/>
    <w:rsid w:val="005F0A1E"/>
    <w:rsid w:val="005F11E2"/>
    <w:rsid w:val="005F14A5"/>
    <w:rsid w:val="005F1618"/>
    <w:rsid w:val="005F19F2"/>
    <w:rsid w:val="005F1BA5"/>
    <w:rsid w:val="005F1F72"/>
    <w:rsid w:val="005F2B40"/>
    <w:rsid w:val="005F39DB"/>
    <w:rsid w:val="005F3BB1"/>
    <w:rsid w:val="005F3D96"/>
    <w:rsid w:val="005F3DB4"/>
    <w:rsid w:val="005F3DC1"/>
    <w:rsid w:val="005F3FFE"/>
    <w:rsid w:val="005F44F5"/>
    <w:rsid w:val="005F488B"/>
    <w:rsid w:val="005F4AA3"/>
    <w:rsid w:val="005F4F52"/>
    <w:rsid w:val="005F4F9E"/>
    <w:rsid w:val="005F535D"/>
    <w:rsid w:val="005F56B1"/>
    <w:rsid w:val="005F63F5"/>
    <w:rsid w:val="005F64FC"/>
    <w:rsid w:val="005F72B2"/>
    <w:rsid w:val="005F75B9"/>
    <w:rsid w:val="005F7686"/>
    <w:rsid w:val="005F7D19"/>
    <w:rsid w:val="0060040F"/>
    <w:rsid w:val="006009CA"/>
    <w:rsid w:val="00600A06"/>
    <w:rsid w:val="00600E3D"/>
    <w:rsid w:val="0060108F"/>
    <w:rsid w:val="0060167A"/>
    <w:rsid w:val="00601AF1"/>
    <w:rsid w:val="00602097"/>
    <w:rsid w:val="0060228D"/>
    <w:rsid w:val="006023A7"/>
    <w:rsid w:val="00602510"/>
    <w:rsid w:val="00602FF1"/>
    <w:rsid w:val="0060377B"/>
    <w:rsid w:val="00603BD0"/>
    <w:rsid w:val="00603BEE"/>
    <w:rsid w:val="00603DD8"/>
    <w:rsid w:val="0060437A"/>
    <w:rsid w:val="00604633"/>
    <w:rsid w:val="006047BB"/>
    <w:rsid w:val="006051E4"/>
    <w:rsid w:val="006054DE"/>
    <w:rsid w:val="00606CC2"/>
    <w:rsid w:val="00606ED4"/>
    <w:rsid w:val="00607A97"/>
    <w:rsid w:val="00607CA2"/>
    <w:rsid w:val="00610125"/>
    <w:rsid w:val="00610259"/>
    <w:rsid w:val="006102B2"/>
    <w:rsid w:val="0061064D"/>
    <w:rsid w:val="00611031"/>
    <w:rsid w:val="00611356"/>
    <w:rsid w:val="00611964"/>
    <w:rsid w:val="006122C5"/>
    <w:rsid w:val="00612D6B"/>
    <w:rsid w:val="00613D38"/>
    <w:rsid w:val="00613F55"/>
    <w:rsid w:val="00614089"/>
    <w:rsid w:val="0061436B"/>
    <w:rsid w:val="006143B7"/>
    <w:rsid w:val="006148BE"/>
    <w:rsid w:val="00614D35"/>
    <w:rsid w:val="00614E3E"/>
    <w:rsid w:val="00615557"/>
    <w:rsid w:val="00616B1D"/>
    <w:rsid w:val="00616C5A"/>
    <w:rsid w:val="00617201"/>
    <w:rsid w:val="00617A18"/>
    <w:rsid w:val="00617D18"/>
    <w:rsid w:val="00620087"/>
    <w:rsid w:val="006200A9"/>
    <w:rsid w:val="00620AD3"/>
    <w:rsid w:val="00620C21"/>
    <w:rsid w:val="00620E73"/>
    <w:rsid w:val="00620EA1"/>
    <w:rsid w:val="00620EED"/>
    <w:rsid w:val="006213A3"/>
    <w:rsid w:val="006215E0"/>
    <w:rsid w:val="006215FE"/>
    <w:rsid w:val="00622D7B"/>
    <w:rsid w:val="00623AA5"/>
    <w:rsid w:val="00624B80"/>
    <w:rsid w:val="006255E2"/>
    <w:rsid w:val="00625C20"/>
    <w:rsid w:val="00626446"/>
    <w:rsid w:val="006266B2"/>
    <w:rsid w:val="006267BC"/>
    <w:rsid w:val="006271AB"/>
    <w:rsid w:val="00627423"/>
    <w:rsid w:val="0062760F"/>
    <w:rsid w:val="006277A6"/>
    <w:rsid w:val="006278F9"/>
    <w:rsid w:val="006279AD"/>
    <w:rsid w:val="00627CD7"/>
    <w:rsid w:val="00627D72"/>
    <w:rsid w:val="006302EE"/>
    <w:rsid w:val="00630468"/>
    <w:rsid w:val="0063087A"/>
    <w:rsid w:val="006309EC"/>
    <w:rsid w:val="00631571"/>
    <w:rsid w:val="0063208B"/>
    <w:rsid w:val="006320CA"/>
    <w:rsid w:val="006322BD"/>
    <w:rsid w:val="00632D2C"/>
    <w:rsid w:val="00633A3D"/>
    <w:rsid w:val="00633AA2"/>
    <w:rsid w:val="00633DE6"/>
    <w:rsid w:val="0063424D"/>
    <w:rsid w:val="0063478E"/>
    <w:rsid w:val="00635E81"/>
    <w:rsid w:val="00636F7B"/>
    <w:rsid w:val="00637367"/>
    <w:rsid w:val="00637E81"/>
    <w:rsid w:val="006400FB"/>
    <w:rsid w:val="00640417"/>
    <w:rsid w:val="0064055F"/>
    <w:rsid w:val="00640931"/>
    <w:rsid w:val="00640FEE"/>
    <w:rsid w:val="0064134B"/>
    <w:rsid w:val="00641455"/>
    <w:rsid w:val="00642C5E"/>
    <w:rsid w:val="00642D15"/>
    <w:rsid w:val="00643190"/>
    <w:rsid w:val="006441AD"/>
    <w:rsid w:val="0064438A"/>
    <w:rsid w:val="00644884"/>
    <w:rsid w:val="00645198"/>
    <w:rsid w:val="00645A90"/>
    <w:rsid w:val="00645BC1"/>
    <w:rsid w:val="00645D46"/>
    <w:rsid w:val="00646EFD"/>
    <w:rsid w:val="006476C9"/>
    <w:rsid w:val="006478FA"/>
    <w:rsid w:val="00647A77"/>
    <w:rsid w:val="00647A94"/>
    <w:rsid w:val="00647E6E"/>
    <w:rsid w:val="00647FD7"/>
    <w:rsid w:val="00650167"/>
    <w:rsid w:val="0065036B"/>
    <w:rsid w:val="00650E37"/>
    <w:rsid w:val="0065205B"/>
    <w:rsid w:val="0065270C"/>
    <w:rsid w:val="00652BC0"/>
    <w:rsid w:val="0065302A"/>
    <w:rsid w:val="006533F1"/>
    <w:rsid w:val="00654201"/>
    <w:rsid w:val="00654FBF"/>
    <w:rsid w:val="00654FDE"/>
    <w:rsid w:val="00655615"/>
    <w:rsid w:val="0065562B"/>
    <w:rsid w:val="00656009"/>
    <w:rsid w:val="006565B5"/>
    <w:rsid w:val="0065688A"/>
    <w:rsid w:val="00657A1D"/>
    <w:rsid w:val="00660203"/>
    <w:rsid w:val="006605CB"/>
    <w:rsid w:val="006606F3"/>
    <w:rsid w:val="00660BCD"/>
    <w:rsid w:val="006613AC"/>
    <w:rsid w:val="006613C8"/>
    <w:rsid w:val="00661C4A"/>
    <w:rsid w:val="00661DB6"/>
    <w:rsid w:val="00661EEE"/>
    <w:rsid w:val="0066277F"/>
    <w:rsid w:val="00662F80"/>
    <w:rsid w:val="00663761"/>
    <w:rsid w:val="00663775"/>
    <w:rsid w:val="00663894"/>
    <w:rsid w:val="0066400B"/>
    <w:rsid w:val="006642DC"/>
    <w:rsid w:val="0066455E"/>
    <w:rsid w:val="00664D55"/>
    <w:rsid w:val="00665BF5"/>
    <w:rsid w:val="006667B6"/>
    <w:rsid w:val="00666910"/>
    <w:rsid w:val="00666ED5"/>
    <w:rsid w:val="00666F75"/>
    <w:rsid w:val="00667297"/>
    <w:rsid w:val="0066757F"/>
    <w:rsid w:val="0066792C"/>
    <w:rsid w:val="006707F5"/>
    <w:rsid w:val="0067155C"/>
    <w:rsid w:val="00671B2C"/>
    <w:rsid w:val="0067274A"/>
    <w:rsid w:val="006737A9"/>
    <w:rsid w:val="00673813"/>
    <w:rsid w:val="006738EA"/>
    <w:rsid w:val="00673A03"/>
    <w:rsid w:val="00673DD4"/>
    <w:rsid w:val="00673F61"/>
    <w:rsid w:val="006749B7"/>
    <w:rsid w:val="00674A04"/>
    <w:rsid w:val="006755BA"/>
    <w:rsid w:val="00677242"/>
    <w:rsid w:val="00677D09"/>
    <w:rsid w:val="00680038"/>
    <w:rsid w:val="00680146"/>
    <w:rsid w:val="00680252"/>
    <w:rsid w:val="006803FE"/>
    <w:rsid w:val="00680C91"/>
    <w:rsid w:val="0068173A"/>
    <w:rsid w:val="00682078"/>
    <w:rsid w:val="00682E77"/>
    <w:rsid w:val="00683220"/>
    <w:rsid w:val="006835F0"/>
    <w:rsid w:val="00683DDA"/>
    <w:rsid w:val="00683EAA"/>
    <w:rsid w:val="00684000"/>
    <w:rsid w:val="006842D7"/>
    <w:rsid w:val="0068448A"/>
    <w:rsid w:val="006848A9"/>
    <w:rsid w:val="00685286"/>
    <w:rsid w:val="006854BA"/>
    <w:rsid w:val="00685723"/>
    <w:rsid w:val="00687D23"/>
    <w:rsid w:val="00687D8D"/>
    <w:rsid w:val="0069085E"/>
    <w:rsid w:val="00690A14"/>
    <w:rsid w:val="00690AA0"/>
    <w:rsid w:val="00690E19"/>
    <w:rsid w:val="00691838"/>
    <w:rsid w:val="00691ED3"/>
    <w:rsid w:val="00692890"/>
    <w:rsid w:val="0069327E"/>
    <w:rsid w:val="00693366"/>
    <w:rsid w:val="00693BED"/>
    <w:rsid w:val="00693F28"/>
    <w:rsid w:val="006945B4"/>
    <w:rsid w:val="006945E6"/>
    <w:rsid w:val="00694B3C"/>
    <w:rsid w:val="00694B9B"/>
    <w:rsid w:val="006954F4"/>
    <w:rsid w:val="0069576A"/>
    <w:rsid w:val="006964C2"/>
    <w:rsid w:val="00696DFE"/>
    <w:rsid w:val="00696E82"/>
    <w:rsid w:val="00697316"/>
    <w:rsid w:val="0069743A"/>
    <w:rsid w:val="0069756C"/>
    <w:rsid w:val="00697900"/>
    <w:rsid w:val="00697A43"/>
    <w:rsid w:val="006A0515"/>
    <w:rsid w:val="006A0682"/>
    <w:rsid w:val="006A10BE"/>
    <w:rsid w:val="006A174A"/>
    <w:rsid w:val="006A17E7"/>
    <w:rsid w:val="006A2B97"/>
    <w:rsid w:val="006A2DBC"/>
    <w:rsid w:val="006A2F0F"/>
    <w:rsid w:val="006A314F"/>
    <w:rsid w:val="006A3539"/>
    <w:rsid w:val="006A38A9"/>
    <w:rsid w:val="006A3CF8"/>
    <w:rsid w:val="006A4143"/>
    <w:rsid w:val="006A4495"/>
    <w:rsid w:val="006A5244"/>
    <w:rsid w:val="006A535E"/>
    <w:rsid w:val="006A53B0"/>
    <w:rsid w:val="006A589A"/>
    <w:rsid w:val="006A60CF"/>
    <w:rsid w:val="006A667D"/>
    <w:rsid w:val="006A6A28"/>
    <w:rsid w:val="006A6D33"/>
    <w:rsid w:val="006A7FE9"/>
    <w:rsid w:val="006B1DBD"/>
    <w:rsid w:val="006B282C"/>
    <w:rsid w:val="006B2CAD"/>
    <w:rsid w:val="006B2F55"/>
    <w:rsid w:val="006B2F98"/>
    <w:rsid w:val="006B3A54"/>
    <w:rsid w:val="006B3CDC"/>
    <w:rsid w:val="006B4122"/>
    <w:rsid w:val="006B419C"/>
    <w:rsid w:val="006B45BC"/>
    <w:rsid w:val="006B526E"/>
    <w:rsid w:val="006B559A"/>
    <w:rsid w:val="006B58BD"/>
    <w:rsid w:val="006B59F4"/>
    <w:rsid w:val="006B6A87"/>
    <w:rsid w:val="006B6E5D"/>
    <w:rsid w:val="006B7C5A"/>
    <w:rsid w:val="006B7EDB"/>
    <w:rsid w:val="006C018B"/>
    <w:rsid w:val="006C0254"/>
    <w:rsid w:val="006C0374"/>
    <w:rsid w:val="006C120E"/>
    <w:rsid w:val="006C245F"/>
    <w:rsid w:val="006C2CDA"/>
    <w:rsid w:val="006C397C"/>
    <w:rsid w:val="006C3B16"/>
    <w:rsid w:val="006C3DF4"/>
    <w:rsid w:val="006C3ED1"/>
    <w:rsid w:val="006C42A2"/>
    <w:rsid w:val="006C42AE"/>
    <w:rsid w:val="006C4766"/>
    <w:rsid w:val="006C4788"/>
    <w:rsid w:val="006C5B45"/>
    <w:rsid w:val="006C5B51"/>
    <w:rsid w:val="006C5C1D"/>
    <w:rsid w:val="006C5EA8"/>
    <w:rsid w:val="006C62DE"/>
    <w:rsid w:val="006C6772"/>
    <w:rsid w:val="006C6D73"/>
    <w:rsid w:val="006C7586"/>
    <w:rsid w:val="006C7803"/>
    <w:rsid w:val="006C7950"/>
    <w:rsid w:val="006C7A2C"/>
    <w:rsid w:val="006D0050"/>
    <w:rsid w:val="006D04D1"/>
    <w:rsid w:val="006D08FD"/>
    <w:rsid w:val="006D0D25"/>
    <w:rsid w:val="006D1085"/>
    <w:rsid w:val="006D1784"/>
    <w:rsid w:val="006D1AEC"/>
    <w:rsid w:val="006D289A"/>
    <w:rsid w:val="006D2D02"/>
    <w:rsid w:val="006D2FD2"/>
    <w:rsid w:val="006D304F"/>
    <w:rsid w:val="006D32B8"/>
    <w:rsid w:val="006D33D7"/>
    <w:rsid w:val="006D348C"/>
    <w:rsid w:val="006D3A03"/>
    <w:rsid w:val="006D4118"/>
    <w:rsid w:val="006D4F5D"/>
    <w:rsid w:val="006D5183"/>
    <w:rsid w:val="006D53AE"/>
    <w:rsid w:val="006D5414"/>
    <w:rsid w:val="006D5A63"/>
    <w:rsid w:val="006D6860"/>
    <w:rsid w:val="006D6892"/>
    <w:rsid w:val="006D6AA4"/>
    <w:rsid w:val="006D6F9D"/>
    <w:rsid w:val="006D703D"/>
    <w:rsid w:val="006D754A"/>
    <w:rsid w:val="006D78ED"/>
    <w:rsid w:val="006E0D7F"/>
    <w:rsid w:val="006E1613"/>
    <w:rsid w:val="006E19AA"/>
    <w:rsid w:val="006E1CC1"/>
    <w:rsid w:val="006E27E7"/>
    <w:rsid w:val="006E29F2"/>
    <w:rsid w:val="006E2B2B"/>
    <w:rsid w:val="006E32C6"/>
    <w:rsid w:val="006E35FA"/>
    <w:rsid w:val="006E48F7"/>
    <w:rsid w:val="006E4983"/>
    <w:rsid w:val="006E4989"/>
    <w:rsid w:val="006E4A1D"/>
    <w:rsid w:val="006E4BA2"/>
    <w:rsid w:val="006E570C"/>
    <w:rsid w:val="006E58FB"/>
    <w:rsid w:val="006E5EF3"/>
    <w:rsid w:val="006E63BB"/>
    <w:rsid w:val="006E6CBC"/>
    <w:rsid w:val="006E7990"/>
    <w:rsid w:val="006E7BBF"/>
    <w:rsid w:val="006F26BB"/>
    <w:rsid w:val="006F27A5"/>
    <w:rsid w:val="006F2B81"/>
    <w:rsid w:val="006F3050"/>
    <w:rsid w:val="006F3363"/>
    <w:rsid w:val="006F3B15"/>
    <w:rsid w:val="006F4376"/>
    <w:rsid w:val="006F4441"/>
    <w:rsid w:val="006F4C0C"/>
    <w:rsid w:val="006F4C79"/>
    <w:rsid w:val="006F5FBD"/>
    <w:rsid w:val="006F61B5"/>
    <w:rsid w:val="006F6319"/>
    <w:rsid w:val="006F71C5"/>
    <w:rsid w:val="006F72AB"/>
    <w:rsid w:val="006F73D9"/>
    <w:rsid w:val="006F7B44"/>
    <w:rsid w:val="006F7E5E"/>
    <w:rsid w:val="00700120"/>
    <w:rsid w:val="00700BA7"/>
    <w:rsid w:val="0070139B"/>
    <w:rsid w:val="007013F9"/>
    <w:rsid w:val="0070191E"/>
    <w:rsid w:val="00701DCF"/>
    <w:rsid w:val="00702367"/>
    <w:rsid w:val="00702D1A"/>
    <w:rsid w:val="00702E19"/>
    <w:rsid w:val="007033C5"/>
    <w:rsid w:val="00704953"/>
    <w:rsid w:val="00704A79"/>
    <w:rsid w:val="00704C7D"/>
    <w:rsid w:val="00705786"/>
    <w:rsid w:val="00705B23"/>
    <w:rsid w:val="00706754"/>
    <w:rsid w:val="007068E1"/>
    <w:rsid w:val="00706CB1"/>
    <w:rsid w:val="007071B2"/>
    <w:rsid w:val="00707D05"/>
    <w:rsid w:val="00712094"/>
    <w:rsid w:val="007124A2"/>
    <w:rsid w:val="00712D4B"/>
    <w:rsid w:val="00713003"/>
    <w:rsid w:val="007133C8"/>
    <w:rsid w:val="00713BB3"/>
    <w:rsid w:val="00713BB4"/>
    <w:rsid w:val="007144BD"/>
    <w:rsid w:val="0071451A"/>
    <w:rsid w:val="0071470E"/>
    <w:rsid w:val="00714C39"/>
    <w:rsid w:val="0071527E"/>
    <w:rsid w:val="007159AA"/>
    <w:rsid w:val="00715FCA"/>
    <w:rsid w:val="00716ECB"/>
    <w:rsid w:val="0071704D"/>
    <w:rsid w:val="00717EA9"/>
    <w:rsid w:val="00720184"/>
    <w:rsid w:val="007202F9"/>
    <w:rsid w:val="007206AE"/>
    <w:rsid w:val="00720F6A"/>
    <w:rsid w:val="007224EB"/>
    <w:rsid w:val="00722524"/>
    <w:rsid w:val="007227B4"/>
    <w:rsid w:val="00722C69"/>
    <w:rsid w:val="007232C7"/>
    <w:rsid w:val="00723393"/>
    <w:rsid w:val="00723AD9"/>
    <w:rsid w:val="0072412A"/>
    <w:rsid w:val="007248AB"/>
    <w:rsid w:val="00724DB2"/>
    <w:rsid w:val="00724E89"/>
    <w:rsid w:val="007251CF"/>
    <w:rsid w:val="007255E8"/>
    <w:rsid w:val="0072603E"/>
    <w:rsid w:val="00726048"/>
    <w:rsid w:val="007260BF"/>
    <w:rsid w:val="00726424"/>
    <w:rsid w:val="007266CE"/>
    <w:rsid w:val="0072763A"/>
    <w:rsid w:val="007276AE"/>
    <w:rsid w:val="0072788B"/>
    <w:rsid w:val="00727987"/>
    <w:rsid w:val="00727CA9"/>
    <w:rsid w:val="00727DF0"/>
    <w:rsid w:val="00727FF1"/>
    <w:rsid w:val="0073063D"/>
    <w:rsid w:val="00730E07"/>
    <w:rsid w:val="0073115E"/>
    <w:rsid w:val="00731427"/>
    <w:rsid w:val="0073329F"/>
    <w:rsid w:val="00733434"/>
    <w:rsid w:val="00733456"/>
    <w:rsid w:val="00733854"/>
    <w:rsid w:val="00733B82"/>
    <w:rsid w:val="007342CD"/>
    <w:rsid w:val="00734FAA"/>
    <w:rsid w:val="007350B5"/>
    <w:rsid w:val="007355C1"/>
    <w:rsid w:val="0073578D"/>
    <w:rsid w:val="00735CDD"/>
    <w:rsid w:val="00736496"/>
    <w:rsid w:val="00736600"/>
    <w:rsid w:val="00736D8D"/>
    <w:rsid w:val="00737597"/>
    <w:rsid w:val="0073793A"/>
    <w:rsid w:val="0074084D"/>
    <w:rsid w:val="00740DA0"/>
    <w:rsid w:val="0074157E"/>
    <w:rsid w:val="00741E3A"/>
    <w:rsid w:val="007425AF"/>
    <w:rsid w:val="007439AB"/>
    <w:rsid w:val="00743A4D"/>
    <w:rsid w:val="00743E8F"/>
    <w:rsid w:val="00744ECE"/>
    <w:rsid w:val="00745339"/>
    <w:rsid w:val="0074536C"/>
    <w:rsid w:val="00745499"/>
    <w:rsid w:val="0074560C"/>
    <w:rsid w:val="00745DE1"/>
    <w:rsid w:val="00745FB1"/>
    <w:rsid w:val="007469AB"/>
    <w:rsid w:val="00746FE9"/>
    <w:rsid w:val="00747599"/>
    <w:rsid w:val="0075050B"/>
    <w:rsid w:val="00751ACA"/>
    <w:rsid w:val="00752208"/>
    <w:rsid w:val="00752242"/>
    <w:rsid w:val="0075268F"/>
    <w:rsid w:val="00753526"/>
    <w:rsid w:val="007537E8"/>
    <w:rsid w:val="00753842"/>
    <w:rsid w:val="0075392F"/>
    <w:rsid w:val="00753B88"/>
    <w:rsid w:val="00753DBD"/>
    <w:rsid w:val="007545B3"/>
    <w:rsid w:val="00754878"/>
    <w:rsid w:val="007558CF"/>
    <w:rsid w:val="00756327"/>
    <w:rsid w:val="0075690F"/>
    <w:rsid w:val="0075691D"/>
    <w:rsid w:val="00756FF5"/>
    <w:rsid w:val="007572D6"/>
    <w:rsid w:val="007603C9"/>
    <w:rsid w:val="00760725"/>
    <w:rsid w:val="00760A30"/>
    <w:rsid w:val="00760BE8"/>
    <w:rsid w:val="00760D8F"/>
    <w:rsid w:val="007624D2"/>
    <w:rsid w:val="00762569"/>
    <w:rsid w:val="00762C08"/>
    <w:rsid w:val="00763817"/>
    <w:rsid w:val="00764457"/>
    <w:rsid w:val="007644BA"/>
    <w:rsid w:val="00764977"/>
    <w:rsid w:val="007650F6"/>
    <w:rsid w:val="00765DA6"/>
    <w:rsid w:val="007661F9"/>
    <w:rsid w:val="007663B1"/>
    <w:rsid w:val="00766B76"/>
    <w:rsid w:val="00766E4D"/>
    <w:rsid w:val="00767091"/>
    <w:rsid w:val="00767446"/>
    <w:rsid w:val="00767E5D"/>
    <w:rsid w:val="00767F0E"/>
    <w:rsid w:val="00770647"/>
    <w:rsid w:val="00770C5D"/>
    <w:rsid w:val="00770E2F"/>
    <w:rsid w:val="007711D0"/>
    <w:rsid w:val="0077176C"/>
    <w:rsid w:val="007722D3"/>
    <w:rsid w:val="0077279E"/>
    <w:rsid w:val="00774A76"/>
    <w:rsid w:val="00775396"/>
    <w:rsid w:val="00776236"/>
    <w:rsid w:val="00776366"/>
    <w:rsid w:val="0077647E"/>
    <w:rsid w:val="00776BDA"/>
    <w:rsid w:val="007776C3"/>
    <w:rsid w:val="0077773E"/>
    <w:rsid w:val="00777846"/>
    <w:rsid w:val="00777A50"/>
    <w:rsid w:val="00777BB0"/>
    <w:rsid w:val="00777C4F"/>
    <w:rsid w:val="00777C75"/>
    <w:rsid w:val="0078014F"/>
    <w:rsid w:val="00780E6E"/>
    <w:rsid w:val="00780EF3"/>
    <w:rsid w:val="00781399"/>
    <w:rsid w:val="007816F5"/>
    <w:rsid w:val="00782516"/>
    <w:rsid w:val="00782539"/>
    <w:rsid w:val="00782774"/>
    <w:rsid w:val="007839F4"/>
    <w:rsid w:val="00783CFF"/>
    <w:rsid w:val="007848C0"/>
    <w:rsid w:val="00784A67"/>
    <w:rsid w:val="00785A24"/>
    <w:rsid w:val="00785EF2"/>
    <w:rsid w:val="007863F8"/>
    <w:rsid w:val="00786895"/>
    <w:rsid w:val="007869C4"/>
    <w:rsid w:val="00786CEE"/>
    <w:rsid w:val="00787C83"/>
    <w:rsid w:val="00790695"/>
    <w:rsid w:val="00791160"/>
    <w:rsid w:val="00791354"/>
    <w:rsid w:val="007919CC"/>
    <w:rsid w:val="0079201B"/>
    <w:rsid w:val="0079241D"/>
    <w:rsid w:val="007926B4"/>
    <w:rsid w:val="00793123"/>
    <w:rsid w:val="007932F9"/>
    <w:rsid w:val="00793A78"/>
    <w:rsid w:val="00793E67"/>
    <w:rsid w:val="00793E6D"/>
    <w:rsid w:val="00793ECD"/>
    <w:rsid w:val="00794A7A"/>
    <w:rsid w:val="00794A94"/>
    <w:rsid w:val="00794DC0"/>
    <w:rsid w:val="00795446"/>
    <w:rsid w:val="007957D1"/>
    <w:rsid w:val="00795C59"/>
    <w:rsid w:val="007961E1"/>
    <w:rsid w:val="007962AA"/>
    <w:rsid w:val="007963E7"/>
    <w:rsid w:val="0079675B"/>
    <w:rsid w:val="00796F41"/>
    <w:rsid w:val="00796F87"/>
    <w:rsid w:val="00797007"/>
    <w:rsid w:val="0079778A"/>
    <w:rsid w:val="00797C12"/>
    <w:rsid w:val="007A1209"/>
    <w:rsid w:val="007A17DA"/>
    <w:rsid w:val="007A1B09"/>
    <w:rsid w:val="007A1B69"/>
    <w:rsid w:val="007A2758"/>
    <w:rsid w:val="007A3FBE"/>
    <w:rsid w:val="007A4026"/>
    <w:rsid w:val="007A4748"/>
    <w:rsid w:val="007A509F"/>
    <w:rsid w:val="007A5291"/>
    <w:rsid w:val="007A5D3D"/>
    <w:rsid w:val="007A5FB7"/>
    <w:rsid w:val="007A64E3"/>
    <w:rsid w:val="007A7A46"/>
    <w:rsid w:val="007A7EDB"/>
    <w:rsid w:val="007B00E8"/>
    <w:rsid w:val="007B01A5"/>
    <w:rsid w:val="007B0FE2"/>
    <w:rsid w:val="007B1FF0"/>
    <w:rsid w:val="007B25E2"/>
    <w:rsid w:val="007B2B56"/>
    <w:rsid w:val="007B2F12"/>
    <w:rsid w:val="007B3105"/>
    <w:rsid w:val="007B34EE"/>
    <w:rsid w:val="007B3D14"/>
    <w:rsid w:val="007B3FED"/>
    <w:rsid w:val="007B4515"/>
    <w:rsid w:val="007B453B"/>
    <w:rsid w:val="007B4E39"/>
    <w:rsid w:val="007B5151"/>
    <w:rsid w:val="007B5613"/>
    <w:rsid w:val="007B6B67"/>
    <w:rsid w:val="007B6ED3"/>
    <w:rsid w:val="007B7118"/>
    <w:rsid w:val="007B7C9E"/>
    <w:rsid w:val="007C001A"/>
    <w:rsid w:val="007C0806"/>
    <w:rsid w:val="007C0944"/>
    <w:rsid w:val="007C09B7"/>
    <w:rsid w:val="007C0CCE"/>
    <w:rsid w:val="007C0CE7"/>
    <w:rsid w:val="007C0DF7"/>
    <w:rsid w:val="007C0F6D"/>
    <w:rsid w:val="007C1897"/>
    <w:rsid w:val="007C2137"/>
    <w:rsid w:val="007C21B1"/>
    <w:rsid w:val="007C22C1"/>
    <w:rsid w:val="007C2DB6"/>
    <w:rsid w:val="007C3F25"/>
    <w:rsid w:val="007C45C9"/>
    <w:rsid w:val="007C49F7"/>
    <w:rsid w:val="007C5257"/>
    <w:rsid w:val="007C5F72"/>
    <w:rsid w:val="007C643F"/>
    <w:rsid w:val="007C6A2E"/>
    <w:rsid w:val="007C6D43"/>
    <w:rsid w:val="007C729B"/>
    <w:rsid w:val="007C72B0"/>
    <w:rsid w:val="007C7609"/>
    <w:rsid w:val="007D0D8F"/>
    <w:rsid w:val="007D110A"/>
    <w:rsid w:val="007D1C11"/>
    <w:rsid w:val="007D2BFD"/>
    <w:rsid w:val="007D2C23"/>
    <w:rsid w:val="007D2C5E"/>
    <w:rsid w:val="007D3147"/>
    <w:rsid w:val="007D34F2"/>
    <w:rsid w:val="007D3F58"/>
    <w:rsid w:val="007D449E"/>
    <w:rsid w:val="007D4CB9"/>
    <w:rsid w:val="007D4D54"/>
    <w:rsid w:val="007D4F15"/>
    <w:rsid w:val="007D5345"/>
    <w:rsid w:val="007D55EE"/>
    <w:rsid w:val="007D58C7"/>
    <w:rsid w:val="007D5DE8"/>
    <w:rsid w:val="007D67CD"/>
    <w:rsid w:val="007D68E9"/>
    <w:rsid w:val="007D6D2C"/>
    <w:rsid w:val="007D6DA2"/>
    <w:rsid w:val="007D708A"/>
    <w:rsid w:val="007D781C"/>
    <w:rsid w:val="007E0062"/>
    <w:rsid w:val="007E090D"/>
    <w:rsid w:val="007E1E95"/>
    <w:rsid w:val="007E2908"/>
    <w:rsid w:val="007E336A"/>
    <w:rsid w:val="007E343A"/>
    <w:rsid w:val="007E35F0"/>
    <w:rsid w:val="007E39FE"/>
    <w:rsid w:val="007E3ECA"/>
    <w:rsid w:val="007E42C4"/>
    <w:rsid w:val="007E5122"/>
    <w:rsid w:val="007E64A6"/>
    <w:rsid w:val="007E7010"/>
    <w:rsid w:val="007E71E7"/>
    <w:rsid w:val="007E7537"/>
    <w:rsid w:val="007E77FC"/>
    <w:rsid w:val="007E7CE7"/>
    <w:rsid w:val="007E7F15"/>
    <w:rsid w:val="007F025E"/>
    <w:rsid w:val="007F0576"/>
    <w:rsid w:val="007F103B"/>
    <w:rsid w:val="007F1400"/>
    <w:rsid w:val="007F1638"/>
    <w:rsid w:val="007F1AD6"/>
    <w:rsid w:val="007F1C87"/>
    <w:rsid w:val="007F211A"/>
    <w:rsid w:val="007F25A8"/>
    <w:rsid w:val="007F27EB"/>
    <w:rsid w:val="007F2AAE"/>
    <w:rsid w:val="007F2B4D"/>
    <w:rsid w:val="007F385C"/>
    <w:rsid w:val="007F3EEB"/>
    <w:rsid w:val="007F42BB"/>
    <w:rsid w:val="007F43AB"/>
    <w:rsid w:val="007F4BDF"/>
    <w:rsid w:val="007F4DEA"/>
    <w:rsid w:val="007F52F2"/>
    <w:rsid w:val="007F551B"/>
    <w:rsid w:val="007F5C05"/>
    <w:rsid w:val="007F677F"/>
    <w:rsid w:val="007F680A"/>
    <w:rsid w:val="007F68C5"/>
    <w:rsid w:val="007F6DB4"/>
    <w:rsid w:val="007F73B1"/>
    <w:rsid w:val="007F7431"/>
    <w:rsid w:val="007F7E79"/>
    <w:rsid w:val="008004F8"/>
    <w:rsid w:val="00800ED2"/>
    <w:rsid w:val="0080143A"/>
    <w:rsid w:val="00801680"/>
    <w:rsid w:val="00802134"/>
    <w:rsid w:val="0080221E"/>
    <w:rsid w:val="00802287"/>
    <w:rsid w:val="00802C4B"/>
    <w:rsid w:val="00803AEE"/>
    <w:rsid w:val="00804878"/>
    <w:rsid w:val="0080497E"/>
    <w:rsid w:val="00805675"/>
    <w:rsid w:val="00805700"/>
    <w:rsid w:val="0080577A"/>
    <w:rsid w:val="00805ED3"/>
    <w:rsid w:val="00806518"/>
    <w:rsid w:val="008069F8"/>
    <w:rsid w:val="00807044"/>
    <w:rsid w:val="0080730F"/>
    <w:rsid w:val="0080733C"/>
    <w:rsid w:val="00807803"/>
    <w:rsid w:val="00807E4C"/>
    <w:rsid w:val="008100BC"/>
    <w:rsid w:val="00810A4E"/>
    <w:rsid w:val="00810A85"/>
    <w:rsid w:val="00810E11"/>
    <w:rsid w:val="008115D7"/>
    <w:rsid w:val="0081250E"/>
    <w:rsid w:val="00812835"/>
    <w:rsid w:val="00812B24"/>
    <w:rsid w:val="008130AF"/>
    <w:rsid w:val="00813E76"/>
    <w:rsid w:val="0081421D"/>
    <w:rsid w:val="00814256"/>
    <w:rsid w:val="00814421"/>
    <w:rsid w:val="0081515A"/>
    <w:rsid w:val="00815550"/>
    <w:rsid w:val="00815A06"/>
    <w:rsid w:val="00816730"/>
    <w:rsid w:val="00816790"/>
    <w:rsid w:val="00816887"/>
    <w:rsid w:val="008169C8"/>
    <w:rsid w:val="008173AD"/>
    <w:rsid w:val="00817852"/>
    <w:rsid w:val="00817910"/>
    <w:rsid w:val="00817AFA"/>
    <w:rsid w:val="00817D71"/>
    <w:rsid w:val="00817E26"/>
    <w:rsid w:val="0082007A"/>
    <w:rsid w:val="00820287"/>
    <w:rsid w:val="008202B2"/>
    <w:rsid w:val="00820B45"/>
    <w:rsid w:val="008216B4"/>
    <w:rsid w:val="008217D6"/>
    <w:rsid w:val="00821B13"/>
    <w:rsid w:val="00822297"/>
    <w:rsid w:val="00823002"/>
    <w:rsid w:val="0082342A"/>
    <w:rsid w:val="0082381B"/>
    <w:rsid w:val="00823DCB"/>
    <w:rsid w:val="00823F9D"/>
    <w:rsid w:val="00824899"/>
    <w:rsid w:val="00824B3F"/>
    <w:rsid w:val="00824DF1"/>
    <w:rsid w:val="0082506B"/>
    <w:rsid w:val="008259FF"/>
    <w:rsid w:val="00825A01"/>
    <w:rsid w:val="00825EF9"/>
    <w:rsid w:val="00825FD1"/>
    <w:rsid w:val="008260D8"/>
    <w:rsid w:val="008261C0"/>
    <w:rsid w:val="00826273"/>
    <w:rsid w:val="00826CF8"/>
    <w:rsid w:val="00826DB2"/>
    <w:rsid w:val="00827300"/>
    <w:rsid w:val="00827358"/>
    <w:rsid w:val="008276FC"/>
    <w:rsid w:val="0083059A"/>
    <w:rsid w:val="008309A8"/>
    <w:rsid w:val="008314D4"/>
    <w:rsid w:val="00831A8B"/>
    <w:rsid w:val="00832011"/>
    <w:rsid w:val="008322B6"/>
    <w:rsid w:val="00832DAA"/>
    <w:rsid w:val="008331AA"/>
    <w:rsid w:val="008332B5"/>
    <w:rsid w:val="00833B60"/>
    <w:rsid w:val="0083408A"/>
    <w:rsid w:val="0083441C"/>
    <w:rsid w:val="0083455E"/>
    <w:rsid w:val="0083460F"/>
    <w:rsid w:val="00834E8B"/>
    <w:rsid w:val="00835B94"/>
    <w:rsid w:val="00836180"/>
    <w:rsid w:val="008363FA"/>
    <w:rsid w:val="00837479"/>
    <w:rsid w:val="008374C1"/>
    <w:rsid w:val="008377EA"/>
    <w:rsid w:val="008402AE"/>
    <w:rsid w:val="00840597"/>
    <w:rsid w:val="008414AE"/>
    <w:rsid w:val="00841592"/>
    <w:rsid w:val="00842955"/>
    <w:rsid w:val="0084322C"/>
    <w:rsid w:val="00843E08"/>
    <w:rsid w:val="00843E42"/>
    <w:rsid w:val="00844A4B"/>
    <w:rsid w:val="008452DC"/>
    <w:rsid w:val="008457A5"/>
    <w:rsid w:val="008457B6"/>
    <w:rsid w:val="0084615D"/>
    <w:rsid w:val="008466E7"/>
    <w:rsid w:val="0084726E"/>
    <w:rsid w:val="008475FE"/>
    <w:rsid w:val="008504F1"/>
    <w:rsid w:val="008514C5"/>
    <w:rsid w:val="00851F05"/>
    <w:rsid w:val="00852272"/>
    <w:rsid w:val="00852E43"/>
    <w:rsid w:val="00853D08"/>
    <w:rsid w:val="00853F95"/>
    <w:rsid w:val="00854083"/>
    <w:rsid w:val="0085597B"/>
    <w:rsid w:val="00856CA6"/>
    <w:rsid w:val="00856DAB"/>
    <w:rsid w:val="00862080"/>
    <w:rsid w:val="008623E9"/>
    <w:rsid w:val="0086259B"/>
    <w:rsid w:val="008630F0"/>
    <w:rsid w:val="0086343D"/>
    <w:rsid w:val="00864008"/>
    <w:rsid w:val="00864A29"/>
    <w:rsid w:val="00864AD8"/>
    <w:rsid w:val="00864C1C"/>
    <w:rsid w:val="00865508"/>
    <w:rsid w:val="008657C5"/>
    <w:rsid w:val="0086597A"/>
    <w:rsid w:val="00865FD6"/>
    <w:rsid w:val="008662EB"/>
    <w:rsid w:val="008669D4"/>
    <w:rsid w:val="00866C6E"/>
    <w:rsid w:val="00866E2F"/>
    <w:rsid w:val="00866EA5"/>
    <w:rsid w:val="00867780"/>
    <w:rsid w:val="00870C6D"/>
    <w:rsid w:val="00870D6B"/>
    <w:rsid w:val="008711C2"/>
    <w:rsid w:val="008711DE"/>
    <w:rsid w:val="00871408"/>
    <w:rsid w:val="00871D04"/>
    <w:rsid w:val="00872109"/>
    <w:rsid w:val="0087249D"/>
    <w:rsid w:val="008724DA"/>
    <w:rsid w:val="008724F7"/>
    <w:rsid w:val="00872D73"/>
    <w:rsid w:val="00873207"/>
    <w:rsid w:val="00873CBB"/>
    <w:rsid w:val="00874887"/>
    <w:rsid w:val="0087535C"/>
    <w:rsid w:val="0087661D"/>
    <w:rsid w:val="00876736"/>
    <w:rsid w:val="00876A15"/>
    <w:rsid w:val="00876C56"/>
    <w:rsid w:val="0087742B"/>
    <w:rsid w:val="008800F1"/>
    <w:rsid w:val="00880531"/>
    <w:rsid w:val="00880966"/>
    <w:rsid w:val="00880C2B"/>
    <w:rsid w:val="00881CA6"/>
    <w:rsid w:val="00881FC5"/>
    <w:rsid w:val="00882184"/>
    <w:rsid w:val="008821F6"/>
    <w:rsid w:val="00882365"/>
    <w:rsid w:val="00882629"/>
    <w:rsid w:val="00882C85"/>
    <w:rsid w:val="0088303F"/>
    <w:rsid w:val="00884088"/>
    <w:rsid w:val="008845F0"/>
    <w:rsid w:val="00884C2C"/>
    <w:rsid w:val="0088522F"/>
    <w:rsid w:val="00885252"/>
    <w:rsid w:val="008854DC"/>
    <w:rsid w:val="0088583E"/>
    <w:rsid w:val="00885EEC"/>
    <w:rsid w:val="0088603F"/>
    <w:rsid w:val="00886388"/>
    <w:rsid w:val="0088641C"/>
    <w:rsid w:val="00886494"/>
    <w:rsid w:val="00886C4B"/>
    <w:rsid w:val="00886F77"/>
    <w:rsid w:val="00886FC4"/>
    <w:rsid w:val="00887436"/>
    <w:rsid w:val="008874FD"/>
    <w:rsid w:val="00887D5C"/>
    <w:rsid w:val="00890C75"/>
    <w:rsid w:val="00891018"/>
    <w:rsid w:val="00891A91"/>
    <w:rsid w:val="00891CE0"/>
    <w:rsid w:val="00891F95"/>
    <w:rsid w:val="0089219F"/>
    <w:rsid w:val="008932B1"/>
    <w:rsid w:val="008934B5"/>
    <w:rsid w:val="008935B3"/>
    <w:rsid w:val="00893874"/>
    <w:rsid w:val="008939A5"/>
    <w:rsid w:val="008947DF"/>
    <w:rsid w:val="0089498D"/>
    <w:rsid w:val="00894B05"/>
    <w:rsid w:val="008956FB"/>
    <w:rsid w:val="008958DA"/>
    <w:rsid w:val="00895C55"/>
    <w:rsid w:val="00896EC0"/>
    <w:rsid w:val="00897248"/>
    <w:rsid w:val="00897575"/>
    <w:rsid w:val="008A005E"/>
    <w:rsid w:val="008A0116"/>
    <w:rsid w:val="008A117B"/>
    <w:rsid w:val="008A11F9"/>
    <w:rsid w:val="008A1326"/>
    <w:rsid w:val="008A1608"/>
    <w:rsid w:val="008A1632"/>
    <w:rsid w:val="008A193F"/>
    <w:rsid w:val="008A1AF6"/>
    <w:rsid w:val="008A2581"/>
    <w:rsid w:val="008A281F"/>
    <w:rsid w:val="008A303C"/>
    <w:rsid w:val="008A3208"/>
    <w:rsid w:val="008A36D3"/>
    <w:rsid w:val="008A4070"/>
    <w:rsid w:val="008A47F0"/>
    <w:rsid w:val="008A577F"/>
    <w:rsid w:val="008A5810"/>
    <w:rsid w:val="008A602A"/>
    <w:rsid w:val="008A7D1E"/>
    <w:rsid w:val="008B0035"/>
    <w:rsid w:val="008B057C"/>
    <w:rsid w:val="008B09A9"/>
    <w:rsid w:val="008B0A4C"/>
    <w:rsid w:val="008B0F9B"/>
    <w:rsid w:val="008B1193"/>
    <w:rsid w:val="008B29E0"/>
    <w:rsid w:val="008B2C46"/>
    <w:rsid w:val="008B2EF3"/>
    <w:rsid w:val="008B30C5"/>
    <w:rsid w:val="008B3249"/>
    <w:rsid w:val="008B3279"/>
    <w:rsid w:val="008B3701"/>
    <w:rsid w:val="008B42B8"/>
    <w:rsid w:val="008B4EE8"/>
    <w:rsid w:val="008B57E0"/>
    <w:rsid w:val="008B5C31"/>
    <w:rsid w:val="008B6870"/>
    <w:rsid w:val="008B69F1"/>
    <w:rsid w:val="008B751B"/>
    <w:rsid w:val="008B7BEF"/>
    <w:rsid w:val="008B7FE6"/>
    <w:rsid w:val="008C0485"/>
    <w:rsid w:val="008C060F"/>
    <w:rsid w:val="008C0E55"/>
    <w:rsid w:val="008C14D5"/>
    <w:rsid w:val="008C1510"/>
    <w:rsid w:val="008C15E9"/>
    <w:rsid w:val="008C1E96"/>
    <w:rsid w:val="008C2670"/>
    <w:rsid w:val="008C3031"/>
    <w:rsid w:val="008C3268"/>
    <w:rsid w:val="008C3FD9"/>
    <w:rsid w:val="008C4429"/>
    <w:rsid w:val="008C4C43"/>
    <w:rsid w:val="008C5575"/>
    <w:rsid w:val="008C57B8"/>
    <w:rsid w:val="008C5DEC"/>
    <w:rsid w:val="008C622F"/>
    <w:rsid w:val="008C6793"/>
    <w:rsid w:val="008C6DA5"/>
    <w:rsid w:val="008C794A"/>
    <w:rsid w:val="008C7EDF"/>
    <w:rsid w:val="008D0A00"/>
    <w:rsid w:val="008D0BA2"/>
    <w:rsid w:val="008D1256"/>
    <w:rsid w:val="008D19F9"/>
    <w:rsid w:val="008D1A3F"/>
    <w:rsid w:val="008D2419"/>
    <w:rsid w:val="008D260B"/>
    <w:rsid w:val="008D2934"/>
    <w:rsid w:val="008D32A3"/>
    <w:rsid w:val="008D3542"/>
    <w:rsid w:val="008D36BD"/>
    <w:rsid w:val="008D3DD2"/>
    <w:rsid w:val="008D436D"/>
    <w:rsid w:val="008D4A72"/>
    <w:rsid w:val="008D4B51"/>
    <w:rsid w:val="008D59BB"/>
    <w:rsid w:val="008D5DA2"/>
    <w:rsid w:val="008D60D1"/>
    <w:rsid w:val="008D633B"/>
    <w:rsid w:val="008D7196"/>
    <w:rsid w:val="008D751C"/>
    <w:rsid w:val="008D7630"/>
    <w:rsid w:val="008E0B9D"/>
    <w:rsid w:val="008E114E"/>
    <w:rsid w:val="008E23A4"/>
    <w:rsid w:val="008E24D2"/>
    <w:rsid w:val="008E3C31"/>
    <w:rsid w:val="008E4C2F"/>
    <w:rsid w:val="008E51BD"/>
    <w:rsid w:val="008E530F"/>
    <w:rsid w:val="008E57F3"/>
    <w:rsid w:val="008E580B"/>
    <w:rsid w:val="008E6032"/>
    <w:rsid w:val="008E6997"/>
    <w:rsid w:val="008E731E"/>
    <w:rsid w:val="008E7F91"/>
    <w:rsid w:val="008F01D3"/>
    <w:rsid w:val="008F042B"/>
    <w:rsid w:val="008F0CE0"/>
    <w:rsid w:val="008F0EFB"/>
    <w:rsid w:val="008F19F2"/>
    <w:rsid w:val="008F1CEE"/>
    <w:rsid w:val="008F1D05"/>
    <w:rsid w:val="008F265F"/>
    <w:rsid w:val="008F2A49"/>
    <w:rsid w:val="008F2E31"/>
    <w:rsid w:val="008F3B5E"/>
    <w:rsid w:val="008F46AF"/>
    <w:rsid w:val="008F47F6"/>
    <w:rsid w:val="008F508E"/>
    <w:rsid w:val="008F58E5"/>
    <w:rsid w:val="008F5D42"/>
    <w:rsid w:val="008F5EDC"/>
    <w:rsid w:val="008F60E3"/>
    <w:rsid w:val="008F6A74"/>
    <w:rsid w:val="008F6BD3"/>
    <w:rsid w:val="008F7148"/>
    <w:rsid w:val="00900766"/>
    <w:rsid w:val="009010CC"/>
    <w:rsid w:val="00901CE8"/>
    <w:rsid w:val="009022D7"/>
    <w:rsid w:val="009032C9"/>
    <w:rsid w:val="00903939"/>
    <w:rsid w:val="00903E85"/>
    <w:rsid w:val="009042DF"/>
    <w:rsid w:val="0090601A"/>
    <w:rsid w:val="0090607A"/>
    <w:rsid w:val="00906337"/>
    <w:rsid w:val="00906705"/>
    <w:rsid w:val="00906A07"/>
    <w:rsid w:val="00906BD8"/>
    <w:rsid w:val="00906CE3"/>
    <w:rsid w:val="009076A3"/>
    <w:rsid w:val="009076C2"/>
    <w:rsid w:val="00907A88"/>
    <w:rsid w:val="009103D6"/>
    <w:rsid w:val="00910404"/>
    <w:rsid w:val="00910DB2"/>
    <w:rsid w:val="00910E6F"/>
    <w:rsid w:val="009111F2"/>
    <w:rsid w:val="00912276"/>
    <w:rsid w:val="00912664"/>
    <w:rsid w:val="0091270D"/>
    <w:rsid w:val="00912C7B"/>
    <w:rsid w:val="00914014"/>
    <w:rsid w:val="0091434D"/>
    <w:rsid w:val="00914516"/>
    <w:rsid w:val="00914E3C"/>
    <w:rsid w:val="00914E79"/>
    <w:rsid w:val="0091503D"/>
    <w:rsid w:val="0091522A"/>
    <w:rsid w:val="00915ABB"/>
    <w:rsid w:val="009167CB"/>
    <w:rsid w:val="00917ADF"/>
    <w:rsid w:val="009200A9"/>
    <w:rsid w:val="00921A55"/>
    <w:rsid w:val="00922569"/>
    <w:rsid w:val="00922967"/>
    <w:rsid w:val="00922B1B"/>
    <w:rsid w:val="00923694"/>
    <w:rsid w:val="00923CC6"/>
    <w:rsid w:val="00924A65"/>
    <w:rsid w:val="00925B61"/>
    <w:rsid w:val="00925E49"/>
    <w:rsid w:val="00926466"/>
    <w:rsid w:val="009265F3"/>
    <w:rsid w:val="00926A33"/>
    <w:rsid w:val="00926DBF"/>
    <w:rsid w:val="00930796"/>
    <w:rsid w:val="009309DA"/>
    <w:rsid w:val="00930BA0"/>
    <w:rsid w:val="0093124B"/>
    <w:rsid w:val="00932124"/>
    <w:rsid w:val="009321B5"/>
    <w:rsid w:val="00933240"/>
    <w:rsid w:val="00933584"/>
    <w:rsid w:val="00933715"/>
    <w:rsid w:val="00933768"/>
    <w:rsid w:val="0093420C"/>
    <w:rsid w:val="009343D2"/>
    <w:rsid w:val="00934EB7"/>
    <w:rsid w:val="00935286"/>
    <w:rsid w:val="009358C7"/>
    <w:rsid w:val="00936000"/>
    <w:rsid w:val="009360D4"/>
    <w:rsid w:val="0093662E"/>
    <w:rsid w:val="00936AF8"/>
    <w:rsid w:val="009374D0"/>
    <w:rsid w:val="00937740"/>
    <w:rsid w:val="00937978"/>
    <w:rsid w:val="009400C0"/>
    <w:rsid w:val="0094028A"/>
    <w:rsid w:val="0094033A"/>
    <w:rsid w:val="009408A1"/>
    <w:rsid w:val="00941A22"/>
    <w:rsid w:val="009422A2"/>
    <w:rsid w:val="00943349"/>
    <w:rsid w:val="009433D6"/>
    <w:rsid w:val="009436C6"/>
    <w:rsid w:val="00943BC8"/>
    <w:rsid w:val="009441A6"/>
    <w:rsid w:val="00944A0F"/>
    <w:rsid w:val="0094556F"/>
    <w:rsid w:val="00946369"/>
    <w:rsid w:val="00946A5E"/>
    <w:rsid w:val="009504A1"/>
    <w:rsid w:val="0095098A"/>
    <w:rsid w:val="00950ACD"/>
    <w:rsid w:val="009512BD"/>
    <w:rsid w:val="00951459"/>
    <w:rsid w:val="009519AA"/>
    <w:rsid w:val="00951C3D"/>
    <w:rsid w:val="00951FE3"/>
    <w:rsid w:val="009521B0"/>
    <w:rsid w:val="00952523"/>
    <w:rsid w:val="009531F4"/>
    <w:rsid w:val="0095336C"/>
    <w:rsid w:val="00953BC4"/>
    <w:rsid w:val="00953C30"/>
    <w:rsid w:val="00953E7F"/>
    <w:rsid w:val="00953F9A"/>
    <w:rsid w:val="00955294"/>
    <w:rsid w:val="00955631"/>
    <w:rsid w:val="00955908"/>
    <w:rsid w:val="009561EC"/>
    <w:rsid w:val="00956A9F"/>
    <w:rsid w:val="00957296"/>
    <w:rsid w:val="00957453"/>
    <w:rsid w:val="0095766B"/>
    <w:rsid w:val="00957A12"/>
    <w:rsid w:val="009605F3"/>
    <w:rsid w:val="00960BDA"/>
    <w:rsid w:val="009611C8"/>
    <w:rsid w:val="009622B8"/>
    <w:rsid w:val="00962A71"/>
    <w:rsid w:val="009639CB"/>
    <w:rsid w:val="00963A1F"/>
    <w:rsid w:val="00963EA3"/>
    <w:rsid w:val="00964B93"/>
    <w:rsid w:val="00966038"/>
    <w:rsid w:val="009663A9"/>
    <w:rsid w:val="009664F6"/>
    <w:rsid w:val="009667B8"/>
    <w:rsid w:val="0096687D"/>
    <w:rsid w:val="00966CB6"/>
    <w:rsid w:val="00966FE6"/>
    <w:rsid w:val="009670A0"/>
    <w:rsid w:val="00967B17"/>
    <w:rsid w:val="00967ED9"/>
    <w:rsid w:val="00967FD4"/>
    <w:rsid w:val="009709B2"/>
    <w:rsid w:val="0097105A"/>
    <w:rsid w:val="009713E3"/>
    <w:rsid w:val="009722EE"/>
    <w:rsid w:val="00972AE3"/>
    <w:rsid w:val="00972EE7"/>
    <w:rsid w:val="00973570"/>
    <w:rsid w:val="00973708"/>
    <w:rsid w:val="00973742"/>
    <w:rsid w:val="00973CDE"/>
    <w:rsid w:val="009744B0"/>
    <w:rsid w:val="00974941"/>
    <w:rsid w:val="009750A6"/>
    <w:rsid w:val="00975735"/>
    <w:rsid w:val="00975BAE"/>
    <w:rsid w:val="00976CD7"/>
    <w:rsid w:val="00980660"/>
    <w:rsid w:val="00980BC1"/>
    <w:rsid w:val="00980E06"/>
    <w:rsid w:val="00981078"/>
    <w:rsid w:val="00981EDA"/>
    <w:rsid w:val="009821C9"/>
    <w:rsid w:val="00982578"/>
    <w:rsid w:val="00982806"/>
    <w:rsid w:val="00983A1C"/>
    <w:rsid w:val="00983C17"/>
    <w:rsid w:val="00983DE8"/>
    <w:rsid w:val="00983FA3"/>
    <w:rsid w:val="00984A7E"/>
    <w:rsid w:val="0098526A"/>
    <w:rsid w:val="00985549"/>
    <w:rsid w:val="009858BD"/>
    <w:rsid w:val="00985A18"/>
    <w:rsid w:val="00985FEB"/>
    <w:rsid w:val="00986718"/>
    <w:rsid w:val="00987294"/>
    <w:rsid w:val="00987501"/>
    <w:rsid w:val="00987F28"/>
    <w:rsid w:val="009901C4"/>
    <w:rsid w:val="009901D1"/>
    <w:rsid w:val="00990776"/>
    <w:rsid w:val="00990AEF"/>
    <w:rsid w:val="00990FB1"/>
    <w:rsid w:val="00991086"/>
    <w:rsid w:val="00991194"/>
    <w:rsid w:val="009915A6"/>
    <w:rsid w:val="009920D3"/>
    <w:rsid w:val="009925BF"/>
    <w:rsid w:val="00992874"/>
    <w:rsid w:val="009928DA"/>
    <w:rsid w:val="00992FF7"/>
    <w:rsid w:val="00993034"/>
    <w:rsid w:val="00993102"/>
    <w:rsid w:val="0099316B"/>
    <w:rsid w:val="009940A9"/>
    <w:rsid w:val="00994155"/>
    <w:rsid w:val="00995669"/>
    <w:rsid w:val="00995AC0"/>
    <w:rsid w:val="00995CAA"/>
    <w:rsid w:val="00995F8D"/>
    <w:rsid w:val="00996B70"/>
    <w:rsid w:val="009978CD"/>
    <w:rsid w:val="009A0033"/>
    <w:rsid w:val="009A04BE"/>
    <w:rsid w:val="009A05C4"/>
    <w:rsid w:val="009A11C1"/>
    <w:rsid w:val="009A1A19"/>
    <w:rsid w:val="009A1B31"/>
    <w:rsid w:val="009A1DBA"/>
    <w:rsid w:val="009A2569"/>
    <w:rsid w:val="009A30F2"/>
    <w:rsid w:val="009A3833"/>
    <w:rsid w:val="009A4B6D"/>
    <w:rsid w:val="009A5245"/>
    <w:rsid w:val="009A5AE0"/>
    <w:rsid w:val="009A60EA"/>
    <w:rsid w:val="009A66C3"/>
    <w:rsid w:val="009A6F00"/>
    <w:rsid w:val="009A702F"/>
    <w:rsid w:val="009A739F"/>
    <w:rsid w:val="009A73E2"/>
    <w:rsid w:val="009A760E"/>
    <w:rsid w:val="009A797F"/>
    <w:rsid w:val="009B035D"/>
    <w:rsid w:val="009B0508"/>
    <w:rsid w:val="009B0550"/>
    <w:rsid w:val="009B08AC"/>
    <w:rsid w:val="009B13A8"/>
    <w:rsid w:val="009B1432"/>
    <w:rsid w:val="009B1615"/>
    <w:rsid w:val="009B1985"/>
    <w:rsid w:val="009B1BAD"/>
    <w:rsid w:val="009B1FED"/>
    <w:rsid w:val="009B2433"/>
    <w:rsid w:val="009B2953"/>
    <w:rsid w:val="009B3C87"/>
    <w:rsid w:val="009B3FBA"/>
    <w:rsid w:val="009B498B"/>
    <w:rsid w:val="009B499C"/>
    <w:rsid w:val="009B4B59"/>
    <w:rsid w:val="009B4BC2"/>
    <w:rsid w:val="009B5DCB"/>
    <w:rsid w:val="009B5F20"/>
    <w:rsid w:val="009B631B"/>
    <w:rsid w:val="009B660A"/>
    <w:rsid w:val="009B6F5B"/>
    <w:rsid w:val="009B7BD1"/>
    <w:rsid w:val="009B7C28"/>
    <w:rsid w:val="009C07CF"/>
    <w:rsid w:val="009C09AA"/>
    <w:rsid w:val="009C1151"/>
    <w:rsid w:val="009C1AB6"/>
    <w:rsid w:val="009C1C50"/>
    <w:rsid w:val="009C1DA3"/>
    <w:rsid w:val="009C22AB"/>
    <w:rsid w:val="009C246F"/>
    <w:rsid w:val="009C2BEB"/>
    <w:rsid w:val="009C3767"/>
    <w:rsid w:val="009C38A7"/>
    <w:rsid w:val="009C43E6"/>
    <w:rsid w:val="009C4473"/>
    <w:rsid w:val="009C44D5"/>
    <w:rsid w:val="009C4577"/>
    <w:rsid w:val="009C4A0B"/>
    <w:rsid w:val="009C52F9"/>
    <w:rsid w:val="009C53A2"/>
    <w:rsid w:val="009C548F"/>
    <w:rsid w:val="009C5498"/>
    <w:rsid w:val="009C560A"/>
    <w:rsid w:val="009C584C"/>
    <w:rsid w:val="009C6006"/>
    <w:rsid w:val="009C63A8"/>
    <w:rsid w:val="009C68F0"/>
    <w:rsid w:val="009C6C27"/>
    <w:rsid w:val="009C7DCC"/>
    <w:rsid w:val="009C7E27"/>
    <w:rsid w:val="009C7ECD"/>
    <w:rsid w:val="009D0BA0"/>
    <w:rsid w:val="009D0E07"/>
    <w:rsid w:val="009D11F9"/>
    <w:rsid w:val="009D1251"/>
    <w:rsid w:val="009D1BFF"/>
    <w:rsid w:val="009D2B8D"/>
    <w:rsid w:val="009D2BF2"/>
    <w:rsid w:val="009D2D0C"/>
    <w:rsid w:val="009D357A"/>
    <w:rsid w:val="009D3FEC"/>
    <w:rsid w:val="009D45BD"/>
    <w:rsid w:val="009D4A35"/>
    <w:rsid w:val="009D52BF"/>
    <w:rsid w:val="009D55A5"/>
    <w:rsid w:val="009D5983"/>
    <w:rsid w:val="009D5CDF"/>
    <w:rsid w:val="009D64AC"/>
    <w:rsid w:val="009D64B4"/>
    <w:rsid w:val="009D6EA1"/>
    <w:rsid w:val="009D75E1"/>
    <w:rsid w:val="009E0810"/>
    <w:rsid w:val="009E0C62"/>
    <w:rsid w:val="009E13D3"/>
    <w:rsid w:val="009E217A"/>
    <w:rsid w:val="009E22E6"/>
    <w:rsid w:val="009E2304"/>
    <w:rsid w:val="009E234F"/>
    <w:rsid w:val="009E3659"/>
    <w:rsid w:val="009E4557"/>
    <w:rsid w:val="009E478F"/>
    <w:rsid w:val="009E485C"/>
    <w:rsid w:val="009E4A12"/>
    <w:rsid w:val="009E5083"/>
    <w:rsid w:val="009E508F"/>
    <w:rsid w:val="009E60E3"/>
    <w:rsid w:val="009E62AC"/>
    <w:rsid w:val="009E6572"/>
    <w:rsid w:val="009E74C1"/>
    <w:rsid w:val="009E74F4"/>
    <w:rsid w:val="009E750E"/>
    <w:rsid w:val="009E768E"/>
    <w:rsid w:val="009E7A2C"/>
    <w:rsid w:val="009E7BB6"/>
    <w:rsid w:val="009E7EC1"/>
    <w:rsid w:val="009E7F60"/>
    <w:rsid w:val="009F000B"/>
    <w:rsid w:val="009F02BE"/>
    <w:rsid w:val="009F05E7"/>
    <w:rsid w:val="009F0B48"/>
    <w:rsid w:val="009F129B"/>
    <w:rsid w:val="009F1D8F"/>
    <w:rsid w:val="009F1E50"/>
    <w:rsid w:val="009F28D6"/>
    <w:rsid w:val="009F2A63"/>
    <w:rsid w:val="009F2AA3"/>
    <w:rsid w:val="009F3451"/>
    <w:rsid w:val="009F35C9"/>
    <w:rsid w:val="009F404E"/>
    <w:rsid w:val="009F47CB"/>
    <w:rsid w:val="009F4EFC"/>
    <w:rsid w:val="009F527F"/>
    <w:rsid w:val="009F5989"/>
    <w:rsid w:val="009F5EF1"/>
    <w:rsid w:val="009F730D"/>
    <w:rsid w:val="009F734B"/>
    <w:rsid w:val="009F7399"/>
    <w:rsid w:val="009F780A"/>
    <w:rsid w:val="009F7A6B"/>
    <w:rsid w:val="009F7B02"/>
    <w:rsid w:val="009F7CC7"/>
    <w:rsid w:val="00A00033"/>
    <w:rsid w:val="00A00881"/>
    <w:rsid w:val="00A015F6"/>
    <w:rsid w:val="00A017C9"/>
    <w:rsid w:val="00A01F52"/>
    <w:rsid w:val="00A02364"/>
    <w:rsid w:val="00A0322F"/>
    <w:rsid w:val="00A032EB"/>
    <w:rsid w:val="00A036A5"/>
    <w:rsid w:val="00A0370D"/>
    <w:rsid w:val="00A0396F"/>
    <w:rsid w:val="00A03F24"/>
    <w:rsid w:val="00A04686"/>
    <w:rsid w:val="00A052A8"/>
    <w:rsid w:val="00A0551C"/>
    <w:rsid w:val="00A057B5"/>
    <w:rsid w:val="00A05FE1"/>
    <w:rsid w:val="00A06315"/>
    <w:rsid w:val="00A06846"/>
    <w:rsid w:val="00A069FD"/>
    <w:rsid w:val="00A06AAD"/>
    <w:rsid w:val="00A075EC"/>
    <w:rsid w:val="00A07A47"/>
    <w:rsid w:val="00A1029B"/>
    <w:rsid w:val="00A1122A"/>
    <w:rsid w:val="00A117A3"/>
    <w:rsid w:val="00A11A53"/>
    <w:rsid w:val="00A11A55"/>
    <w:rsid w:val="00A11B28"/>
    <w:rsid w:val="00A12128"/>
    <w:rsid w:val="00A12586"/>
    <w:rsid w:val="00A13652"/>
    <w:rsid w:val="00A14889"/>
    <w:rsid w:val="00A15743"/>
    <w:rsid w:val="00A157D4"/>
    <w:rsid w:val="00A15AF1"/>
    <w:rsid w:val="00A164DF"/>
    <w:rsid w:val="00A16706"/>
    <w:rsid w:val="00A16BD2"/>
    <w:rsid w:val="00A1726C"/>
    <w:rsid w:val="00A172F7"/>
    <w:rsid w:val="00A1798F"/>
    <w:rsid w:val="00A17D9D"/>
    <w:rsid w:val="00A17F8E"/>
    <w:rsid w:val="00A20162"/>
    <w:rsid w:val="00A2059D"/>
    <w:rsid w:val="00A20615"/>
    <w:rsid w:val="00A21C63"/>
    <w:rsid w:val="00A21D3C"/>
    <w:rsid w:val="00A22E17"/>
    <w:rsid w:val="00A22EFA"/>
    <w:rsid w:val="00A2327A"/>
    <w:rsid w:val="00A23383"/>
    <w:rsid w:val="00A23AD2"/>
    <w:rsid w:val="00A24769"/>
    <w:rsid w:val="00A24F51"/>
    <w:rsid w:val="00A255BE"/>
    <w:rsid w:val="00A25696"/>
    <w:rsid w:val="00A25979"/>
    <w:rsid w:val="00A2640D"/>
    <w:rsid w:val="00A27386"/>
    <w:rsid w:val="00A27B57"/>
    <w:rsid w:val="00A27B5D"/>
    <w:rsid w:val="00A307DD"/>
    <w:rsid w:val="00A30A64"/>
    <w:rsid w:val="00A30AE2"/>
    <w:rsid w:val="00A31105"/>
    <w:rsid w:val="00A3167A"/>
    <w:rsid w:val="00A318A2"/>
    <w:rsid w:val="00A31A34"/>
    <w:rsid w:val="00A31E74"/>
    <w:rsid w:val="00A322FC"/>
    <w:rsid w:val="00A32AAA"/>
    <w:rsid w:val="00A32B24"/>
    <w:rsid w:val="00A32D16"/>
    <w:rsid w:val="00A333B1"/>
    <w:rsid w:val="00A336AD"/>
    <w:rsid w:val="00A33A89"/>
    <w:rsid w:val="00A34210"/>
    <w:rsid w:val="00A3489D"/>
    <w:rsid w:val="00A34991"/>
    <w:rsid w:val="00A3505B"/>
    <w:rsid w:val="00A357A4"/>
    <w:rsid w:val="00A35A20"/>
    <w:rsid w:val="00A3685B"/>
    <w:rsid w:val="00A36FCD"/>
    <w:rsid w:val="00A379B6"/>
    <w:rsid w:val="00A37B86"/>
    <w:rsid w:val="00A37BE1"/>
    <w:rsid w:val="00A40103"/>
    <w:rsid w:val="00A41C1A"/>
    <w:rsid w:val="00A41F80"/>
    <w:rsid w:val="00A42318"/>
    <w:rsid w:val="00A42A1F"/>
    <w:rsid w:val="00A42C04"/>
    <w:rsid w:val="00A42CF0"/>
    <w:rsid w:val="00A4319C"/>
    <w:rsid w:val="00A431B9"/>
    <w:rsid w:val="00A43CC0"/>
    <w:rsid w:val="00A44B0B"/>
    <w:rsid w:val="00A44DA6"/>
    <w:rsid w:val="00A45070"/>
    <w:rsid w:val="00A450A8"/>
    <w:rsid w:val="00A460E4"/>
    <w:rsid w:val="00A46BBC"/>
    <w:rsid w:val="00A47CF6"/>
    <w:rsid w:val="00A47FAA"/>
    <w:rsid w:val="00A50256"/>
    <w:rsid w:val="00A507A4"/>
    <w:rsid w:val="00A50847"/>
    <w:rsid w:val="00A51004"/>
    <w:rsid w:val="00A51D98"/>
    <w:rsid w:val="00A52445"/>
    <w:rsid w:val="00A52E4F"/>
    <w:rsid w:val="00A5343E"/>
    <w:rsid w:val="00A53CCF"/>
    <w:rsid w:val="00A550A9"/>
    <w:rsid w:val="00A55AB6"/>
    <w:rsid w:val="00A56209"/>
    <w:rsid w:val="00A562A0"/>
    <w:rsid w:val="00A5662C"/>
    <w:rsid w:val="00A56789"/>
    <w:rsid w:val="00A56AB8"/>
    <w:rsid w:val="00A57405"/>
    <w:rsid w:val="00A5773E"/>
    <w:rsid w:val="00A57D15"/>
    <w:rsid w:val="00A60D18"/>
    <w:rsid w:val="00A61227"/>
    <w:rsid w:val="00A613AD"/>
    <w:rsid w:val="00A61B22"/>
    <w:rsid w:val="00A61FDB"/>
    <w:rsid w:val="00A62A1D"/>
    <w:rsid w:val="00A62B7D"/>
    <w:rsid w:val="00A62D02"/>
    <w:rsid w:val="00A63159"/>
    <w:rsid w:val="00A637DA"/>
    <w:rsid w:val="00A63D83"/>
    <w:rsid w:val="00A64081"/>
    <w:rsid w:val="00A64A86"/>
    <w:rsid w:val="00A64C60"/>
    <w:rsid w:val="00A64F1C"/>
    <w:rsid w:val="00A6610E"/>
    <w:rsid w:val="00A66C05"/>
    <w:rsid w:val="00A66F0E"/>
    <w:rsid w:val="00A67489"/>
    <w:rsid w:val="00A7046C"/>
    <w:rsid w:val="00A70694"/>
    <w:rsid w:val="00A70B63"/>
    <w:rsid w:val="00A70CED"/>
    <w:rsid w:val="00A711D7"/>
    <w:rsid w:val="00A712B7"/>
    <w:rsid w:val="00A716B7"/>
    <w:rsid w:val="00A71756"/>
    <w:rsid w:val="00A71E57"/>
    <w:rsid w:val="00A72211"/>
    <w:rsid w:val="00A7249C"/>
    <w:rsid w:val="00A725A4"/>
    <w:rsid w:val="00A72F45"/>
    <w:rsid w:val="00A7329D"/>
    <w:rsid w:val="00A73332"/>
    <w:rsid w:val="00A73404"/>
    <w:rsid w:val="00A73EE2"/>
    <w:rsid w:val="00A73FE9"/>
    <w:rsid w:val="00A74727"/>
    <w:rsid w:val="00A7507C"/>
    <w:rsid w:val="00A751AF"/>
    <w:rsid w:val="00A755AD"/>
    <w:rsid w:val="00A76884"/>
    <w:rsid w:val="00A80382"/>
    <w:rsid w:val="00A80940"/>
    <w:rsid w:val="00A80BDD"/>
    <w:rsid w:val="00A81149"/>
    <w:rsid w:val="00A81366"/>
    <w:rsid w:val="00A8139E"/>
    <w:rsid w:val="00A8187E"/>
    <w:rsid w:val="00A81D52"/>
    <w:rsid w:val="00A82424"/>
    <w:rsid w:val="00A8265C"/>
    <w:rsid w:val="00A82ADF"/>
    <w:rsid w:val="00A82ED6"/>
    <w:rsid w:val="00A832AB"/>
    <w:rsid w:val="00A83515"/>
    <w:rsid w:val="00A836D2"/>
    <w:rsid w:val="00A8394C"/>
    <w:rsid w:val="00A843CD"/>
    <w:rsid w:val="00A85B4F"/>
    <w:rsid w:val="00A85C34"/>
    <w:rsid w:val="00A85C4F"/>
    <w:rsid w:val="00A864D6"/>
    <w:rsid w:val="00A8657E"/>
    <w:rsid w:val="00A869B2"/>
    <w:rsid w:val="00A869DD"/>
    <w:rsid w:val="00A86B02"/>
    <w:rsid w:val="00A86BD6"/>
    <w:rsid w:val="00A876EB"/>
    <w:rsid w:val="00A878CB"/>
    <w:rsid w:val="00A87B24"/>
    <w:rsid w:val="00A9013B"/>
    <w:rsid w:val="00A90727"/>
    <w:rsid w:val="00A90AA9"/>
    <w:rsid w:val="00A91143"/>
    <w:rsid w:val="00A918D5"/>
    <w:rsid w:val="00A919CA"/>
    <w:rsid w:val="00A9217F"/>
    <w:rsid w:val="00A92BEE"/>
    <w:rsid w:val="00A92C21"/>
    <w:rsid w:val="00A93218"/>
    <w:rsid w:val="00A9344A"/>
    <w:rsid w:val="00A93903"/>
    <w:rsid w:val="00A93DB4"/>
    <w:rsid w:val="00A941CF"/>
    <w:rsid w:val="00A943C7"/>
    <w:rsid w:val="00A9472C"/>
    <w:rsid w:val="00A95174"/>
    <w:rsid w:val="00A95363"/>
    <w:rsid w:val="00A95414"/>
    <w:rsid w:val="00A9599E"/>
    <w:rsid w:val="00A9621E"/>
    <w:rsid w:val="00A963EF"/>
    <w:rsid w:val="00A9682E"/>
    <w:rsid w:val="00A97598"/>
    <w:rsid w:val="00A97930"/>
    <w:rsid w:val="00AA07DA"/>
    <w:rsid w:val="00AA1237"/>
    <w:rsid w:val="00AA193E"/>
    <w:rsid w:val="00AA1D6E"/>
    <w:rsid w:val="00AA28CA"/>
    <w:rsid w:val="00AA314F"/>
    <w:rsid w:val="00AA4D97"/>
    <w:rsid w:val="00AA4E26"/>
    <w:rsid w:val="00AA51EA"/>
    <w:rsid w:val="00AA5529"/>
    <w:rsid w:val="00AA5ACA"/>
    <w:rsid w:val="00AA5BF2"/>
    <w:rsid w:val="00AA6C8B"/>
    <w:rsid w:val="00AA70A6"/>
    <w:rsid w:val="00AA7195"/>
    <w:rsid w:val="00AA79B5"/>
    <w:rsid w:val="00AB0C36"/>
    <w:rsid w:val="00AB1049"/>
    <w:rsid w:val="00AB133A"/>
    <w:rsid w:val="00AB1750"/>
    <w:rsid w:val="00AB232F"/>
    <w:rsid w:val="00AB2835"/>
    <w:rsid w:val="00AB2F83"/>
    <w:rsid w:val="00AB34BF"/>
    <w:rsid w:val="00AB3C24"/>
    <w:rsid w:val="00AB3DBE"/>
    <w:rsid w:val="00AB3F29"/>
    <w:rsid w:val="00AB4BA6"/>
    <w:rsid w:val="00AB5537"/>
    <w:rsid w:val="00AB5BAA"/>
    <w:rsid w:val="00AB6CC8"/>
    <w:rsid w:val="00AB6D0E"/>
    <w:rsid w:val="00AB74FA"/>
    <w:rsid w:val="00AB7877"/>
    <w:rsid w:val="00AC04D7"/>
    <w:rsid w:val="00AC081E"/>
    <w:rsid w:val="00AC0881"/>
    <w:rsid w:val="00AC0A2D"/>
    <w:rsid w:val="00AC0F6B"/>
    <w:rsid w:val="00AC0F70"/>
    <w:rsid w:val="00AC139C"/>
    <w:rsid w:val="00AC1974"/>
    <w:rsid w:val="00AC235C"/>
    <w:rsid w:val="00AC28E2"/>
    <w:rsid w:val="00AC2A8E"/>
    <w:rsid w:val="00AC2D2F"/>
    <w:rsid w:val="00AC3CC6"/>
    <w:rsid w:val="00AC3F6A"/>
    <w:rsid w:val="00AC3F6D"/>
    <w:rsid w:val="00AC41F8"/>
    <w:rsid w:val="00AC464C"/>
    <w:rsid w:val="00AC46A5"/>
    <w:rsid w:val="00AC47D3"/>
    <w:rsid w:val="00AC5029"/>
    <w:rsid w:val="00AC50F4"/>
    <w:rsid w:val="00AC557D"/>
    <w:rsid w:val="00AC5C6C"/>
    <w:rsid w:val="00AC62E7"/>
    <w:rsid w:val="00AC6BA5"/>
    <w:rsid w:val="00AC7266"/>
    <w:rsid w:val="00AD08EF"/>
    <w:rsid w:val="00AD0A11"/>
    <w:rsid w:val="00AD10C2"/>
    <w:rsid w:val="00AD1451"/>
    <w:rsid w:val="00AD16CA"/>
    <w:rsid w:val="00AD206B"/>
    <w:rsid w:val="00AD2C01"/>
    <w:rsid w:val="00AD3B32"/>
    <w:rsid w:val="00AD41C3"/>
    <w:rsid w:val="00AD489C"/>
    <w:rsid w:val="00AD5065"/>
    <w:rsid w:val="00AD5F03"/>
    <w:rsid w:val="00AD637C"/>
    <w:rsid w:val="00AD6A28"/>
    <w:rsid w:val="00AD6E8E"/>
    <w:rsid w:val="00AD70C7"/>
    <w:rsid w:val="00AD7C74"/>
    <w:rsid w:val="00AE015C"/>
    <w:rsid w:val="00AE11FF"/>
    <w:rsid w:val="00AE12AB"/>
    <w:rsid w:val="00AE1D07"/>
    <w:rsid w:val="00AE25DB"/>
    <w:rsid w:val="00AE2668"/>
    <w:rsid w:val="00AE2D67"/>
    <w:rsid w:val="00AE33C9"/>
    <w:rsid w:val="00AE3E47"/>
    <w:rsid w:val="00AE4193"/>
    <w:rsid w:val="00AE4676"/>
    <w:rsid w:val="00AE4949"/>
    <w:rsid w:val="00AE4EE5"/>
    <w:rsid w:val="00AE4FDC"/>
    <w:rsid w:val="00AE5005"/>
    <w:rsid w:val="00AE547A"/>
    <w:rsid w:val="00AE5A5A"/>
    <w:rsid w:val="00AE5A7E"/>
    <w:rsid w:val="00AE61DE"/>
    <w:rsid w:val="00AE642D"/>
    <w:rsid w:val="00AE6535"/>
    <w:rsid w:val="00AE6E7C"/>
    <w:rsid w:val="00AE7AB7"/>
    <w:rsid w:val="00AF0E5D"/>
    <w:rsid w:val="00AF12EB"/>
    <w:rsid w:val="00AF1527"/>
    <w:rsid w:val="00AF25FA"/>
    <w:rsid w:val="00AF28E2"/>
    <w:rsid w:val="00AF2CEE"/>
    <w:rsid w:val="00AF3160"/>
    <w:rsid w:val="00AF458E"/>
    <w:rsid w:val="00AF48E5"/>
    <w:rsid w:val="00AF5155"/>
    <w:rsid w:val="00AF5432"/>
    <w:rsid w:val="00AF5D7D"/>
    <w:rsid w:val="00AF5DD5"/>
    <w:rsid w:val="00AF5FE4"/>
    <w:rsid w:val="00AF6F2B"/>
    <w:rsid w:val="00AF7057"/>
    <w:rsid w:val="00AF7E74"/>
    <w:rsid w:val="00B00146"/>
    <w:rsid w:val="00B006B9"/>
    <w:rsid w:val="00B007CF"/>
    <w:rsid w:val="00B00820"/>
    <w:rsid w:val="00B00F83"/>
    <w:rsid w:val="00B01788"/>
    <w:rsid w:val="00B01924"/>
    <w:rsid w:val="00B021D3"/>
    <w:rsid w:val="00B02752"/>
    <w:rsid w:val="00B0419A"/>
    <w:rsid w:val="00B04A61"/>
    <w:rsid w:val="00B04CC5"/>
    <w:rsid w:val="00B054B1"/>
    <w:rsid w:val="00B063D9"/>
    <w:rsid w:val="00B06BFE"/>
    <w:rsid w:val="00B07102"/>
    <w:rsid w:val="00B07719"/>
    <w:rsid w:val="00B10A99"/>
    <w:rsid w:val="00B11AC9"/>
    <w:rsid w:val="00B11DEB"/>
    <w:rsid w:val="00B11E0A"/>
    <w:rsid w:val="00B12377"/>
    <w:rsid w:val="00B12D8E"/>
    <w:rsid w:val="00B134FD"/>
    <w:rsid w:val="00B135F4"/>
    <w:rsid w:val="00B14C3A"/>
    <w:rsid w:val="00B14D47"/>
    <w:rsid w:val="00B159CB"/>
    <w:rsid w:val="00B162ED"/>
    <w:rsid w:val="00B1664E"/>
    <w:rsid w:val="00B16F27"/>
    <w:rsid w:val="00B16F40"/>
    <w:rsid w:val="00B1791A"/>
    <w:rsid w:val="00B20803"/>
    <w:rsid w:val="00B20B9C"/>
    <w:rsid w:val="00B2131D"/>
    <w:rsid w:val="00B21431"/>
    <w:rsid w:val="00B21C3C"/>
    <w:rsid w:val="00B22749"/>
    <w:rsid w:val="00B23DB5"/>
    <w:rsid w:val="00B242EA"/>
    <w:rsid w:val="00B24B6C"/>
    <w:rsid w:val="00B2555D"/>
    <w:rsid w:val="00B25708"/>
    <w:rsid w:val="00B258A1"/>
    <w:rsid w:val="00B25CFC"/>
    <w:rsid w:val="00B268D7"/>
    <w:rsid w:val="00B26CA9"/>
    <w:rsid w:val="00B270B7"/>
    <w:rsid w:val="00B278F0"/>
    <w:rsid w:val="00B30281"/>
    <w:rsid w:val="00B30430"/>
    <w:rsid w:val="00B3066C"/>
    <w:rsid w:val="00B30671"/>
    <w:rsid w:val="00B314F0"/>
    <w:rsid w:val="00B3157E"/>
    <w:rsid w:val="00B317E8"/>
    <w:rsid w:val="00B31ACE"/>
    <w:rsid w:val="00B31BE0"/>
    <w:rsid w:val="00B32670"/>
    <w:rsid w:val="00B32CA6"/>
    <w:rsid w:val="00B333FE"/>
    <w:rsid w:val="00B34E6E"/>
    <w:rsid w:val="00B35139"/>
    <w:rsid w:val="00B3536E"/>
    <w:rsid w:val="00B35532"/>
    <w:rsid w:val="00B3561E"/>
    <w:rsid w:val="00B35756"/>
    <w:rsid w:val="00B3575F"/>
    <w:rsid w:val="00B3592E"/>
    <w:rsid w:val="00B3593C"/>
    <w:rsid w:val="00B35BC9"/>
    <w:rsid w:val="00B37ACD"/>
    <w:rsid w:val="00B40497"/>
    <w:rsid w:val="00B405F3"/>
    <w:rsid w:val="00B40659"/>
    <w:rsid w:val="00B40828"/>
    <w:rsid w:val="00B40F93"/>
    <w:rsid w:val="00B4118A"/>
    <w:rsid w:val="00B4158E"/>
    <w:rsid w:val="00B42031"/>
    <w:rsid w:val="00B423FD"/>
    <w:rsid w:val="00B427FD"/>
    <w:rsid w:val="00B42FF1"/>
    <w:rsid w:val="00B4474F"/>
    <w:rsid w:val="00B44A34"/>
    <w:rsid w:val="00B46D5D"/>
    <w:rsid w:val="00B46DCC"/>
    <w:rsid w:val="00B47468"/>
    <w:rsid w:val="00B47AA5"/>
    <w:rsid w:val="00B47CBB"/>
    <w:rsid w:val="00B47DF9"/>
    <w:rsid w:val="00B500C2"/>
    <w:rsid w:val="00B50A56"/>
    <w:rsid w:val="00B50F9D"/>
    <w:rsid w:val="00B514A9"/>
    <w:rsid w:val="00B5165F"/>
    <w:rsid w:val="00B51CE9"/>
    <w:rsid w:val="00B51E34"/>
    <w:rsid w:val="00B5292C"/>
    <w:rsid w:val="00B52AE1"/>
    <w:rsid w:val="00B5389B"/>
    <w:rsid w:val="00B538F2"/>
    <w:rsid w:val="00B5402B"/>
    <w:rsid w:val="00B5453A"/>
    <w:rsid w:val="00B54A2B"/>
    <w:rsid w:val="00B569CD"/>
    <w:rsid w:val="00B56E35"/>
    <w:rsid w:val="00B5713E"/>
    <w:rsid w:val="00B57606"/>
    <w:rsid w:val="00B576A4"/>
    <w:rsid w:val="00B60048"/>
    <w:rsid w:val="00B60C1B"/>
    <w:rsid w:val="00B60DD7"/>
    <w:rsid w:val="00B60E36"/>
    <w:rsid w:val="00B60FE2"/>
    <w:rsid w:val="00B61049"/>
    <w:rsid w:val="00B62B17"/>
    <w:rsid w:val="00B62DCF"/>
    <w:rsid w:val="00B6367F"/>
    <w:rsid w:val="00B63C8C"/>
    <w:rsid w:val="00B63F6E"/>
    <w:rsid w:val="00B64308"/>
    <w:rsid w:val="00B65047"/>
    <w:rsid w:val="00B65788"/>
    <w:rsid w:val="00B65F26"/>
    <w:rsid w:val="00B663B9"/>
    <w:rsid w:val="00B678FB"/>
    <w:rsid w:val="00B6798F"/>
    <w:rsid w:val="00B67AD3"/>
    <w:rsid w:val="00B70171"/>
    <w:rsid w:val="00B701B1"/>
    <w:rsid w:val="00B70D0A"/>
    <w:rsid w:val="00B710CD"/>
    <w:rsid w:val="00B71964"/>
    <w:rsid w:val="00B71DDA"/>
    <w:rsid w:val="00B7297A"/>
    <w:rsid w:val="00B72E8D"/>
    <w:rsid w:val="00B7396E"/>
    <w:rsid w:val="00B73A89"/>
    <w:rsid w:val="00B74176"/>
    <w:rsid w:val="00B74467"/>
    <w:rsid w:val="00B74AA0"/>
    <w:rsid w:val="00B74C03"/>
    <w:rsid w:val="00B74E1F"/>
    <w:rsid w:val="00B75BB9"/>
    <w:rsid w:val="00B75E19"/>
    <w:rsid w:val="00B75F3A"/>
    <w:rsid w:val="00B75F98"/>
    <w:rsid w:val="00B75FB7"/>
    <w:rsid w:val="00B7604C"/>
    <w:rsid w:val="00B76166"/>
    <w:rsid w:val="00B76409"/>
    <w:rsid w:val="00B76BA7"/>
    <w:rsid w:val="00B77EDF"/>
    <w:rsid w:val="00B8091F"/>
    <w:rsid w:val="00B80F17"/>
    <w:rsid w:val="00B8113C"/>
    <w:rsid w:val="00B81910"/>
    <w:rsid w:val="00B81EEC"/>
    <w:rsid w:val="00B81F47"/>
    <w:rsid w:val="00B823DD"/>
    <w:rsid w:val="00B82C51"/>
    <w:rsid w:val="00B832B3"/>
    <w:rsid w:val="00B83398"/>
    <w:rsid w:val="00B83AB2"/>
    <w:rsid w:val="00B83AFD"/>
    <w:rsid w:val="00B83ED6"/>
    <w:rsid w:val="00B84250"/>
    <w:rsid w:val="00B8450C"/>
    <w:rsid w:val="00B845E0"/>
    <w:rsid w:val="00B846F2"/>
    <w:rsid w:val="00B84BF3"/>
    <w:rsid w:val="00B86955"/>
    <w:rsid w:val="00B86A88"/>
    <w:rsid w:val="00B86B94"/>
    <w:rsid w:val="00B87F82"/>
    <w:rsid w:val="00B903C2"/>
    <w:rsid w:val="00B904CA"/>
    <w:rsid w:val="00B90526"/>
    <w:rsid w:val="00B918C9"/>
    <w:rsid w:val="00B91B12"/>
    <w:rsid w:val="00B91B89"/>
    <w:rsid w:val="00B92057"/>
    <w:rsid w:val="00B923F0"/>
    <w:rsid w:val="00B924C9"/>
    <w:rsid w:val="00B924DA"/>
    <w:rsid w:val="00B92D91"/>
    <w:rsid w:val="00B92E93"/>
    <w:rsid w:val="00B93755"/>
    <w:rsid w:val="00B937FF"/>
    <w:rsid w:val="00B93975"/>
    <w:rsid w:val="00B942DC"/>
    <w:rsid w:val="00B9434D"/>
    <w:rsid w:val="00B94699"/>
    <w:rsid w:val="00B95A88"/>
    <w:rsid w:val="00B95CBF"/>
    <w:rsid w:val="00B95FA5"/>
    <w:rsid w:val="00B95FB6"/>
    <w:rsid w:val="00B96145"/>
    <w:rsid w:val="00B965F7"/>
    <w:rsid w:val="00B96A28"/>
    <w:rsid w:val="00B96BBE"/>
    <w:rsid w:val="00B9709B"/>
    <w:rsid w:val="00B97571"/>
    <w:rsid w:val="00B9790F"/>
    <w:rsid w:val="00BA0090"/>
    <w:rsid w:val="00BA0508"/>
    <w:rsid w:val="00BA06BE"/>
    <w:rsid w:val="00BA08AF"/>
    <w:rsid w:val="00BA0C54"/>
    <w:rsid w:val="00BA14DD"/>
    <w:rsid w:val="00BA16AA"/>
    <w:rsid w:val="00BA17FB"/>
    <w:rsid w:val="00BA1814"/>
    <w:rsid w:val="00BA1AE3"/>
    <w:rsid w:val="00BA1BA7"/>
    <w:rsid w:val="00BA1DE4"/>
    <w:rsid w:val="00BA20EB"/>
    <w:rsid w:val="00BA2102"/>
    <w:rsid w:val="00BA2F7F"/>
    <w:rsid w:val="00BA31C1"/>
    <w:rsid w:val="00BA3858"/>
    <w:rsid w:val="00BA3DD5"/>
    <w:rsid w:val="00BA56B2"/>
    <w:rsid w:val="00BA56B6"/>
    <w:rsid w:val="00BA7905"/>
    <w:rsid w:val="00BA7D50"/>
    <w:rsid w:val="00BB05CD"/>
    <w:rsid w:val="00BB078B"/>
    <w:rsid w:val="00BB1822"/>
    <w:rsid w:val="00BB18B7"/>
    <w:rsid w:val="00BB1C38"/>
    <w:rsid w:val="00BB1F2F"/>
    <w:rsid w:val="00BB2193"/>
    <w:rsid w:val="00BB30D9"/>
    <w:rsid w:val="00BB38A4"/>
    <w:rsid w:val="00BB45ED"/>
    <w:rsid w:val="00BB4E3E"/>
    <w:rsid w:val="00BB52D2"/>
    <w:rsid w:val="00BB6112"/>
    <w:rsid w:val="00BB65D8"/>
    <w:rsid w:val="00BB66F5"/>
    <w:rsid w:val="00BB7482"/>
    <w:rsid w:val="00BB7A10"/>
    <w:rsid w:val="00BB7EBF"/>
    <w:rsid w:val="00BC02F8"/>
    <w:rsid w:val="00BC041A"/>
    <w:rsid w:val="00BC0598"/>
    <w:rsid w:val="00BC0D37"/>
    <w:rsid w:val="00BC112D"/>
    <w:rsid w:val="00BC1784"/>
    <w:rsid w:val="00BC18D5"/>
    <w:rsid w:val="00BC1BDE"/>
    <w:rsid w:val="00BC22D0"/>
    <w:rsid w:val="00BC2B08"/>
    <w:rsid w:val="00BC2EB6"/>
    <w:rsid w:val="00BC3C33"/>
    <w:rsid w:val="00BC3DD9"/>
    <w:rsid w:val="00BC4519"/>
    <w:rsid w:val="00BC4713"/>
    <w:rsid w:val="00BC517D"/>
    <w:rsid w:val="00BC63EF"/>
    <w:rsid w:val="00BC6AB7"/>
    <w:rsid w:val="00BC7620"/>
    <w:rsid w:val="00BD00B6"/>
    <w:rsid w:val="00BD035E"/>
    <w:rsid w:val="00BD08A3"/>
    <w:rsid w:val="00BD0984"/>
    <w:rsid w:val="00BD0A5A"/>
    <w:rsid w:val="00BD0B10"/>
    <w:rsid w:val="00BD11AF"/>
    <w:rsid w:val="00BD190C"/>
    <w:rsid w:val="00BD1953"/>
    <w:rsid w:val="00BD1E1F"/>
    <w:rsid w:val="00BD27CD"/>
    <w:rsid w:val="00BD285E"/>
    <w:rsid w:val="00BD2BEB"/>
    <w:rsid w:val="00BD30EE"/>
    <w:rsid w:val="00BD337A"/>
    <w:rsid w:val="00BD39C2"/>
    <w:rsid w:val="00BD3A0D"/>
    <w:rsid w:val="00BD3A67"/>
    <w:rsid w:val="00BD407E"/>
    <w:rsid w:val="00BD42F3"/>
    <w:rsid w:val="00BD469B"/>
    <w:rsid w:val="00BD557E"/>
    <w:rsid w:val="00BD55B3"/>
    <w:rsid w:val="00BD562F"/>
    <w:rsid w:val="00BD5A65"/>
    <w:rsid w:val="00BD5E70"/>
    <w:rsid w:val="00BD5E79"/>
    <w:rsid w:val="00BD5F44"/>
    <w:rsid w:val="00BD6233"/>
    <w:rsid w:val="00BD6377"/>
    <w:rsid w:val="00BD6682"/>
    <w:rsid w:val="00BD684F"/>
    <w:rsid w:val="00BD7B38"/>
    <w:rsid w:val="00BD7F3D"/>
    <w:rsid w:val="00BD7F82"/>
    <w:rsid w:val="00BE0020"/>
    <w:rsid w:val="00BE0102"/>
    <w:rsid w:val="00BE0119"/>
    <w:rsid w:val="00BE0FBA"/>
    <w:rsid w:val="00BE1B98"/>
    <w:rsid w:val="00BE1CF2"/>
    <w:rsid w:val="00BE2B33"/>
    <w:rsid w:val="00BE3145"/>
    <w:rsid w:val="00BE3BD0"/>
    <w:rsid w:val="00BE3C1A"/>
    <w:rsid w:val="00BE43BB"/>
    <w:rsid w:val="00BE45F0"/>
    <w:rsid w:val="00BE4A73"/>
    <w:rsid w:val="00BE51C0"/>
    <w:rsid w:val="00BE52CC"/>
    <w:rsid w:val="00BE5A7E"/>
    <w:rsid w:val="00BE6ECD"/>
    <w:rsid w:val="00BF028A"/>
    <w:rsid w:val="00BF0EBE"/>
    <w:rsid w:val="00BF1007"/>
    <w:rsid w:val="00BF248A"/>
    <w:rsid w:val="00BF2B60"/>
    <w:rsid w:val="00BF315D"/>
    <w:rsid w:val="00BF353C"/>
    <w:rsid w:val="00BF37D8"/>
    <w:rsid w:val="00BF3AF5"/>
    <w:rsid w:val="00BF3C5D"/>
    <w:rsid w:val="00BF437B"/>
    <w:rsid w:val="00BF4FED"/>
    <w:rsid w:val="00BF50C0"/>
    <w:rsid w:val="00BF5B09"/>
    <w:rsid w:val="00BF6EB5"/>
    <w:rsid w:val="00BF70F1"/>
    <w:rsid w:val="00BF7777"/>
    <w:rsid w:val="00BF7AEA"/>
    <w:rsid w:val="00BF7D15"/>
    <w:rsid w:val="00C00599"/>
    <w:rsid w:val="00C005B8"/>
    <w:rsid w:val="00C00944"/>
    <w:rsid w:val="00C0157B"/>
    <w:rsid w:val="00C020E5"/>
    <w:rsid w:val="00C02552"/>
    <w:rsid w:val="00C02668"/>
    <w:rsid w:val="00C02A12"/>
    <w:rsid w:val="00C02A5D"/>
    <w:rsid w:val="00C03CFC"/>
    <w:rsid w:val="00C03D95"/>
    <w:rsid w:val="00C0426F"/>
    <w:rsid w:val="00C04518"/>
    <w:rsid w:val="00C047F1"/>
    <w:rsid w:val="00C04A73"/>
    <w:rsid w:val="00C04D77"/>
    <w:rsid w:val="00C05098"/>
    <w:rsid w:val="00C054B1"/>
    <w:rsid w:val="00C05F70"/>
    <w:rsid w:val="00C06261"/>
    <w:rsid w:val="00C063DB"/>
    <w:rsid w:val="00C06665"/>
    <w:rsid w:val="00C06C8A"/>
    <w:rsid w:val="00C07352"/>
    <w:rsid w:val="00C078F5"/>
    <w:rsid w:val="00C10A32"/>
    <w:rsid w:val="00C11616"/>
    <w:rsid w:val="00C117D2"/>
    <w:rsid w:val="00C11FD6"/>
    <w:rsid w:val="00C1212E"/>
    <w:rsid w:val="00C12186"/>
    <w:rsid w:val="00C126E8"/>
    <w:rsid w:val="00C129CB"/>
    <w:rsid w:val="00C12E74"/>
    <w:rsid w:val="00C135F1"/>
    <w:rsid w:val="00C13A10"/>
    <w:rsid w:val="00C140AF"/>
    <w:rsid w:val="00C148F1"/>
    <w:rsid w:val="00C14901"/>
    <w:rsid w:val="00C1557D"/>
    <w:rsid w:val="00C15A08"/>
    <w:rsid w:val="00C15D3D"/>
    <w:rsid w:val="00C15E54"/>
    <w:rsid w:val="00C1635F"/>
    <w:rsid w:val="00C16405"/>
    <w:rsid w:val="00C16B4C"/>
    <w:rsid w:val="00C16B9D"/>
    <w:rsid w:val="00C16C20"/>
    <w:rsid w:val="00C1771F"/>
    <w:rsid w:val="00C17B55"/>
    <w:rsid w:val="00C17CE9"/>
    <w:rsid w:val="00C17FAF"/>
    <w:rsid w:val="00C21312"/>
    <w:rsid w:val="00C21684"/>
    <w:rsid w:val="00C21795"/>
    <w:rsid w:val="00C21F2C"/>
    <w:rsid w:val="00C2219F"/>
    <w:rsid w:val="00C22B2E"/>
    <w:rsid w:val="00C23228"/>
    <w:rsid w:val="00C24021"/>
    <w:rsid w:val="00C2403E"/>
    <w:rsid w:val="00C24454"/>
    <w:rsid w:val="00C25195"/>
    <w:rsid w:val="00C256DC"/>
    <w:rsid w:val="00C25EDA"/>
    <w:rsid w:val="00C26BAE"/>
    <w:rsid w:val="00C26C85"/>
    <w:rsid w:val="00C30267"/>
    <w:rsid w:val="00C30C42"/>
    <w:rsid w:val="00C31218"/>
    <w:rsid w:val="00C314BA"/>
    <w:rsid w:val="00C314CE"/>
    <w:rsid w:val="00C318DB"/>
    <w:rsid w:val="00C32249"/>
    <w:rsid w:val="00C323A6"/>
    <w:rsid w:val="00C32993"/>
    <w:rsid w:val="00C33A59"/>
    <w:rsid w:val="00C33BD4"/>
    <w:rsid w:val="00C33E27"/>
    <w:rsid w:val="00C34B86"/>
    <w:rsid w:val="00C34BCF"/>
    <w:rsid w:val="00C34D19"/>
    <w:rsid w:val="00C359E8"/>
    <w:rsid w:val="00C35BA4"/>
    <w:rsid w:val="00C35FB0"/>
    <w:rsid w:val="00C35FFC"/>
    <w:rsid w:val="00C36B05"/>
    <w:rsid w:val="00C36B44"/>
    <w:rsid w:val="00C36C0D"/>
    <w:rsid w:val="00C36E54"/>
    <w:rsid w:val="00C374CB"/>
    <w:rsid w:val="00C37666"/>
    <w:rsid w:val="00C37A6B"/>
    <w:rsid w:val="00C37A97"/>
    <w:rsid w:val="00C40D13"/>
    <w:rsid w:val="00C40EDC"/>
    <w:rsid w:val="00C4104F"/>
    <w:rsid w:val="00C41A6D"/>
    <w:rsid w:val="00C4202D"/>
    <w:rsid w:val="00C4259E"/>
    <w:rsid w:val="00C42862"/>
    <w:rsid w:val="00C42D41"/>
    <w:rsid w:val="00C43211"/>
    <w:rsid w:val="00C432DB"/>
    <w:rsid w:val="00C432E4"/>
    <w:rsid w:val="00C43320"/>
    <w:rsid w:val="00C43875"/>
    <w:rsid w:val="00C43DEE"/>
    <w:rsid w:val="00C44EAE"/>
    <w:rsid w:val="00C4522D"/>
    <w:rsid w:val="00C4630D"/>
    <w:rsid w:val="00C46B82"/>
    <w:rsid w:val="00C46D98"/>
    <w:rsid w:val="00C46EA9"/>
    <w:rsid w:val="00C4757C"/>
    <w:rsid w:val="00C47AD0"/>
    <w:rsid w:val="00C47F0D"/>
    <w:rsid w:val="00C47F0E"/>
    <w:rsid w:val="00C50196"/>
    <w:rsid w:val="00C51DB3"/>
    <w:rsid w:val="00C51DDC"/>
    <w:rsid w:val="00C5221B"/>
    <w:rsid w:val="00C523B5"/>
    <w:rsid w:val="00C52456"/>
    <w:rsid w:val="00C52BA6"/>
    <w:rsid w:val="00C52E39"/>
    <w:rsid w:val="00C53248"/>
    <w:rsid w:val="00C53CD2"/>
    <w:rsid w:val="00C53FF5"/>
    <w:rsid w:val="00C545E2"/>
    <w:rsid w:val="00C556D1"/>
    <w:rsid w:val="00C5582E"/>
    <w:rsid w:val="00C578AD"/>
    <w:rsid w:val="00C57A81"/>
    <w:rsid w:val="00C57E12"/>
    <w:rsid w:val="00C605B7"/>
    <w:rsid w:val="00C60BEA"/>
    <w:rsid w:val="00C60BF3"/>
    <w:rsid w:val="00C60DF1"/>
    <w:rsid w:val="00C60F05"/>
    <w:rsid w:val="00C619CB"/>
    <w:rsid w:val="00C61B15"/>
    <w:rsid w:val="00C61B6E"/>
    <w:rsid w:val="00C61CBF"/>
    <w:rsid w:val="00C61EFC"/>
    <w:rsid w:val="00C61F54"/>
    <w:rsid w:val="00C63B30"/>
    <w:rsid w:val="00C63F6F"/>
    <w:rsid w:val="00C64409"/>
    <w:rsid w:val="00C644B8"/>
    <w:rsid w:val="00C64E6D"/>
    <w:rsid w:val="00C65075"/>
    <w:rsid w:val="00C659A6"/>
    <w:rsid w:val="00C65AC5"/>
    <w:rsid w:val="00C65C60"/>
    <w:rsid w:val="00C65DD4"/>
    <w:rsid w:val="00C65DFF"/>
    <w:rsid w:val="00C66622"/>
    <w:rsid w:val="00C67E0C"/>
    <w:rsid w:val="00C701A5"/>
    <w:rsid w:val="00C70C59"/>
    <w:rsid w:val="00C70E7F"/>
    <w:rsid w:val="00C713E4"/>
    <w:rsid w:val="00C7148E"/>
    <w:rsid w:val="00C7159D"/>
    <w:rsid w:val="00C7296E"/>
    <w:rsid w:val="00C73126"/>
    <w:rsid w:val="00C73C09"/>
    <w:rsid w:val="00C74B29"/>
    <w:rsid w:val="00C7506F"/>
    <w:rsid w:val="00C751E2"/>
    <w:rsid w:val="00C75BC4"/>
    <w:rsid w:val="00C760A5"/>
    <w:rsid w:val="00C76F34"/>
    <w:rsid w:val="00C77221"/>
    <w:rsid w:val="00C77645"/>
    <w:rsid w:val="00C77687"/>
    <w:rsid w:val="00C7784D"/>
    <w:rsid w:val="00C77B09"/>
    <w:rsid w:val="00C77C5D"/>
    <w:rsid w:val="00C8007A"/>
    <w:rsid w:val="00C8047C"/>
    <w:rsid w:val="00C8063D"/>
    <w:rsid w:val="00C8086F"/>
    <w:rsid w:val="00C8108A"/>
    <w:rsid w:val="00C81359"/>
    <w:rsid w:val="00C81C55"/>
    <w:rsid w:val="00C81CBD"/>
    <w:rsid w:val="00C8227F"/>
    <w:rsid w:val="00C8236C"/>
    <w:rsid w:val="00C8263F"/>
    <w:rsid w:val="00C82901"/>
    <w:rsid w:val="00C82B7A"/>
    <w:rsid w:val="00C82C76"/>
    <w:rsid w:val="00C8404D"/>
    <w:rsid w:val="00C84486"/>
    <w:rsid w:val="00C84AA9"/>
    <w:rsid w:val="00C84F11"/>
    <w:rsid w:val="00C85347"/>
    <w:rsid w:val="00C85A76"/>
    <w:rsid w:val="00C862D3"/>
    <w:rsid w:val="00C8639E"/>
    <w:rsid w:val="00C90BBE"/>
    <w:rsid w:val="00C9157B"/>
    <w:rsid w:val="00C91777"/>
    <w:rsid w:val="00C9184F"/>
    <w:rsid w:val="00C91AA8"/>
    <w:rsid w:val="00C91B05"/>
    <w:rsid w:val="00C91C74"/>
    <w:rsid w:val="00C91C85"/>
    <w:rsid w:val="00C9227A"/>
    <w:rsid w:val="00C92443"/>
    <w:rsid w:val="00C92499"/>
    <w:rsid w:val="00C9263B"/>
    <w:rsid w:val="00C92642"/>
    <w:rsid w:val="00C92BA6"/>
    <w:rsid w:val="00C931D9"/>
    <w:rsid w:val="00C9374F"/>
    <w:rsid w:val="00C93951"/>
    <w:rsid w:val="00C93C8B"/>
    <w:rsid w:val="00C93E8C"/>
    <w:rsid w:val="00C94571"/>
    <w:rsid w:val="00C94837"/>
    <w:rsid w:val="00C94EA4"/>
    <w:rsid w:val="00C9552B"/>
    <w:rsid w:val="00C965AD"/>
    <w:rsid w:val="00C967D7"/>
    <w:rsid w:val="00C968F4"/>
    <w:rsid w:val="00C972C9"/>
    <w:rsid w:val="00C973E0"/>
    <w:rsid w:val="00C97454"/>
    <w:rsid w:val="00C97646"/>
    <w:rsid w:val="00C976A3"/>
    <w:rsid w:val="00C97901"/>
    <w:rsid w:val="00CA01B1"/>
    <w:rsid w:val="00CA0F14"/>
    <w:rsid w:val="00CA0F3F"/>
    <w:rsid w:val="00CA0FB5"/>
    <w:rsid w:val="00CA10A4"/>
    <w:rsid w:val="00CA1247"/>
    <w:rsid w:val="00CA1361"/>
    <w:rsid w:val="00CA1D44"/>
    <w:rsid w:val="00CA221E"/>
    <w:rsid w:val="00CA2886"/>
    <w:rsid w:val="00CA2FF7"/>
    <w:rsid w:val="00CA30DA"/>
    <w:rsid w:val="00CA350B"/>
    <w:rsid w:val="00CA3EA3"/>
    <w:rsid w:val="00CA41CB"/>
    <w:rsid w:val="00CA4C94"/>
    <w:rsid w:val="00CA5116"/>
    <w:rsid w:val="00CA5A25"/>
    <w:rsid w:val="00CA5ACC"/>
    <w:rsid w:val="00CA5E69"/>
    <w:rsid w:val="00CA6A61"/>
    <w:rsid w:val="00CA6BEC"/>
    <w:rsid w:val="00CA6F66"/>
    <w:rsid w:val="00CB1885"/>
    <w:rsid w:val="00CB2F22"/>
    <w:rsid w:val="00CB343C"/>
    <w:rsid w:val="00CB3BBF"/>
    <w:rsid w:val="00CB4514"/>
    <w:rsid w:val="00CB4583"/>
    <w:rsid w:val="00CB541C"/>
    <w:rsid w:val="00CB5B9B"/>
    <w:rsid w:val="00CB5C19"/>
    <w:rsid w:val="00CB636A"/>
    <w:rsid w:val="00CB6E39"/>
    <w:rsid w:val="00CB716C"/>
    <w:rsid w:val="00CB73CA"/>
    <w:rsid w:val="00CB76D7"/>
    <w:rsid w:val="00CB7D17"/>
    <w:rsid w:val="00CB7D79"/>
    <w:rsid w:val="00CB7FED"/>
    <w:rsid w:val="00CC0A0E"/>
    <w:rsid w:val="00CC0B75"/>
    <w:rsid w:val="00CC0BD4"/>
    <w:rsid w:val="00CC0CF4"/>
    <w:rsid w:val="00CC1F52"/>
    <w:rsid w:val="00CC1F9B"/>
    <w:rsid w:val="00CC2831"/>
    <w:rsid w:val="00CC3883"/>
    <w:rsid w:val="00CC39AE"/>
    <w:rsid w:val="00CC3EFD"/>
    <w:rsid w:val="00CC6874"/>
    <w:rsid w:val="00CC6EE9"/>
    <w:rsid w:val="00CC789E"/>
    <w:rsid w:val="00CC7EC7"/>
    <w:rsid w:val="00CD0146"/>
    <w:rsid w:val="00CD0F79"/>
    <w:rsid w:val="00CD1122"/>
    <w:rsid w:val="00CD27E8"/>
    <w:rsid w:val="00CD27F7"/>
    <w:rsid w:val="00CD2BC6"/>
    <w:rsid w:val="00CD2BF7"/>
    <w:rsid w:val="00CD2E96"/>
    <w:rsid w:val="00CD357A"/>
    <w:rsid w:val="00CD3724"/>
    <w:rsid w:val="00CD3C07"/>
    <w:rsid w:val="00CD3C27"/>
    <w:rsid w:val="00CD3DF0"/>
    <w:rsid w:val="00CD4D22"/>
    <w:rsid w:val="00CD57F3"/>
    <w:rsid w:val="00CD58F1"/>
    <w:rsid w:val="00CD5C81"/>
    <w:rsid w:val="00CD689D"/>
    <w:rsid w:val="00CD6D6F"/>
    <w:rsid w:val="00CD752E"/>
    <w:rsid w:val="00CD76A7"/>
    <w:rsid w:val="00CD78DE"/>
    <w:rsid w:val="00CD7916"/>
    <w:rsid w:val="00CD7CC4"/>
    <w:rsid w:val="00CE15AB"/>
    <w:rsid w:val="00CE15AE"/>
    <w:rsid w:val="00CE1C85"/>
    <w:rsid w:val="00CE24C7"/>
    <w:rsid w:val="00CE2692"/>
    <w:rsid w:val="00CE30C7"/>
    <w:rsid w:val="00CE3977"/>
    <w:rsid w:val="00CE3A1C"/>
    <w:rsid w:val="00CE4CA5"/>
    <w:rsid w:val="00CE4DDF"/>
    <w:rsid w:val="00CE512D"/>
    <w:rsid w:val="00CE5823"/>
    <w:rsid w:val="00CE6158"/>
    <w:rsid w:val="00CE6460"/>
    <w:rsid w:val="00CE6775"/>
    <w:rsid w:val="00CE6B8A"/>
    <w:rsid w:val="00CE6BA3"/>
    <w:rsid w:val="00CE71EC"/>
    <w:rsid w:val="00CE76A4"/>
    <w:rsid w:val="00CE7C5D"/>
    <w:rsid w:val="00CF0137"/>
    <w:rsid w:val="00CF05D8"/>
    <w:rsid w:val="00CF0C25"/>
    <w:rsid w:val="00CF1DA6"/>
    <w:rsid w:val="00CF1E23"/>
    <w:rsid w:val="00CF2488"/>
    <w:rsid w:val="00CF2F08"/>
    <w:rsid w:val="00CF39DF"/>
    <w:rsid w:val="00CF3AB9"/>
    <w:rsid w:val="00CF40EB"/>
    <w:rsid w:val="00CF4425"/>
    <w:rsid w:val="00CF4992"/>
    <w:rsid w:val="00CF503A"/>
    <w:rsid w:val="00CF5C6D"/>
    <w:rsid w:val="00CF604B"/>
    <w:rsid w:val="00CF63D5"/>
    <w:rsid w:val="00CF6434"/>
    <w:rsid w:val="00CF6EA4"/>
    <w:rsid w:val="00D00D0F"/>
    <w:rsid w:val="00D01130"/>
    <w:rsid w:val="00D01414"/>
    <w:rsid w:val="00D014C5"/>
    <w:rsid w:val="00D0233F"/>
    <w:rsid w:val="00D027C7"/>
    <w:rsid w:val="00D02EF9"/>
    <w:rsid w:val="00D036A7"/>
    <w:rsid w:val="00D037B6"/>
    <w:rsid w:val="00D03C0D"/>
    <w:rsid w:val="00D03CA7"/>
    <w:rsid w:val="00D03FF4"/>
    <w:rsid w:val="00D0459B"/>
    <w:rsid w:val="00D04BD0"/>
    <w:rsid w:val="00D04F02"/>
    <w:rsid w:val="00D054AF"/>
    <w:rsid w:val="00D05F04"/>
    <w:rsid w:val="00D05FFC"/>
    <w:rsid w:val="00D06010"/>
    <w:rsid w:val="00D06BCB"/>
    <w:rsid w:val="00D06EFF"/>
    <w:rsid w:val="00D07AF0"/>
    <w:rsid w:val="00D07D82"/>
    <w:rsid w:val="00D10314"/>
    <w:rsid w:val="00D11238"/>
    <w:rsid w:val="00D1166E"/>
    <w:rsid w:val="00D11677"/>
    <w:rsid w:val="00D118C7"/>
    <w:rsid w:val="00D12219"/>
    <w:rsid w:val="00D12401"/>
    <w:rsid w:val="00D12CA6"/>
    <w:rsid w:val="00D134C0"/>
    <w:rsid w:val="00D1428C"/>
    <w:rsid w:val="00D149A5"/>
    <w:rsid w:val="00D14BC9"/>
    <w:rsid w:val="00D15422"/>
    <w:rsid w:val="00D1542F"/>
    <w:rsid w:val="00D154A1"/>
    <w:rsid w:val="00D158DB"/>
    <w:rsid w:val="00D15B54"/>
    <w:rsid w:val="00D16668"/>
    <w:rsid w:val="00D16BBF"/>
    <w:rsid w:val="00D175D9"/>
    <w:rsid w:val="00D17C27"/>
    <w:rsid w:val="00D17E30"/>
    <w:rsid w:val="00D200D6"/>
    <w:rsid w:val="00D20A26"/>
    <w:rsid w:val="00D21AFA"/>
    <w:rsid w:val="00D22B4A"/>
    <w:rsid w:val="00D238FF"/>
    <w:rsid w:val="00D23BB7"/>
    <w:rsid w:val="00D23CC5"/>
    <w:rsid w:val="00D23D85"/>
    <w:rsid w:val="00D24404"/>
    <w:rsid w:val="00D245CF"/>
    <w:rsid w:val="00D24794"/>
    <w:rsid w:val="00D24AD0"/>
    <w:rsid w:val="00D24D87"/>
    <w:rsid w:val="00D24F10"/>
    <w:rsid w:val="00D261E7"/>
    <w:rsid w:val="00D26607"/>
    <w:rsid w:val="00D270BD"/>
    <w:rsid w:val="00D2723E"/>
    <w:rsid w:val="00D275B5"/>
    <w:rsid w:val="00D27872"/>
    <w:rsid w:val="00D30656"/>
    <w:rsid w:val="00D30706"/>
    <w:rsid w:val="00D30E21"/>
    <w:rsid w:val="00D31144"/>
    <w:rsid w:val="00D31DE7"/>
    <w:rsid w:val="00D330EA"/>
    <w:rsid w:val="00D33524"/>
    <w:rsid w:val="00D33529"/>
    <w:rsid w:val="00D33797"/>
    <w:rsid w:val="00D33D9F"/>
    <w:rsid w:val="00D3401C"/>
    <w:rsid w:val="00D34572"/>
    <w:rsid w:val="00D3462D"/>
    <w:rsid w:val="00D3479E"/>
    <w:rsid w:val="00D3498F"/>
    <w:rsid w:val="00D34A00"/>
    <w:rsid w:val="00D35958"/>
    <w:rsid w:val="00D35A9E"/>
    <w:rsid w:val="00D35FF3"/>
    <w:rsid w:val="00D361B4"/>
    <w:rsid w:val="00D36333"/>
    <w:rsid w:val="00D36C0C"/>
    <w:rsid w:val="00D373B3"/>
    <w:rsid w:val="00D375F6"/>
    <w:rsid w:val="00D402F3"/>
    <w:rsid w:val="00D40957"/>
    <w:rsid w:val="00D41117"/>
    <w:rsid w:val="00D41F4A"/>
    <w:rsid w:val="00D41FC6"/>
    <w:rsid w:val="00D420A6"/>
    <w:rsid w:val="00D42107"/>
    <w:rsid w:val="00D4217D"/>
    <w:rsid w:val="00D425C5"/>
    <w:rsid w:val="00D42600"/>
    <w:rsid w:val="00D42A57"/>
    <w:rsid w:val="00D43AB0"/>
    <w:rsid w:val="00D43B05"/>
    <w:rsid w:val="00D43D8C"/>
    <w:rsid w:val="00D440B0"/>
    <w:rsid w:val="00D44425"/>
    <w:rsid w:val="00D457D9"/>
    <w:rsid w:val="00D45CE3"/>
    <w:rsid w:val="00D46B3B"/>
    <w:rsid w:val="00D4715C"/>
    <w:rsid w:val="00D472B8"/>
    <w:rsid w:val="00D47664"/>
    <w:rsid w:val="00D47DE1"/>
    <w:rsid w:val="00D50332"/>
    <w:rsid w:val="00D5043B"/>
    <w:rsid w:val="00D5080A"/>
    <w:rsid w:val="00D5124B"/>
    <w:rsid w:val="00D51F7A"/>
    <w:rsid w:val="00D5206F"/>
    <w:rsid w:val="00D5209D"/>
    <w:rsid w:val="00D52247"/>
    <w:rsid w:val="00D523BB"/>
    <w:rsid w:val="00D52B5C"/>
    <w:rsid w:val="00D52EA1"/>
    <w:rsid w:val="00D532D3"/>
    <w:rsid w:val="00D54918"/>
    <w:rsid w:val="00D54E07"/>
    <w:rsid w:val="00D54FC0"/>
    <w:rsid w:val="00D55AC6"/>
    <w:rsid w:val="00D55BE2"/>
    <w:rsid w:val="00D563A1"/>
    <w:rsid w:val="00D56FD7"/>
    <w:rsid w:val="00D57216"/>
    <w:rsid w:val="00D577F7"/>
    <w:rsid w:val="00D57B23"/>
    <w:rsid w:val="00D57C56"/>
    <w:rsid w:val="00D60983"/>
    <w:rsid w:val="00D60A28"/>
    <w:rsid w:val="00D61030"/>
    <w:rsid w:val="00D615D4"/>
    <w:rsid w:val="00D61753"/>
    <w:rsid w:val="00D62886"/>
    <w:rsid w:val="00D6337D"/>
    <w:rsid w:val="00D6366D"/>
    <w:rsid w:val="00D63B20"/>
    <w:rsid w:val="00D6410B"/>
    <w:rsid w:val="00D64E52"/>
    <w:rsid w:val="00D65005"/>
    <w:rsid w:val="00D65BFD"/>
    <w:rsid w:val="00D65C6D"/>
    <w:rsid w:val="00D66791"/>
    <w:rsid w:val="00D67295"/>
    <w:rsid w:val="00D6792E"/>
    <w:rsid w:val="00D711F6"/>
    <w:rsid w:val="00D714C1"/>
    <w:rsid w:val="00D72134"/>
    <w:rsid w:val="00D7223C"/>
    <w:rsid w:val="00D72331"/>
    <w:rsid w:val="00D72657"/>
    <w:rsid w:val="00D73B57"/>
    <w:rsid w:val="00D73DDC"/>
    <w:rsid w:val="00D7588F"/>
    <w:rsid w:val="00D75944"/>
    <w:rsid w:val="00D75E3E"/>
    <w:rsid w:val="00D761F1"/>
    <w:rsid w:val="00D76250"/>
    <w:rsid w:val="00D76352"/>
    <w:rsid w:val="00D764C1"/>
    <w:rsid w:val="00D76F71"/>
    <w:rsid w:val="00D773D6"/>
    <w:rsid w:val="00D776FE"/>
    <w:rsid w:val="00D77914"/>
    <w:rsid w:val="00D77EF8"/>
    <w:rsid w:val="00D803A3"/>
    <w:rsid w:val="00D807EB"/>
    <w:rsid w:val="00D818FA"/>
    <w:rsid w:val="00D81FF2"/>
    <w:rsid w:val="00D8201A"/>
    <w:rsid w:val="00D820CC"/>
    <w:rsid w:val="00D825C3"/>
    <w:rsid w:val="00D827C7"/>
    <w:rsid w:val="00D828B5"/>
    <w:rsid w:val="00D82A8B"/>
    <w:rsid w:val="00D82BE1"/>
    <w:rsid w:val="00D82E8B"/>
    <w:rsid w:val="00D835A7"/>
    <w:rsid w:val="00D837C8"/>
    <w:rsid w:val="00D83CE1"/>
    <w:rsid w:val="00D83D89"/>
    <w:rsid w:val="00D844A3"/>
    <w:rsid w:val="00D8456F"/>
    <w:rsid w:val="00D84D29"/>
    <w:rsid w:val="00D85236"/>
    <w:rsid w:val="00D85468"/>
    <w:rsid w:val="00D859C1"/>
    <w:rsid w:val="00D85A3F"/>
    <w:rsid w:val="00D8670A"/>
    <w:rsid w:val="00D86BC1"/>
    <w:rsid w:val="00D878D4"/>
    <w:rsid w:val="00D87AC6"/>
    <w:rsid w:val="00D87B6A"/>
    <w:rsid w:val="00D90105"/>
    <w:rsid w:val="00D90106"/>
    <w:rsid w:val="00D90A16"/>
    <w:rsid w:val="00D91AD5"/>
    <w:rsid w:val="00D92072"/>
    <w:rsid w:val="00D927DC"/>
    <w:rsid w:val="00D92F3B"/>
    <w:rsid w:val="00D93470"/>
    <w:rsid w:val="00D93945"/>
    <w:rsid w:val="00D93BB3"/>
    <w:rsid w:val="00D93C81"/>
    <w:rsid w:val="00D945AC"/>
    <w:rsid w:val="00D94922"/>
    <w:rsid w:val="00D9493C"/>
    <w:rsid w:val="00D95654"/>
    <w:rsid w:val="00D9622D"/>
    <w:rsid w:val="00D9670A"/>
    <w:rsid w:val="00D976D6"/>
    <w:rsid w:val="00D97745"/>
    <w:rsid w:val="00D97F3D"/>
    <w:rsid w:val="00DA192D"/>
    <w:rsid w:val="00DA25C9"/>
    <w:rsid w:val="00DA2A8F"/>
    <w:rsid w:val="00DA3600"/>
    <w:rsid w:val="00DA3B15"/>
    <w:rsid w:val="00DA3CD6"/>
    <w:rsid w:val="00DA3D53"/>
    <w:rsid w:val="00DA3D8E"/>
    <w:rsid w:val="00DA54D2"/>
    <w:rsid w:val="00DA5511"/>
    <w:rsid w:val="00DA5952"/>
    <w:rsid w:val="00DA61A5"/>
    <w:rsid w:val="00DA63D1"/>
    <w:rsid w:val="00DA6885"/>
    <w:rsid w:val="00DA6A53"/>
    <w:rsid w:val="00DA71B4"/>
    <w:rsid w:val="00DA77F1"/>
    <w:rsid w:val="00DA7F09"/>
    <w:rsid w:val="00DB0292"/>
    <w:rsid w:val="00DB0CC2"/>
    <w:rsid w:val="00DB0D81"/>
    <w:rsid w:val="00DB16FA"/>
    <w:rsid w:val="00DB1AF9"/>
    <w:rsid w:val="00DB1EAE"/>
    <w:rsid w:val="00DB21D5"/>
    <w:rsid w:val="00DB2211"/>
    <w:rsid w:val="00DB3392"/>
    <w:rsid w:val="00DB33F6"/>
    <w:rsid w:val="00DB3D4C"/>
    <w:rsid w:val="00DB40F4"/>
    <w:rsid w:val="00DB41AD"/>
    <w:rsid w:val="00DB4C2D"/>
    <w:rsid w:val="00DB5BC8"/>
    <w:rsid w:val="00DB5C0C"/>
    <w:rsid w:val="00DB5D2C"/>
    <w:rsid w:val="00DB5DA0"/>
    <w:rsid w:val="00DB63F2"/>
    <w:rsid w:val="00DB690A"/>
    <w:rsid w:val="00DB70CC"/>
    <w:rsid w:val="00DB7210"/>
    <w:rsid w:val="00DB723D"/>
    <w:rsid w:val="00DB73D7"/>
    <w:rsid w:val="00DB7496"/>
    <w:rsid w:val="00DC04CE"/>
    <w:rsid w:val="00DC10D8"/>
    <w:rsid w:val="00DC1886"/>
    <w:rsid w:val="00DC20DE"/>
    <w:rsid w:val="00DC2140"/>
    <w:rsid w:val="00DC2363"/>
    <w:rsid w:val="00DC293D"/>
    <w:rsid w:val="00DC3D85"/>
    <w:rsid w:val="00DC46C3"/>
    <w:rsid w:val="00DC477C"/>
    <w:rsid w:val="00DC504C"/>
    <w:rsid w:val="00DC52A6"/>
    <w:rsid w:val="00DC577B"/>
    <w:rsid w:val="00DC5AC8"/>
    <w:rsid w:val="00DC5B98"/>
    <w:rsid w:val="00DC6746"/>
    <w:rsid w:val="00DC6880"/>
    <w:rsid w:val="00DC7A4E"/>
    <w:rsid w:val="00DD0379"/>
    <w:rsid w:val="00DD03FC"/>
    <w:rsid w:val="00DD04E8"/>
    <w:rsid w:val="00DD072B"/>
    <w:rsid w:val="00DD084A"/>
    <w:rsid w:val="00DD21F8"/>
    <w:rsid w:val="00DD224D"/>
    <w:rsid w:val="00DD249E"/>
    <w:rsid w:val="00DD3503"/>
    <w:rsid w:val="00DD3B8B"/>
    <w:rsid w:val="00DD3E9B"/>
    <w:rsid w:val="00DD3F0D"/>
    <w:rsid w:val="00DD3F8F"/>
    <w:rsid w:val="00DD4264"/>
    <w:rsid w:val="00DD4EF7"/>
    <w:rsid w:val="00DD5340"/>
    <w:rsid w:val="00DD6E3E"/>
    <w:rsid w:val="00DD7227"/>
    <w:rsid w:val="00DD75CA"/>
    <w:rsid w:val="00DD79AC"/>
    <w:rsid w:val="00DE03E9"/>
    <w:rsid w:val="00DE05CD"/>
    <w:rsid w:val="00DE0716"/>
    <w:rsid w:val="00DE0873"/>
    <w:rsid w:val="00DE108F"/>
    <w:rsid w:val="00DE199B"/>
    <w:rsid w:val="00DE2030"/>
    <w:rsid w:val="00DE2285"/>
    <w:rsid w:val="00DE302F"/>
    <w:rsid w:val="00DE36EE"/>
    <w:rsid w:val="00DE379F"/>
    <w:rsid w:val="00DE38C1"/>
    <w:rsid w:val="00DE4472"/>
    <w:rsid w:val="00DE4760"/>
    <w:rsid w:val="00DE4907"/>
    <w:rsid w:val="00DE5419"/>
    <w:rsid w:val="00DE68BB"/>
    <w:rsid w:val="00DE6C96"/>
    <w:rsid w:val="00DE775C"/>
    <w:rsid w:val="00DE784C"/>
    <w:rsid w:val="00DE7D15"/>
    <w:rsid w:val="00DE7E53"/>
    <w:rsid w:val="00DF161E"/>
    <w:rsid w:val="00DF2042"/>
    <w:rsid w:val="00DF2815"/>
    <w:rsid w:val="00DF2935"/>
    <w:rsid w:val="00DF2986"/>
    <w:rsid w:val="00DF29B1"/>
    <w:rsid w:val="00DF2A21"/>
    <w:rsid w:val="00DF2BDA"/>
    <w:rsid w:val="00DF2F42"/>
    <w:rsid w:val="00DF3244"/>
    <w:rsid w:val="00DF3ABF"/>
    <w:rsid w:val="00DF3DEC"/>
    <w:rsid w:val="00DF3FF0"/>
    <w:rsid w:val="00DF49BB"/>
    <w:rsid w:val="00DF523C"/>
    <w:rsid w:val="00DF552C"/>
    <w:rsid w:val="00DF5A32"/>
    <w:rsid w:val="00DF6297"/>
    <w:rsid w:val="00DF630B"/>
    <w:rsid w:val="00DF635B"/>
    <w:rsid w:val="00DF6802"/>
    <w:rsid w:val="00DF6B5A"/>
    <w:rsid w:val="00DF6CDA"/>
    <w:rsid w:val="00DF71E7"/>
    <w:rsid w:val="00DF75C0"/>
    <w:rsid w:val="00DF7A6D"/>
    <w:rsid w:val="00DF7CA5"/>
    <w:rsid w:val="00E00427"/>
    <w:rsid w:val="00E0043D"/>
    <w:rsid w:val="00E00452"/>
    <w:rsid w:val="00E009F9"/>
    <w:rsid w:val="00E0148F"/>
    <w:rsid w:val="00E014F8"/>
    <w:rsid w:val="00E01AED"/>
    <w:rsid w:val="00E01DFA"/>
    <w:rsid w:val="00E024D8"/>
    <w:rsid w:val="00E0258C"/>
    <w:rsid w:val="00E02D0D"/>
    <w:rsid w:val="00E02F1F"/>
    <w:rsid w:val="00E033D9"/>
    <w:rsid w:val="00E03D35"/>
    <w:rsid w:val="00E04E23"/>
    <w:rsid w:val="00E04F5E"/>
    <w:rsid w:val="00E053E6"/>
    <w:rsid w:val="00E05763"/>
    <w:rsid w:val="00E059FD"/>
    <w:rsid w:val="00E05FFF"/>
    <w:rsid w:val="00E06154"/>
    <w:rsid w:val="00E069B9"/>
    <w:rsid w:val="00E06BA1"/>
    <w:rsid w:val="00E06CCC"/>
    <w:rsid w:val="00E07689"/>
    <w:rsid w:val="00E07BD7"/>
    <w:rsid w:val="00E07DA8"/>
    <w:rsid w:val="00E10720"/>
    <w:rsid w:val="00E10D81"/>
    <w:rsid w:val="00E1135B"/>
    <w:rsid w:val="00E1149A"/>
    <w:rsid w:val="00E11891"/>
    <w:rsid w:val="00E11A0B"/>
    <w:rsid w:val="00E12099"/>
    <w:rsid w:val="00E123A4"/>
    <w:rsid w:val="00E12E86"/>
    <w:rsid w:val="00E132F7"/>
    <w:rsid w:val="00E13364"/>
    <w:rsid w:val="00E14B56"/>
    <w:rsid w:val="00E15016"/>
    <w:rsid w:val="00E15347"/>
    <w:rsid w:val="00E1547D"/>
    <w:rsid w:val="00E15AEF"/>
    <w:rsid w:val="00E16A5F"/>
    <w:rsid w:val="00E16BD2"/>
    <w:rsid w:val="00E16F38"/>
    <w:rsid w:val="00E1740E"/>
    <w:rsid w:val="00E17BF8"/>
    <w:rsid w:val="00E20495"/>
    <w:rsid w:val="00E207E6"/>
    <w:rsid w:val="00E20C7A"/>
    <w:rsid w:val="00E20D90"/>
    <w:rsid w:val="00E20DF9"/>
    <w:rsid w:val="00E20EA6"/>
    <w:rsid w:val="00E21A32"/>
    <w:rsid w:val="00E226B5"/>
    <w:rsid w:val="00E231B7"/>
    <w:rsid w:val="00E23620"/>
    <w:rsid w:val="00E240A1"/>
    <w:rsid w:val="00E24F9D"/>
    <w:rsid w:val="00E24FF9"/>
    <w:rsid w:val="00E2502D"/>
    <w:rsid w:val="00E257A7"/>
    <w:rsid w:val="00E25B9F"/>
    <w:rsid w:val="00E26040"/>
    <w:rsid w:val="00E26440"/>
    <w:rsid w:val="00E266C3"/>
    <w:rsid w:val="00E2687B"/>
    <w:rsid w:val="00E26B7D"/>
    <w:rsid w:val="00E26BA4"/>
    <w:rsid w:val="00E2719A"/>
    <w:rsid w:val="00E27CA5"/>
    <w:rsid w:val="00E310F5"/>
    <w:rsid w:val="00E31119"/>
    <w:rsid w:val="00E31983"/>
    <w:rsid w:val="00E31DF0"/>
    <w:rsid w:val="00E32772"/>
    <w:rsid w:val="00E32DA3"/>
    <w:rsid w:val="00E3357B"/>
    <w:rsid w:val="00E345B9"/>
    <w:rsid w:val="00E352F6"/>
    <w:rsid w:val="00E35557"/>
    <w:rsid w:val="00E35E38"/>
    <w:rsid w:val="00E363D7"/>
    <w:rsid w:val="00E364E4"/>
    <w:rsid w:val="00E36EEA"/>
    <w:rsid w:val="00E36F82"/>
    <w:rsid w:val="00E3714F"/>
    <w:rsid w:val="00E37CF3"/>
    <w:rsid w:val="00E40A17"/>
    <w:rsid w:val="00E40B02"/>
    <w:rsid w:val="00E40B12"/>
    <w:rsid w:val="00E40F56"/>
    <w:rsid w:val="00E411B0"/>
    <w:rsid w:val="00E4145B"/>
    <w:rsid w:val="00E4146B"/>
    <w:rsid w:val="00E41A27"/>
    <w:rsid w:val="00E41BBA"/>
    <w:rsid w:val="00E4289F"/>
    <w:rsid w:val="00E4344F"/>
    <w:rsid w:val="00E43F6C"/>
    <w:rsid w:val="00E44138"/>
    <w:rsid w:val="00E44156"/>
    <w:rsid w:val="00E4463E"/>
    <w:rsid w:val="00E45717"/>
    <w:rsid w:val="00E471FA"/>
    <w:rsid w:val="00E47832"/>
    <w:rsid w:val="00E47C4D"/>
    <w:rsid w:val="00E47CF2"/>
    <w:rsid w:val="00E47D2A"/>
    <w:rsid w:val="00E50250"/>
    <w:rsid w:val="00E50827"/>
    <w:rsid w:val="00E51535"/>
    <w:rsid w:val="00E51E7F"/>
    <w:rsid w:val="00E51F9A"/>
    <w:rsid w:val="00E51FD5"/>
    <w:rsid w:val="00E52040"/>
    <w:rsid w:val="00E5220B"/>
    <w:rsid w:val="00E52423"/>
    <w:rsid w:val="00E52503"/>
    <w:rsid w:val="00E53D5C"/>
    <w:rsid w:val="00E53D6D"/>
    <w:rsid w:val="00E54051"/>
    <w:rsid w:val="00E541DC"/>
    <w:rsid w:val="00E54578"/>
    <w:rsid w:val="00E548C7"/>
    <w:rsid w:val="00E54D78"/>
    <w:rsid w:val="00E54F18"/>
    <w:rsid w:val="00E55643"/>
    <w:rsid w:val="00E55B40"/>
    <w:rsid w:val="00E55F63"/>
    <w:rsid w:val="00E5629F"/>
    <w:rsid w:val="00E5639C"/>
    <w:rsid w:val="00E570B1"/>
    <w:rsid w:val="00E572B4"/>
    <w:rsid w:val="00E600BA"/>
    <w:rsid w:val="00E6062B"/>
    <w:rsid w:val="00E606AF"/>
    <w:rsid w:val="00E60724"/>
    <w:rsid w:val="00E60BA9"/>
    <w:rsid w:val="00E60D3D"/>
    <w:rsid w:val="00E61303"/>
    <w:rsid w:val="00E619B5"/>
    <w:rsid w:val="00E61E07"/>
    <w:rsid w:val="00E62330"/>
    <w:rsid w:val="00E62E6C"/>
    <w:rsid w:val="00E63446"/>
    <w:rsid w:val="00E6484A"/>
    <w:rsid w:val="00E64FE3"/>
    <w:rsid w:val="00E653FD"/>
    <w:rsid w:val="00E65819"/>
    <w:rsid w:val="00E65C6C"/>
    <w:rsid w:val="00E65CE8"/>
    <w:rsid w:val="00E66266"/>
    <w:rsid w:val="00E66487"/>
    <w:rsid w:val="00E66CDF"/>
    <w:rsid w:val="00E679B4"/>
    <w:rsid w:val="00E67A79"/>
    <w:rsid w:val="00E67E7C"/>
    <w:rsid w:val="00E67FD5"/>
    <w:rsid w:val="00E70276"/>
    <w:rsid w:val="00E71333"/>
    <w:rsid w:val="00E7137B"/>
    <w:rsid w:val="00E71A81"/>
    <w:rsid w:val="00E7238E"/>
    <w:rsid w:val="00E725DC"/>
    <w:rsid w:val="00E733B2"/>
    <w:rsid w:val="00E734C7"/>
    <w:rsid w:val="00E735B4"/>
    <w:rsid w:val="00E73625"/>
    <w:rsid w:val="00E7362D"/>
    <w:rsid w:val="00E73DAC"/>
    <w:rsid w:val="00E7402D"/>
    <w:rsid w:val="00E74631"/>
    <w:rsid w:val="00E74AB0"/>
    <w:rsid w:val="00E74DD7"/>
    <w:rsid w:val="00E750CC"/>
    <w:rsid w:val="00E751E8"/>
    <w:rsid w:val="00E75573"/>
    <w:rsid w:val="00E75695"/>
    <w:rsid w:val="00E7588D"/>
    <w:rsid w:val="00E760A4"/>
    <w:rsid w:val="00E76203"/>
    <w:rsid w:val="00E762BD"/>
    <w:rsid w:val="00E767A3"/>
    <w:rsid w:val="00E76D86"/>
    <w:rsid w:val="00E77624"/>
    <w:rsid w:val="00E806D7"/>
    <w:rsid w:val="00E81572"/>
    <w:rsid w:val="00E81881"/>
    <w:rsid w:val="00E81D0E"/>
    <w:rsid w:val="00E829EE"/>
    <w:rsid w:val="00E82F06"/>
    <w:rsid w:val="00E83072"/>
    <w:rsid w:val="00E83825"/>
    <w:rsid w:val="00E83D30"/>
    <w:rsid w:val="00E83E4F"/>
    <w:rsid w:val="00E8414D"/>
    <w:rsid w:val="00E8447D"/>
    <w:rsid w:val="00E8467F"/>
    <w:rsid w:val="00E8579C"/>
    <w:rsid w:val="00E858FE"/>
    <w:rsid w:val="00E86B1C"/>
    <w:rsid w:val="00E87393"/>
    <w:rsid w:val="00E8744A"/>
    <w:rsid w:val="00E87AF4"/>
    <w:rsid w:val="00E87E31"/>
    <w:rsid w:val="00E90DF2"/>
    <w:rsid w:val="00E90F14"/>
    <w:rsid w:val="00E91455"/>
    <w:rsid w:val="00E91D53"/>
    <w:rsid w:val="00E9298D"/>
    <w:rsid w:val="00E9339C"/>
    <w:rsid w:val="00E937F9"/>
    <w:rsid w:val="00E93F39"/>
    <w:rsid w:val="00E94817"/>
    <w:rsid w:val="00E94B36"/>
    <w:rsid w:val="00E953F8"/>
    <w:rsid w:val="00E957E0"/>
    <w:rsid w:val="00E95AB6"/>
    <w:rsid w:val="00E965E4"/>
    <w:rsid w:val="00E9694A"/>
    <w:rsid w:val="00E96C69"/>
    <w:rsid w:val="00E97F0B"/>
    <w:rsid w:val="00EA00AC"/>
    <w:rsid w:val="00EA01FF"/>
    <w:rsid w:val="00EA04AB"/>
    <w:rsid w:val="00EA0B04"/>
    <w:rsid w:val="00EA0E0E"/>
    <w:rsid w:val="00EA1050"/>
    <w:rsid w:val="00EA1801"/>
    <w:rsid w:val="00EA19BE"/>
    <w:rsid w:val="00EA2A6F"/>
    <w:rsid w:val="00EA2EE6"/>
    <w:rsid w:val="00EA4490"/>
    <w:rsid w:val="00EA4599"/>
    <w:rsid w:val="00EA4769"/>
    <w:rsid w:val="00EA495E"/>
    <w:rsid w:val="00EA4EA4"/>
    <w:rsid w:val="00EA5662"/>
    <w:rsid w:val="00EA5AEC"/>
    <w:rsid w:val="00EA5D8D"/>
    <w:rsid w:val="00EA5D95"/>
    <w:rsid w:val="00EA60B2"/>
    <w:rsid w:val="00EA66D0"/>
    <w:rsid w:val="00EA7536"/>
    <w:rsid w:val="00EA7958"/>
    <w:rsid w:val="00EB126D"/>
    <w:rsid w:val="00EB1940"/>
    <w:rsid w:val="00EB19DE"/>
    <w:rsid w:val="00EB1F49"/>
    <w:rsid w:val="00EB261C"/>
    <w:rsid w:val="00EB26B0"/>
    <w:rsid w:val="00EB26DD"/>
    <w:rsid w:val="00EB2942"/>
    <w:rsid w:val="00EB2950"/>
    <w:rsid w:val="00EB2E13"/>
    <w:rsid w:val="00EB338D"/>
    <w:rsid w:val="00EB3789"/>
    <w:rsid w:val="00EB38B0"/>
    <w:rsid w:val="00EB39D4"/>
    <w:rsid w:val="00EB39EC"/>
    <w:rsid w:val="00EB3AC2"/>
    <w:rsid w:val="00EB3BA4"/>
    <w:rsid w:val="00EB3F7F"/>
    <w:rsid w:val="00EB4192"/>
    <w:rsid w:val="00EB483E"/>
    <w:rsid w:val="00EB48A9"/>
    <w:rsid w:val="00EB4A8A"/>
    <w:rsid w:val="00EB51EC"/>
    <w:rsid w:val="00EB5BB9"/>
    <w:rsid w:val="00EB5DAE"/>
    <w:rsid w:val="00EB60F5"/>
    <w:rsid w:val="00EB676C"/>
    <w:rsid w:val="00EB6BEF"/>
    <w:rsid w:val="00EB6D4F"/>
    <w:rsid w:val="00EB7BA8"/>
    <w:rsid w:val="00EC07D7"/>
    <w:rsid w:val="00EC08B0"/>
    <w:rsid w:val="00EC106F"/>
    <w:rsid w:val="00EC1DB6"/>
    <w:rsid w:val="00EC2896"/>
    <w:rsid w:val="00EC2931"/>
    <w:rsid w:val="00EC2A54"/>
    <w:rsid w:val="00EC2CF1"/>
    <w:rsid w:val="00EC2FC5"/>
    <w:rsid w:val="00EC30B4"/>
    <w:rsid w:val="00EC30C0"/>
    <w:rsid w:val="00EC30F6"/>
    <w:rsid w:val="00EC33C0"/>
    <w:rsid w:val="00EC3585"/>
    <w:rsid w:val="00EC394B"/>
    <w:rsid w:val="00EC3A81"/>
    <w:rsid w:val="00EC446B"/>
    <w:rsid w:val="00EC4B72"/>
    <w:rsid w:val="00EC4D73"/>
    <w:rsid w:val="00EC5078"/>
    <w:rsid w:val="00EC58F7"/>
    <w:rsid w:val="00EC5BFC"/>
    <w:rsid w:val="00EC60BC"/>
    <w:rsid w:val="00EC6554"/>
    <w:rsid w:val="00EC78F2"/>
    <w:rsid w:val="00EC79DA"/>
    <w:rsid w:val="00ED06C2"/>
    <w:rsid w:val="00ED0A74"/>
    <w:rsid w:val="00ED0C51"/>
    <w:rsid w:val="00ED1311"/>
    <w:rsid w:val="00ED26B0"/>
    <w:rsid w:val="00ED3856"/>
    <w:rsid w:val="00ED46F0"/>
    <w:rsid w:val="00ED47AE"/>
    <w:rsid w:val="00ED481F"/>
    <w:rsid w:val="00ED49DF"/>
    <w:rsid w:val="00ED4F7F"/>
    <w:rsid w:val="00ED53F2"/>
    <w:rsid w:val="00ED5454"/>
    <w:rsid w:val="00ED546A"/>
    <w:rsid w:val="00ED54B1"/>
    <w:rsid w:val="00ED581E"/>
    <w:rsid w:val="00ED600C"/>
    <w:rsid w:val="00ED6359"/>
    <w:rsid w:val="00ED6519"/>
    <w:rsid w:val="00ED680F"/>
    <w:rsid w:val="00ED6AB7"/>
    <w:rsid w:val="00ED6E95"/>
    <w:rsid w:val="00ED7231"/>
    <w:rsid w:val="00ED73BC"/>
    <w:rsid w:val="00ED7633"/>
    <w:rsid w:val="00EE0363"/>
    <w:rsid w:val="00EE0E7B"/>
    <w:rsid w:val="00EE1647"/>
    <w:rsid w:val="00EE2646"/>
    <w:rsid w:val="00EE2923"/>
    <w:rsid w:val="00EE2FF8"/>
    <w:rsid w:val="00EE3785"/>
    <w:rsid w:val="00EE38AE"/>
    <w:rsid w:val="00EE3ABA"/>
    <w:rsid w:val="00EE4021"/>
    <w:rsid w:val="00EE40F3"/>
    <w:rsid w:val="00EE4752"/>
    <w:rsid w:val="00EE4CEF"/>
    <w:rsid w:val="00EE50F0"/>
    <w:rsid w:val="00EE58EE"/>
    <w:rsid w:val="00EE5A87"/>
    <w:rsid w:val="00EE5ED7"/>
    <w:rsid w:val="00EE68DC"/>
    <w:rsid w:val="00EE6A70"/>
    <w:rsid w:val="00EE74C3"/>
    <w:rsid w:val="00EE76F0"/>
    <w:rsid w:val="00EE7C43"/>
    <w:rsid w:val="00EF0561"/>
    <w:rsid w:val="00EF06EA"/>
    <w:rsid w:val="00EF0DCB"/>
    <w:rsid w:val="00EF1AA7"/>
    <w:rsid w:val="00EF1B60"/>
    <w:rsid w:val="00EF20B6"/>
    <w:rsid w:val="00EF2911"/>
    <w:rsid w:val="00EF2F4E"/>
    <w:rsid w:val="00EF3AAF"/>
    <w:rsid w:val="00EF4031"/>
    <w:rsid w:val="00EF41C7"/>
    <w:rsid w:val="00EF4543"/>
    <w:rsid w:val="00EF6175"/>
    <w:rsid w:val="00EF64BF"/>
    <w:rsid w:val="00EF6736"/>
    <w:rsid w:val="00EF67F1"/>
    <w:rsid w:val="00EF6B76"/>
    <w:rsid w:val="00EF6DDB"/>
    <w:rsid w:val="00EF6F43"/>
    <w:rsid w:val="00EF703A"/>
    <w:rsid w:val="00EF7406"/>
    <w:rsid w:val="00EF7EC4"/>
    <w:rsid w:val="00F008F1"/>
    <w:rsid w:val="00F00EE4"/>
    <w:rsid w:val="00F01109"/>
    <w:rsid w:val="00F01536"/>
    <w:rsid w:val="00F0181D"/>
    <w:rsid w:val="00F025E2"/>
    <w:rsid w:val="00F02D19"/>
    <w:rsid w:val="00F02E59"/>
    <w:rsid w:val="00F032A3"/>
    <w:rsid w:val="00F04992"/>
    <w:rsid w:val="00F04A0F"/>
    <w:rsid w:val="00F04A2E"/>
    <w:rsid w:val="00F056C1"/>
    <w:rsid w:val="00F05A40"/>
    <w:rsid w:val="00F05C7E"/>
    <w:rsid w:val="00F06497"/>
    <w:rsid w:val="00F0661C"/>
    <w:rsid w:val="00F06DC6"/>
    <w:rsid w:val="00F06E29"/>
    <w:rsid w:val="00F0710C"/>
    <w:rsid w:val="00F0795F"/>
    <w:rsid w:val="00F07BAB"/>
    <w:rsid w:val="00F07E1C"/>
    <w:rsid w:val="00F105C0"/>
    <w:rsid w:val="00F112B1"/>
    <w:rsid w:val="00F1154B"/>
    <w:rsid w:val="00F11ABA"/>
    <w:rsid w:val="00F12DFE"/>
    <w:rsid w:val="00F14620"/>
    <w:rsid w:val="00F14626"/>
    <w:rsid w:val="00F14843"/>
    <w:rsid w:val="00F14C34"/>
    <w:rsid w:val="00F154CA"/>
    <w:rsid w:val="00F155B4"/>
    <w:rsid w:val="00F15B85"/>
    <w:rsid w:val="00F15DA7"/>
    <w:rsid w:val="00F1619F"/>
    <w:rsid w:val="00F16A18"/>
    <w:rsid w:val="00F16DD8"/>
    <w:rsid w:val="00F20694"/>
    <w:rsid w:val="00F20713"/>
    <w:rsid w:val="00F217C0"/>
    <w:rsid w:val="00F21836"/>
    <w:rsid w:val="00F2230B"/>
    <w:rsid w:val="00F2235F"/>
    <w:rsid w:val="00F22DF4"/>
    <w:rsid w:val="00F233C6"/>
    <w:rsid w:val="00F2369C"/>
    <w:rsid w:val="00F23A65"/>
    <w:rsid w:val="00F23FBE"/>
    <w:rsid w:val="00F2451D"/>
    <w:rsid w:val="00F24767"/>
    <w:rsid w:val="00F25074"/>
    <w:rsid w:val="00F250F1"/>
    <w:rsid w:val="00F267E7"/>
    <w:rsid w:val="00F26CA5"/>
    <w:rsid w:val="00F27197"/>
    <w:rsid w:val="00F2736D"/>
    <w:rsid w:val="00F27527"/>
    <w:rsid w:val="00F275EB"/>
    <w:rsid w:val="00F27C51"/>
    <w:rsid w:val="00F30192"/>
    <w:rsid w:val="00F30389"/>
    <w:rsid w:val="00F30853"/>
    <w:rsid w:val="00F30A55"/>
    <w:rsid w:val="00F30B48"/>
    <w:rsid w:val="00F30F24"/>
    <w:rsid w:val="00F31CED"/>
    <w:rsid w:val="00F31FA9"/>
    <w:rsid w:val="00F3262B"/>
    <w:rsid w:val="00F3271A"/>
    <w:rsid w:val="00F32B8F"/>
    <w:rsid w:val="00F3336B"/>
    <w:rsid w:val="00F338B3"/>
    <w:rsid w:val="00F34813"/>
    <w:rsid w:val="00F34A4E"/>
    <w:rsid w:val="00F34BBD"/>
    <w:rsid w:val="00F34C22"/>
    <w:rsid w:val="00F34F2E"/>
    <w:rsid w:val="00F35066"/>
    <w:rsid w:val="00F35A6B"/>
    <w:rsid w:val="00F35DB6"/>
    <w:rsid w:val="00F3605D"/>
    <w:rsid w:val="00F36276"/>
    <w:rsid w:val="00F3667B"/>
    <w:rsid w:val="00F366AF"/>
    <w:rsid w:val="00F367FA"/>
    <w:rsid w:val="00F36865"/>
    <w:rsid w:val="00F3699B"/>
    <w:rsid w:val="00F369DE"/>
    <w:rsid w:val="00F36A8B"/>
    <w:rsid w:val="00F36E45"/>
    <w:rsid w:val="00F36E4E"/>
    <w:rsid w:val="00F37670"/>
    <w:rsid w:val="00F3776D"/>
    <w:rsid w:val="00F377BF"/>
    <w:rsid w:val="00F378DC"/>
    <w:rsid w:val="00F37F73"/>
    <w:rsid w:val="00F403E8"/>
    <w:rsid w:val="00F404A2"/>
    <w:rsid w:val="00F40805"/>
    <w:rsid w:val="00F40989"/>
    <w:rsid w:val="00F40C5E"/>
    <w:rsid w:val="00F40F0F"/>
    <w:rsid w:val="00F41085"/>
    <w:rsid w:val="00F4148C"/>
    <w:rsid w:val="00F417AF"/>
    <w:rsid w:val="00F422DF"/>
    <w:rsid w:val="00F42520"/>
    <w:rsid w:val="00F425F9"/>
    <w:rsid w:val="00F43490"/>
    <w:rsid w:val="00F43C38"/>
    <w:rsid w:val="00F44ADB"/>
    <w:rsid w:val="00F45D9C"/>
    <w:rsid w:val="00F45E38"/>
    <w:rsid w:val="00F4693A"/>
    <w:rsid w:val="00F46A2A"/>
    <w:rsid w:val="00F47BA7"/>
    <w:rsid w:val="00F47D38"/>
    <w:rsid w:val="00F50410"/>
    <w:rsid w:val="00F50D47"/>
    <w:rsid w:val="00F50ED6"/>
    <w:rsid w:val="00F514C3"/>
    <w:rsid w:val="00F51B2B"/>
    <w:rsid w:val="00F51CC9"/>
    <w:rsid w:val="00F520EC"/>
    <w:rsid w:val="00F523F2"/>
    <w:rsid w:val="00F524B9"/>
    <w:rsid w:val="00F53568"/>
    <w:rsid w:val="00F53A67"/>
    <w:rsid w:val="00F551D6"/>
    <w:rsid w:val="00F558CB"/>
    <w:rsid w:val="00F55EB4"/>
    <w:rsid w:val="00F55ECA"/>
    <w:rsid w:val="00F56E80"/>
    <w:rsid w:val="00F57004"/>
    <w:rsid w:val="00F574FF"/>
    <w:rsid w:val="00F57C55"/>
    <w:rsid w:val="00F60521"/>
    <w:rsid w:val="00F60C59"/>
    <w:rsid w:val="00F60C74"/>
    <w:rsid w:val="00F60D4F"/>
    <w:rsid w:val="00F60F1E"/>
    <w:rsid w:val="00F612BF"/>
    <w:rsid w:val="00F61849"/>
    <w:rsid w:val="00F618B7"/>
    <w:rsid w:val="00F6209A"/>
    <w:rsid w:val="00F62763"/>
    <w:rsid w:val="00F627A9"/>
    <w:rsid w:val="00F62A3C"/>
    <w:rsid w:val="00F62CFF"/>
    <w:rsid w:val="00F6361B"/>
    <w:rsid w:val="00F63D14"/>
    <w:rsid w:val="00F6414D"/>
    <w:rsid w:val="00F64451"/>
    <w:rsid w:val="00F64B0D"/>
    <w:rsid w:val="00F64BA9"/>
    <w:rsid w:val="00F64E58"/>
    <w:rsid w:val="00F652D8"/>
    <w:rsid w:val="00F66584"/>
    <w:rsid w:val="00F66AB1"/>
    <w:rsid w:val="00F67284"/>
    <w:rsid w:val="00F70CA3"/>
    <w:rsid w:val="00F70E44"/>
    <w:rsid w:val="00F70F0E"/>
    <w:rsid w:val="00F71163"/>
    <w:rsid w:val="00F711F1"/>
    <w:rsid w:val="00F71821"/>
    <w:rsid w:val="00F71E89"/>
    <w:rsid w:val="00F722BC"/>
    <w:rsid w:val="00F72503"/>
    <w:rsid w:val="00F726F8"/>
    <w:rsid w:val="00F72881"/>
    <w:rsid w:val="00F7378B"/>
    <w:rsid w:val="00F745F2"/>
    <w:rsid w:val="00F749B8"/>
    <w:rsid w:val="00F74FD1"/>
    <w:rsid w:val="00F759B6"/>
    <w:rsid w:val="00F75B0C"/>
    <w:rsid w:val="00F75B16"/>
    <w:rsid w:val="00F76244"/>
    <w:rsid w:val="00F7639F"/>
    <w:rsid w:val="00F765E3"/>
    <w:rsid w:val="00F76910"/>
    <w:rsid w:val="00F76ECC"/>
    <w:rsid w:val="00F77085"/>
    <w:rsid w:val="00F771B6"/>
    <w:rsid w:val="00F77BE5"/>
    <w:rsid w:val="00F80A2E"/>
    <w:rsid w:val="00F80C2A"/>
    <w:rsid w:val="00F80D5D"/>
    <w:rsid w:val="00F80DA6"/>
    <w:rsid w:val="00F8150F"/>
    <w:rsid w:val="00F8171E"/>
    <w:rsid w:val="00F81970"/>
    <w:rsid w:val="00F81EA7"/>
    <w:rsid w:val="00F831E3"/>
    <w:rsid w:val="00F83269"/>
    <w:rsid w:val="00F837FA"/>
    <w:rsid w:val="00F83949"/>
    <w:rsid w:val="00F84408"/>
    <w:rsid w:val="00F8522C"/>
    <w:rsid w:val="00F86568"/>
    <w:rsid w:val="00F86992"/>
    <w:rsid w:val="00F87267"/>
    <w:rsid w:val="00F87756"/>
    <w:rsid w:val="00F908F0"/>
    <w:rsid w:val="00F90A18"/>
    <w:rsid w:val="00F913F5"/>
    <w:rsid w:val="00F91A9C"/>
    <w:rsid w:val="00F922BA"/>
    <w:rsid w:val="00F92967"/>
    <w:rsid w:val="00F92A4F"/>
    <w:rsid w:val="00F92D40"/>
    <w:rsid w:val="00F92ED5"/>
    <w:rsid w:val="00F933E8"/>
    <w:rsid w:val="00F936E8"/>
    <w:rsid w:val="00F93754"/>
    <w:rsid w:val="00F93DB4"/>
    <w:rsid w:val="00F944BA"/>
    <w:rsid w:val="00F94563"/>
    <w:rsid w:val="00F94ACA"/>
    <w:rsid w:val="00F9525F"/>
    <w:rsid w:val="00F959D7"/>
    <w:rsid w:val="00F97331"/>
    <w:rsid w:val="00F973FD"/>
    <w:rsid w:val="00F97456"/>
    <w:rsid w:val="00F97A3E"/>
    <w:rsid w:val="00F97AED"/>
    <w:rsid w:val="00FA0759"/>
    <w:rsid w:val="00FA0A67"/>
    <w:rsid w:val="00FA0C66"/>
    <w:rsid w:val="00FA1332"/>
    <w:rsid w:val="00FA1CE2"/>
    <w:rsid w:val="00FA1F96"/>
    <w:rsid w:val="00FA202D"/>
    <w:rsid w:val="00FA2A93"/>
    <w:rsid w:val="00FA2E57"/>
    <w:rsid w:val="00FA340B"/>
    <w:rsid w:val="00FA3811"/>
    <w:rsid w:val="00FA38C5"/>
    <w:rsid w:val="00FA395C"/>
    <w:rsid w:val="00FA3CC6"/>
    <w:rsid w:val="00FA3F40"/>
    <w:rsid w:val="00FA4D92"/>
    <w:rsid w:val="00FA51D6"/>
    <w:rsid w:val="00FA526E"/>
    <w:rsid w:val="00FA55E9"/>
    <w:rsid w:val="00FA5AC8"/>
    <w:rsid w:val="00FA5CAC"/>
    <w:rsid w:val="00FA5F01"/>
    <w:rsid w:val="00FA6204"/>
    <w:rsid w:val="00FA6672"/>
    <w:rsid w:val="00FA68C9"/>
    <w:rsid w:val="00FA6E89"/>
    <w:rsid w:val="00FA6F16"/>
    <w:rsid w:val="00FA7257"/>
    <w:rsid w:val="00FA7376"/>
    <w:rsid w:val="00FA7446"/>
    <w:rsid w:val="00FA7F12"/>
    <w:rsid w:val="00FB00BE"/>
    <w:rsid w:val="00FB11E0"/>
    <w:rsid w:val="00FB149E"/>
    <w:rsid w:val="00FB2173"/>
    <w:rsid w:val="00FB30FC"/>
    <w:rsid w:val="00FB3574"/>
    <w:rsid w:val="00FB362C"/>
    <w:rsid w:val="00FB3DD6"/>
    <w:rsid w:val="00FB3DDF"/>
    <w:rsid w:val="00FB3E8C"/>
    <w:rsid w:val="00FB3EDD"/>
    <w:rsid w:val="00FB4126"/>
    <w:rsid w:val="00FB453D"/>
    <w:rsid w:val="00FB4FA9"/>
    <w:rsid w:val="00FB55D7"/>
    <w:rsid w:val="00FB5767"/>
    <w:rsid w:val="00FB66DA"/>
    <w:rsid w:val="00FB757C"/>
    <w:rsid w:val="00FC029F"/>
    <w:rsid w:val="00FC02A3"/>
    <w:rsid w:val="00FC0381"/>
    <w:rsid w:val="00FC0ADC"/>
    <w:rsid w:val="00FC185F"/>
    <w:rsid w:val="00FC1E7A"/>
    <w:rsid w:val="00FC2466"/>
    <w:rsid w:val="00FC33CD"/>
    <w:rsid w:val="00FC3BA4"/>
    <w:rsid w:val="00FC3CBF"/>
    <w:rsid w:val="00FC3D19"/>
    <w:rsid w:val="00FC406D"/>
    <w:rsid w:val="00FC44A3"/>
    <w:rsid w:val="00FC4771"/>
    <w:rsid w:val="00FC47B5"/>
    <w:rsid w:val="00FC4A94"/>
    <w:rsid w:val="00FC4C54"/>
    <w:rsid w:val="00FC4D3F"/>
    <w:rsid w:val="00FC4D62"/>
    <w:rsid w:val="00FC5136"/>
    <w:rsid w:val="00FC5B1A"/>
    <w:rsid w:val="00FC5B86"/>
    <w:rsid w:val="00FC624C"/>
    <w:rsid w:val="00FC70EA"/>
    <w:rsid w:val="00FC723A"/>
    <w:rsid w:val="00FD003A"/>
    <w:rsid w:val="00FD003B"/>
    <w:rsid w:val="00FD009B"/>
    <w:rsid w:val="00FD1DD4"/>
    <w:rsid w:val="00FD1EE8"/>
    <w:rsid w:val="00FD2092"/>
    <w:rsid w:val="00FD286C"/>
    <w:rsid w:val="00FD2B37"/>
    <w:rsid w:val="00FD2DF8"/>
    <w:rsid w:val="00FD2E7A"/>
    <w:rsid w:val="00FD36AB"/>
    <w:rsid w:val="00FD3BB1"/>
    <w:rsid w:val="00FD40D7"/>
    <w:rsid w:val="00FD43A4"/>
    <w:rsid w:val="00FD44B9"/>
    <w:rsid w:val="00FD4B61"/>
    <w:rsid w:val="00FD4FD7"/>
    <w:rsid w:val="00FD55D4"/>
    <w:rsid w:val="00FD5AD7"/>
    <w:rsid w:val="00FD5C9E"/>
    <w:rsid w:val="00FD6132"/>
    <w:rsid w:val="00FD6237"/>
    <w:rsid w:val="00FD6BE6"/>
    <w:rsid w:val="00FD6E01"/>
    <w:rsid w:val="00FD72E3"/>
    <w:rsid w:val="00FD7436"/>
    <w:rsid w:val="00FD7BC6"/>
    <w:rsid w:val="00FD7EB7"/>
    <w:rsid w:val="00FE0A12"/>
    <w:rsid w:val="00FE0A5E"/>
    <w:rsid w:val="00FE1941"/>
    <w:rsid w:val="00FE2489"/>
    <w:rsid w:val="00FE2EE6"/>
    <w:rsid w:val="00FE422E"/>
    <w:rsid w:val="00FE47A3"/>
    <w:rsid w:val="00FE549E"/>
    <w:rsid w:val="00FE5832"/>
    <w:rsid w:val="00FE5A6F"/>
    <w:rsid w:val="00FE65A3"/>
    <w:rsid w:val="00FE69CB"/>
    <w:rsid w:val="00FE6CF4"/>
    <w:rsid w:val="00FF0088"/>
    <w:rsid w:val="00FF00E3"/>
    <w:rsid w:val="00FF06D2"/>
    <w:rsid w:val="00FF2537"/>
    <w:rsid w:val="00FF2945"/>
    <w:rsid w:val="00FF3551"/>
    <w:rsid w:val="00FF3733"/>
    <w:rsid w:val="00FF37B4"/>
    <w:rsid w:val="00FF37BB"/>
    <w:rsid w:val="00FF4784"/>
    <w:rsid w:val="00FF4B17"/>
    <w:rsid w:val="00FF4ED2"/>
    <w:rsid w:val="00FF51A9"/>
    <w:rsid w:val="00FF5443"/>
    <w:rsid w:val="00FF6480"/>
    <w:rsid w:val="00FF6716"/>
    <w:rsid w:val="00FF6C21"/>
    <w:rsid w:val="00FF6E99"/>
    <w:rsid w:val="00FF6F33"/>
    <w:rsid w:val="00FF70BA"/>
    <w:rsid w:val="00FF7510"/>
    <w:rsid w:val="00FF768E"/>
    <w:rsid w:val="00FF7C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D3C1B88-8F83-45E2-87AF-0942FC34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EA7"/>
  </w:style>
  <w:style w:type="paragraph" w:styleId="Heading1">
    <w:name w:val="heading 1"/>
    <w:basedOn w:val="Normal"/>
    <w:next w:val="Normal"/>
    <w:link w:val="Heading1Char"/>
    <w:uiPriority w:val="9"/>
    <w:qFormat/>
    <w:rsid w:val="00521EA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521EA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521EA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521EA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521EA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521EA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521EA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521EA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521EA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Char, Char Char Char Char,Char Char,Char Char Char, Char Char Char, Char Char Char Char Char Char Char Char, Char Char Char Char Char Char Char Char Char Char Char Char Char Char Char Char,Char Char Char Char Char Char Char Char,Tit"/>
    <w:basedOn w:val="Normal"/>
    <w:next w:val="Normal"/>
    <w:link w:val="TitleChar"/>
    <w:uiPriority w:val="10"/>
    <w:qFormat/>
    <w:rsid w:val="00521EA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BodyText2">
    <w:name w:val="Body Text 2"/>
    <w:basedOn w:val="Normal"/>
    <w:rsid w:val="00A8657E"/>
    <w:pPr>
      <w:jc w:val="both"/>
    </w:pPr>
    <w:rPr>
      <w:szCs w:val="20"/>
    </w:rPr>
  </w:style>
  <w:style w:type="paragraph" w:styleId="BodyText">
    <w:name w:val="Body Text"/>
    <w:basedOn w:val="Normal"/>
    <w:link w:val="BodyTextChar"/>
    <w:rsid w:val="00A8657E"/>
    <w:rPr>
      <w:szCs w:val="20"/>
    </w:rPr>
  </w:style>
  <w:style w:type="paragraph" w:styleId="BodyTextIndent">
    <w:name w:val="Body Text Indent"/>
    <w:basedOn w:val="Normal"/>
    <w:rsid w:val="00A8657E"/>
    <w:pPr>
      <w:ind w:firstLine="720"/>
      <w:jc w:val="both"/>
    </w:pPr>
    <w:rPr>
      <w:szCs w:val="20"/>
    </w:rPr>
  </w:style>
  <w:style w:type="paragraph" w:styleId="Footer">
    <w:name w:val="footer"/>
    <w:basedOn w:val="Normal"/>
    <w:link w:val="FooterChar"/>
    <w:uiPriority w:val="99"/>
    <w:qFormat/>
    <w:rsid w:val="00A8657E"/>
    <w:pPr>
      <w:tabs>
        <w:tab w:val="center" w:pos="4153"/>
        <w:tab w:val="right" w:pos="8306"/>
      </w:tabs>
    </w:pPr>
    <w:rPr>
      <w:sz w:val="20"/>
      <w:szCs w:val="20"/>
    </w:rPr>
  </w:style>
  <w:style w:type="character" w:styleId="PageNumber">
    <w:name w:val="page number"/>
    <w:basedOn w:val="DefaultParagraphFont"/>
    <w:rsid w:val="00A8657E"/>
  </w:style>
  <w:style w:type="paragraph" w:styleId="BodyText3">
    <w:name w:val="Body Text 3"/>
    <w:basedOn w:val="Normal"/>
    <w:rsid w:val="00A8657E"/>
    <w:pPr>
      <w:autoSpaceDE w:val="0"/>
      <w:autoSpaceDN w:val="0"/>
      <w:adjustRightInd w:val="0"/>
    </w:pPr>
    <w:rPr>
      <w:rFonts w:ascii="Arial" w:hAnsi="Arial" w:cs="Arial"/>
      <w:b/>
      <w:bCs/>
      <w:color w:val="000000"/>
      <w:sz w:val="28"/>
      <w:szCs w:val="28"/>
    </w:rPr>
  </w:style>
  <w:style w:type="paragraph" w:styleId="Header">
    <w:name w:val="header"/>
    <w:basedOn w:val="Normal"/>
    <w:link w:val="HeaderChar"/>
    <w:uiPriority w:val="99"/>
    <w:rsid w:val="00A8657E"/>
    <w:pPr>
      <w:tabs>
        <w:tab w:val="center" w:pos="4536"/>
        <w:tab w:val="right" w:pos="9072"/>
      </w:tabs>
    </w:pPr>
  </w:style>
  <w:style w:type="character" w:styleId="Hyperlink">
    <w:name w:val="Hyperlink"/>
    <w:basedOn w:val="DefaultParagraphFont"/>
    <w:rsid w:val="00A8657E"/>
    <w:rPr>
      <w:color w:val="0000FF"/>
      <w:u w:val="single"/>
    </w:rPr>
  </w:style>
  <w:style w:type="paragraph" w:styleId="FootnoteText">
    <w:name w:val="footnote text"/>
    <w:basedOn w:val="Normal"/>
    <w:semiHidden/>
    <w:rsid w:val="00A8657E"/>
    <w:rPr>
      <w:sz w:val="20"/>
      <w:szCs w:val="20"/>
    </w:rPr>
  </w:style>
  <w:style w:type="character" w:styleId="FootnoteReference">
    <w:name w:val="footnote reference"/>
    <w:basedOn w:val="DefaultParagraphFont"/>
    <w:semiHidden/>
    <w:rsid w:val="00A8657E"/>
    <w:rPr>
      <w:vertAlign w:val="superscript"/>
    </w:rPr>
  </w:style>
  <w:style w:type="character" w:styleId="FollowedHyperlink">
    <w:name w:val="FollowedHyperlink"/>
    <w:basedOn w:val="DefaultParagraphFont"/>
    <w:rsid w:val="00A8657E"/>
    <w:rPr>
      <w:color w:val="800080"/>
      <w:u w:val="single"/>
    </w:rPr>
  </w:style>
  <w:style w:type="paragraph" w:styleId="BalloonText">
    <w:name w:val="Balloon Text"/>
    <w:basedOn w:val="Normal"/>
    <w:link w:val="BalloonTextChar"/>
    <w:uiPriority w:val="99"/>
    <w:semiHidden/>
    <w:rsid w:val="009B0550"/>
    <w:rPr>
      <w:rFonts w:ascii="Tahoma" w:hAnsi="Tahoma" w:cs="Tahoma"/>
      <w:sz w:val="16"/>
      <w:szCs w:val="16"/>
    </w:rPr>
  </w:style>
  <w:style w:type="table" w:styleId="TableGrid">
    <w:name w:val="Table Grid"/>
    <w:basedOn w:val="TableNormal"/>
    <w:uiPriority w:val="39"/>
    <w:rsid w:val="003C3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934EB7"/>
    <w:rPr>
      <w:rFonts w:ascii="Courier New" w:hAnsi="Courier New" w:cs="Courier New"/>
      <w:sz w:val="20"/>
      <w:szCs w:val="20"/>
    </w:rPr>
  </w:style>
  <w:style w:type="character" w:customStyle="1" w:styleId="FooterChar">
    <w:name w:val="Footer Char"/>
    <w:basedOn w:val="DefaultParagraphFont"/>
    <w:link w:val="Footer"/>
    <w:uiPriority w:val="99"/>
    <w:rsid w:val="002B3B36"/>
    <w:rPr>
      <w:lang w:eastAsia="ro-RO"/>
    </w:rPr>
  </w:style>
  <w:style w:type="character" w:styleId="CommentReference">
    <w:name w:val="annotation reference"/>
    <w:basedOn w:val="DefaultParagraphFont"/>
    <w:uiPriority w:val="99"/>
    <w:rsid w:val="00133CE9"/>
    <w:rPr>
      <w:sz w:val="16"/>
      <w:szCs w:val="16"/>
    </w:rPr>
  </w:style>
  <w:style w:type="paragraph" w:styleId="CommentText">
    <w:name w:val="annotation text"/>
    <w:basedOn w:val="Normal"/>
    <w:link w:val="CommentTextChar"/>
    <w:uiPriority w:val="99"/>
    <w:rsid w:val="00133CE9"/>
    <w:rPr>
      <w:sz w:val="20"/>
      <w:szCs w:val="20"/>
    </w:rPr>
  </w:style>
  <w:style w:type="character" w:customStyle="1" w:styleId="CommentTextChar">
    <w:name w:val="Comment Text Char"/>
    <w:basedOn w:val="DefaultParagraphFont"/>
    <w:link w:val="CommentText"/>
    <w:uiPriority w:val="99"/>
    <w:rsid w:val="00133CE9"/>
    <w:rPr>
      <w:lang w:val="ro-RO" w:eastAsia="ro-RO"/>
    </w:rPr>
  </w:style>
  <w:style w:type="paragraph" w:styleId="CommentSubject">
    <w:name w:val="annotation subject"/>
    <w:basedOn w:val="CommentText"/>
    <w:next w:val="CommentText"/>
    <w:link w:val="CommentSubjectChar"/>
    <w:uiPriority w:val="99"/>
    <w:rsid w:val="00133CE9"/>
    <w:rPr>
      <w:b/>
      <w:bCs/>
    </w:rPr>
  </w:style>
  <w:style w:type="character" w:customStyle="1" w:styleId="CommentSubjectChar">
    <w:name w:val="Comment Subject Char"/>
    <w:basedOn w:val="CommentTextChar"/>
    <w:link w:val="CommentSubject"/>
    <w:uiPriority w:val="99"/>
    <w:rsid w:val="00133CE9"/>
    <w:rPr>
      <w:b/>
      <w:bCs/>
      <w:lang w:val="ro-RO" w:eastAsia="ro-RO"/>
    </w:rPr>
  </w:style>
  <w:style w:type="character" w:customStyle="1" w:styleId="Heading4Char">
    <w:name w:val="Heading 4 Char"/>
    <w:basedOn w:val="DefaultParagraphFont"/>
    <w:link w:val="Heading4"/>
    <w:uiPriority w:val="9"/>
    <w:rsid w:val="00521EA7"/>
    <w:rPr>
      <w:rFonts w:asciiTheme="majorHAnsi" w:eastAsiaTheme="majorEastAsia" w:hAnsiTheme="majorHAnsi" w:cstheme="majorBidi"/>
      <w:caps/>
    </w:rPr>
  </w:style>
  <w:style w:type="character" w:customStyle="1" w:styleId="BodyTextChar">
    <w:name w:val="Body Text Char"/>
    <w:basedOn w:val="DefaultParagraphFont"/>
    <w:link w:val="BodyText"/>
    <w:rsid w:val="00B31ACE"/>
    <w:rPr>
      <w:sz w:val="24"/>
      <w:lang w:eastAsia="ro-RO"/>
    </w:rPr>
  </w:style>
  <w:style w:type="paragraph" w:styleId="ListParagraph">
    <w:name w:val="List Paragraph"/>
    <w:basedOn w:val="Normal"/>
    <w:uiPriority w:val="34"/>
    <w:qFormat/>
    <w:rsid w:val="00A55AB6"/>
    <w:pPr>
      <w:ind w:left="720"/>
      <w:contextualSpacing/>
    </w:pPr>
  </w:style>
  <w:style w:type="character" w:customStyle="1" w:styleId="MSGENFONTSTYLENAMETEMPLATEROLENUMBERMSGENFONTSTYLENAMEBYROLETEXT2">
    <w:name w:val="MSG_EN_FONT_STYLE_NAME_TEMPLATE_ROLE_NUMBER MSG_EN_FONT_STYLE_NAME_BY_ROLE_TEXT 2_"/>
    <w:basedOn w:val="DefaultParagraphFont"/>
    <w:rsid w:val="002020ED"/>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2020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BOLDMSGENFONTSTYLEMODIFERITALIC">
    <w:name w:val="MSG_EN_FONT_STYLE_NAME_TEMPLATE_ROLE_NUMBER MSG_EN_FONT_STYLE_NAME_BY_ROLE_TEXT 2 + MSG_EN_FONT_STYLE_MODIFER_BOLD;MSG_EN_FONT_STYLE_MODIFER_ITALIC"/>
    <w:basedOn w:val="MSGENFONTSTYLENAMETEMPLATEROLENUMBERMSGENFONTSTYLENAMEBYROLETEXT2"/>
    <w:rsid w:val="002020ED"/>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MSGENFONTSTYLENAMETEMPLATEROLELEVELNUMBERMSGENFONTSTYLENAMEBYROLEHEADING12">
    <w:name w:val="MSG_EN_FONT_STYLE_NAME_TEMPLATE_ROLE_LEVEL_NUMBER MSG_EN_FONT_STYLE_NAME_BY_ROLE_HEADING 1 2_"/>
    <w:basedOn w:val="DefaultParagraphFont"/>
    <w:link w:val="MSGENFONTSTYLENAMETEMPLATEROLELEVELNUMBERMSGENFONTSTYLENAMEBYROLEHEADING120"/>
    <w:rsid w:val="002020ED"/>
    <w:rPr>
      <w:sz w:val="22"/>
      <w:szCs w:val="22"/>
      <w:shd w:val="clear" w:color="auto" w:fill="FFFFFF"/>
    </w:rPr>
  </w:style>
  <w:style w:type="paragraph" w:customStyle="1" w:styleId="MSGENFONTSTYLENAMETEMPLATEROLELEVELNUMBERMSGENFONTSTYLENAMEBYROLEHEADING120">
    <w:name w:val="MSG_EN_FONT_STYLE_NAME_TEMPLATE_ROLE_LEVEL_NUMBER MSG_EN_FONT_STYLE_NAME_BY_ROLE_HEADING 1 2"/>
    <w:basedOn w:val="Normal"/>
    <w:link w:val="MSGENFONTSTYLENAMETEMPLATEROLELEVELNUMBERMSGENFONTSTYLENAMEBYROLEHEADING12"/>
    <w:rsid w:val="002020ED"/>
    <w:pPr>
      <w:widowControl w:val="0"/>
      <w:shd w:val="clear" w:color="auto" w:fill="FFFFFF"/>
      <w:spacing w:line="244" w:lineRule="exact"/>
      <w:jc w:val="center"/>
      <w:outlineLvl w:val="0"/>
    </w:pPr>
  </w:style>
  <w:style w:type="character" w:customStyle="1" w:styleId="MSGENFONTSTYLENAMETEMPLATEROLEMSGENFONTSTYLENAMEBYROLERUNNINGTITLE">
    <w:name w:val="MSG_EN_FONT_STYLE_NAME_TEMPLATE_ROLE MSG_EN_FONT_STYLE_NAME_BY_ROLE_RUNNING_TITLE_"/>
    <w:basedOn w:val="DefaultParagraphFont"/>
    <w:rsid w:val="003664E2"/>
    <w:rPr>
      <w:b w:val="0"/>
      <w:bCs w:val="0"/>
      <w:i w:val="0"/>
      <w:iCs w:val="0"/>
      <w:smallCaps w:val="0"/>
      <w:strike w:val="0"/>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3664E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MSGENFONTSTYLENAMEBYROLERUNNINGTITLEMSGENFONTSTYLEMODIFERSIZE10">
    <w:name w:val="MSG_EN_FONT_STYLE_NAME_TEMPLATE_ROLE MSG_EN_FONT_STYLE_NAME_BY_ROLE_RUNNING_TITLE + MSG_EN_FONT_STYLE_MODIFER_SIZE 10"/>
    <w:basedOn w:val="MSGENFONTSTYLENAMETEMPLATEROLEMSGENFONTSTYLENAMEBYROLERUNNINGTITLE"/>
    <w:rsid w:val="003664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basedOn w:val="MSGENFONTSTYLENAMETEMPLATEROLENUMBERMSGENFONTSTYLENAMEBYROLETEXT2"/>
    <w:rsid w:val="003664E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3664E2"/>
    <w:rPr>
      <w:b/>
      <w:bCs/>
      <w:shd w:val="clear" w:color="auto" w:fill="FFFFFF"/>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3664E2"/>
    <w:rPr>
      <w:b/>
      <w:bCs/>
      <w:shd w:val="clear" w:color="auto" w:fill="FFFFFF"/>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3664E2"/>
    <w:rPr>
      <w:i/>
      <w:iCs/>
      <w:shd w:val="clear" w:color="auto" w:fill="FFFFFF"/>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sid w:val="003664E2"/>
    <w:rPr>
      <w:b/>
      <w:bCs/>
      <w:i/>
      <w:iCs/>
      <w:sz w:val="22"/>
      <w:szCs w:val="22"/>
      <w:shd w:val="clear" w:color="auto" w:fill="FFFFFF"/>
    </w:rPr>
  </w:style>
  <w:style w:type="character" w:customStyle="1" w:styleId="MSGENFONTSTYLENAMETEMPLATEROLENUMBERMSGENFONTSTYLENAMEBYROLETABLECAPTION2">
    <w:name w:val="MSG_EN_FONT_STYLE_NAME_TEMPLATE_ROLE_NUMBER MSG_EN_FONT_STYLE_NAME_BY_ROLE_TABLE_CAPTION 2_"/>
    <w:basedOn w:val="DefaultParagraphFont"/>
    <w:link w:val="MSGENFONTSTYLENAMETEMPLATEROLENUMBERMSGENFONTSTYLENAMEBYROLETABLECAPTION20"/>
    <w:rsid w:val="003664E2"/>
    <w:rPr>
      <w:b/>
      <w:bCs/>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3664E2"/>
    <w:pPr>
      <w:widowControl w:val="0"/>
      <w:shd w:val="clear" w:color="auto" w:fill="FFFFFF"/>
      <w:spacing w:line="266" w:lineRule="exact"/>
      <w:jc w:val="center"/>
      <w:outlineLvl w:val="0"/>
    </w:pPr>
    <w:rPr>
      <w:b/>
      <w:bCs/>
      <w:sz w:val="20"/>
      <w:szCs w:val="20"/>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3664E2"/>
    <w:pPr>
      <w:widowControl w:val="0"/>
      <w:shd w:val="clear" w:color="auto" w:fill="FFFFFF"/>
      <w:spacing w:line="266" w:lineRule="exact"/>
      <w:jc w:val="center"/>
    </w:pPr>
    <w:rPr>
      <w:b/>
      <w:bCs/>
      <w:sz w:val="20"/>
      <w:szCs w:val="20"/>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3664E2"/>
    <w:pPr>
      <w:widowControl w:val="0"/>
      <w:shd w:val="clear" w:color="auto" w:fill="FFFFFF"/>
      <w:spacing w:line="266" w:lineRule="exact"/>
      <w:jc w:val="center"/>
    </w:pPr>
    <w:rPr>
      <w:i/>
      <w:iCs/>
      <w:sz w:val="20"/>
      <w:szCs w:val="20"/>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3664E2"/>
    <w:pPr>
      <w:widowControl w:val="0"/>
      <w:shd w:val="clear" w:color="auto" w:fill="FFFFFF"/>
      <w:spacing w:line="278" w:lineRule="exact"/>
      <w:ind w:hanging="380"/>
    </w:pPr>
    <w:rPr>
      <w:b/>
      <w:bCs/>
      <w:i/>
      <w:iCs/>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3664E2"/>
    <w:pPr>
      <w:widowControl w:val="0"/>
      <w:shd w:val="clear" w:color="auto" w:fill="FFFFFF"/>
      <w:spacing w:line="266" w:lineRule="exact"/>
    </w:pPr>
    <w:rPr>
      <w:b/>
      <w:bCs/>
      <w:sz w:val="20"/>
      <w:szCs w:val="20"/>
    </w:rPr>
  </w:style>
  <w:style w:type="character" w:customStyle="1" w:styleId="HeaderChar">
    <w:name w:val="Header Char"/>
    <w:basedOn w:val="DefaultParagraphFont"/>
    <w:link w:val="Header"/>
    <w:uiPriority w:val="99"/>
    <w:rsid w:val="005F63F5"/>
    <w:rPr>
      <w:sz w:val="24"/>
      <w:szCs w:val="24"/>
      <w:lang w:val="ro-RO" w:eastAsia="ro-RO"/>
    </w:rPr>
  </w:style>
  <w:style w:type="table" w:customStyle="1" w:styleId="TableGrid1">
    <w:name w:val="Table Grid1"/>
    <w:basedOn w:val="TableNormal"/>
    <w:next w:val="TableGrid"/>
    <w:uiPriority w:val="39"/>
    <w:rsid w:val="00AA193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92057"/>
    <w:rPr>
      <w:rFonts w:ascii="Tahoma" w:hAnsi="Tahoma" w:cs="Tahoma"/>
      <w:sz w:val="16"/>
      <w:szCs w:val="16"/>
      <w:lang w:val="ro-RO" w:eastAsia="ro-RO"/>
    </w:rPr>
  </w:style>
  <w:style w:type="character" w:customStyle="1" w:styleId="TitleChar">
    <w:name w:val="Title Char"/>
    <w:aliases w:val=" Char Char Char2, Char Char Char Char Char1,Char Char Char2,Char Char Char Char1, Char Char Char Char2, Char Char Char Char Char Char Char Char Char1, Char Char Char Char Char Char Char Char Char Char Char Char Char Char Char Char Char1"/>
    <w:basedOn w:val="DefaultParagraphFont"/>
    <w:link w:val="Title"/>
    <w:uiPriority w:val="10"/>
    <w:rsid w:val="00521EA7"/>
    <w:rPr>
      <w:rFonts w:asciiTheme="majorHAnsi" w:eastAsiaTheme="majorEastAsia" w:hAnsiTheme="majorHAnsi" w:cstheme="majorBidi"/>
      <w:caps/>
      <w:color w:val="404040" w:themeColor="text1" w:themeTint="BF"/>
      <w:spacing w:val="-10"/>
      <w:sz w:val="72"/>
      <w:szCs w:val="72"/>
    </w:rPr>
  </w:style>
  <w:style w:type="character" w:customStyle="1" w:styleId="TitleChar1">
    <w:name w:val="Title Char1"/>
    <w:aliases w:val=" Char Char Char1, Char Char Char Char Char,Char Char Char1,Char Char Char Char, Char Char Char Char1, Char Char Char Char Char Char Char Char Char, Char Char Char Char Char Char Char Char Char Char Char Char Char Char Char Char Char,Tit Char"/>
    <w:rsid w:val="00B92057"/>
    <w:rPr>
      <w:sz w:val="32"/>
      <w:lang w:eastAsia="ro-RO"/>
    </w:rPr>
  </w:style>
  <w:style w:type="paragraph" w:customStyle="1" w:styleId="Default">
    <w:name w:val="Default"/>
    <w:rsid w:val="00B92057"/>
    <w:pPr>
      <w:autoSpaceDE w:val="0"/>
      <w:autoSpaceDN w:val="0"/>
      <w:adjustRightInd w:val="0"/>
    </w:pPr>
    <w:rPr>
      <w:rFonts w:eastAsiaTheme="minorHAnsi"/>
      <w:color w:val="000000"/>
      <w:sz w:val="24"/>
      <w:szCs w:val="24"/>
    </w:rPr>
  </w:style>
  <w:style w:type="character" w:customStyle="1" w:styleId="UnresolvedMention1">
    <w:name w:val="Unresolved Mention1"/>
    <w:basedOn w:val="DefaultParagraphFont"/>
    <w:uiPriority w:val="99"/>
    <w:semiHidden/>
    <w:unhideWhenUsed/>
    <w:rsid w:val="00B92057"/>
    <w:rPr>
      <w:color w:val="808080"/>
      <w:shd w:val="clear" w:color="auto" w:fill="E6E6E6"/>
    </w:rPr>
  </w:style>
  <w:style w:type="character" w:styleId="PlaceholderText">
    <w:name w:val="Placeholder Text"/>
    <w:basedOn w:val="DefaultParagraphFont"/>
    <w:uiPriority w:val="99"/>
    <w:semiHidden/>
    <w:rsid w:val="00B92057"/>
    <w:rPr>
      <w:color w:val="808080"/>
    </w:rPr>
  </w:style>
  <w:style w:type="character" w:styleId="Emphasis">
    <w:name w:val="Emphasis"/>
    <w:basedOn w:val="DefaultParagraphFont"/>
    <w:uiPriority w:val="20"/>
    <w:qFormat/>
    <w:rsid w:val="00521EA7"/>
    <w:rPr>
      <w:i/>
      <w:iCs/>
    </w:rPr>
  </w:style>
  <w:style w:type="paragraph" w:styleId="NoSpacing">
    <w:name w:val="No Spacing"/>
    <w:link w:val="NoSpacingChar"/>
    <w:uiPriority w:val="1"/>
    <w:qFormat/>
    <w:rsid w:val="00521EA7"/>
    <w:pPr>
      <w:spacing w:after="0" w:line="240" w:lineRule="auto"/>
    </w:pPr>
  </w:style>
  <w:style w:type="character" w:customStyle="1" w:styleId="sden">
    <w:name w:val="s_den"/>
    <w:basedOn w:val="DefaultParagraphFont"/>
    <w:rsid w:val="00B92057"/>
  </w:style>
  <w:style w:type="character" w:customStyle="1" w:styleId="shdr">
    <w:name w:val="s_hdr"/>
    <w:basedOn w:val="DefaultParagraphFont"/>
    <w:rsid w:val="00B92057"/>
  </w:style>
  <w:style w:type="character" w:customStyle="1" w:styleId="NoSpacingChar">
    <w:name w:val="No Spacing Char"/>
    <w:link w:val="NoSpacing"/>
    <w:uiPriority w:val="1"/>
    <w:locked/>
    <w:rsid w:val="00B92057"/>
  </w:style>
  <w:style w:type="character" w:customStyle="1" w:styleId="Heading1Char">
    <w:name w:val="Heading 1 Char"/>
    <w:basedOn w:val="DefaultParagraphFont"/>
    <w:link w:val="Heading1"/>
    <w:uiPriority w:val="9"/>
    <w:rsid w:val="00521EA7"/>
    <w:rPr>
      <w:rFonts w:asciiTheme="majorHAnsi" w:eastAsiaTheme="majorEastAsia" w:hAnsiTheme="majorHAnsi" w:cstheme="majorBidi"/>
      <w:caps/>
      <w:sz w:val="36"/>
      <w:szCs w:val="36"/>
    </w:rPr>
  </w:style>
  <w:style w:type="paragraph" w:customStyle="1" w:styleId="TableParagraph">
    <w:name w:val="Table Paragraph"/>
    <w:basedOn w:val="Normal"/>
    <w:uiPriority w:val="1"/>
    <w:qFormat/>
    <w:rsid w:val="000E12F8"/>
    <w:pPr>
      <w:widowControl w:val="0"/>
      <w:autoSpaceDE w:val="0"/>
      <w:autoSpaceDN w:val="0"/>
    </w:pPr>
    <w:rPr>
      <w:rFonts w:ascii="Palatino Linotype" w:eastAsia="Palatino Linotype" w:hAnsi="Palatino Linotype" w:cs="Palatino Linotype"/>
    </w:rPr>
  </w:style>
  <w:style w:type="paragraph" w:styleId="Caption">
    <w:name w:val="caption"/>
    <w:basedOn w:val="Normal"/>
    <w:next w:val="Normal"/>
    <w:uiPriority w:val="35"/>
    <w:unhideWhenUsed/>
    <w:qFormat/>
    <w:rsid w:val="00521EA7"/>
    <w:pPr>
      <w:spacing w:line="240" w:lineRule="auto"/>
    </w:pPr>
    <w:rPr>
      <w:b/>
      <w:bCs/>
      <w:smallCaps/>
      <w:color w:val="595959" w:themeColor="text1" w:themeTint="A6"/>
    </w:rPr>
  </w:style>
  <w:style w:type="character" w:customStyle="1" w:styleId="Heading2Char">
    <w:name w:val="Heading 2 Char"/>
    <w:basedOn w:val="DefaultParagraphFont"/>
    <w:link w:val="Heading2"/>
    <w:uiPriority w:val="9"/>
    <w:rsid w:val="00521EA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521EA7"/>
    <w:rPr>
      <w:rFonts w:asciiTheme="majorHAnsi" w:eastAsiaTheme="majorEastAsia" w:hAnsiTheme="majorHAnsi" w:cstheme="majorBidi"/>
      <w:smallCaps/>
      <w:sz w:val="28"/>
      <w:szCs w:val="28"/>
    </w:rPr>
  </w:style>
  <w:style w:type="character" w:customStyle="1" w:styleId="Heading5Char">
    <w:name w:val="Heading 5 Char"/>
    <w:basedOn w:val="DefaultParagraphFont"/>
    <w:link w:val="Heading5"/>
    <w:uiPriority w:val="9"/>
    <w:rsid w:val="00521EA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521EA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521EA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521EA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521EA7"/>
    <w:rPr>
      <w:rFonts w:asciiTheme="majorHAnsi" w:eastAsiaTheme="majorEastAsia" w:hAnsiTheme="majorHAnsi" w:cstheme="majorBidi"/>
      <w:b/>
      <w:bCs/>
      <w:i/>
      <w:iCs/>
      <w:caps/>
      <w:color w:val="7F7F7F" w:themeColor="text1" w:themeTint="80"/>
      <w:sz w:val="20"/>
      <w:szCs w:val="20"/>
    </w:rPr>
  </w:style>
  <w:style w:type="paragraph" w:styleId="Subtitle">
    <w:name w:val="Subtitle"/>
    <w:basedOn w:val="Normal"/>
    <w:next w:val="Normal"/>
    <w:link w:val="SubtitleChar"/>
    <w:uiPriority w:val="11"/>
    <w:qFormat/>
    <w:rsid w:val="00521EA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21EA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21EA7"/>
    <w:rPr>
      <w:b/>
      <w:bCs/>
    </w:rPr>
  </w:style>
  <w:style w:type="paragraph" w:styleId="Quote">
    <w:name w:val="Quote"/>
    <w:basedOn w:val="Normal"/>
    <w:next w:val="Normal"/>
    <w:link w:val="QuoteChar"/>
    <w:uiPriority w:val="29"/>
    <w:qFormat/>
    <w:rsid w:val="00521EA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21EA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21EA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21EA7"/>
    <w:rPr>
      <w:color w:val="404040" w:themeColor="text1" w:themeTint="BF"/>
      <w:sz w:val="32"/>
      <w:szCs w:val="32"/>
    </w:rPr>
  </w:style>
  <w:style w:type="character" w:styleId="SubtleEmphasis">
    <w:name w:val="Subtle Emphasis"/>
    <w:basedOn w:val="DefaultParagraphFont"/>
    <w:uiPriority w:val="19"/>
    <w:qFormat/>
    <w:rsid w:val="00521EA7"/>
    <w:rPr>
      <w:i/>
      <w:iCs/>
      <w:color w:val="595959" w:themeColor="text1" w:themeTint="A6"/>
    </w:rPr>
  </w:style>
  <w:style w:type="character" w:styleId="IntenseEmphasis">
    <w:name w:val="Intense Emphasis"/>
    <w:basedOn w:val="DefaultParagraphFont"/>
    <w:uiPriority w:val="21"/>
    <w:qFormat/>
    <w:rsid w:val="00521EA7"/>
    <w:rPr>
      <w:b/>
      <w:bCs/>
      <w:i/>
      <w:iCs/>
    </w:rPr>
  </w:style>
  <w:style w:type="character" w:styleId="SubtleReference">
    <w:name w:val="Subtle Reference"/>
    <w:basedOn w:val="DefaultParagraphFont"/>
    <w:uiPriority w:val="31"/>
    <w:qFormat/>
    <w:rsid w:val="00521E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21EA7"/>
    <w:rPr>
      <w:b/>
      <w:bCs/>
      <w:caps w:val="0"/>
      <w:smallCaps/>
      <w:color w:val="auto"/>
      <w:spacing w:val="3"/>
      <w:u w:val="single"/>
    </w:rPr>
  </w:style>
  <w:style w:type="character" w:styleId="BookTitle">
    <w:name w:val="Book Title"/>
    <w:basedOn w:val="DefaultParagraphFont"/>
    <w:uiPriority w:val="33"/>
    <w:qFormat/>
    <w:rsid w:val="00521EA7"/>
    <w:rPr>
      <w:b/>
      <w:bCs/>
      <w:smallCaps/>
      <w:spacing w:val="7"/>
    </w:rPr>
  </w:style>
  <w:style w:type="paragraph" w:styleId="TOCHeading">
    <w:name w:val="TOC Heading"/>
    <w:basedOn w:val="Heading1"/>
    <w:next w:val="Normal"/>
    <w:uiPriority w:val="39"/>
    <w:semiHidden/>
    <w:unhideWhenUsed/>
    <w:qFormat/>
    <w:rsid w:val="00521EA7"/>
    <w:pPr>
      <w:outlineLvl w:val="9"/>
    </w:p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MSGENFONTSTYLENAMETEMPLATEROLENUMBERMSGENFONTSTYLENAMEBYROLETEXT2"/>
    <w:rsid w:val="0044612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NOTBOLDMSGENFONTSTYLEMODIFERITALIC">
    <w:name w:val="MSG_EN_FONT_STYLE_NAME_TEMPLATE_ROLE_NUMBER MSG_EN_FONT_STYLE_NAME_BY_ROLE_TEXT 2 + MSG_EN_FONT_STYLE_MODIFER_NOT_BOLD;MSG_EN_FONT_STYLE_MODIFER_ITALIC"/>
    <w:basedOn w:val="MSGENFONTSTYLENAMETEMPLATEROLENUMBERMSGENFONTSTYLENAMEBYROLETEXT2"/>
    <w:rsid w:val="00446125"/>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NOTBOLDMSGENFONTSTYLEMODIFERSPACING1">
    <w:name w:val="MSG_EN_FONT_STYLE_NAME_TEMPLATE_ROLE_NUMBER MSG_EN_FONT_STYLE_NAME_BY_ROLE_TEXT 2 + MSG_EN_FONT_STYLE_MODIFER_NOT_BOLD;MSG_EN_FONT_STYLE_MODIFER_SPACING 1"/>
    <w:basedOn w:val="MSGENFONTSTYLENAMETEMPLATEROLENUMBERMSGENFONTSTYLENAMEBYROLETEXT2"/>
    <w:rsid w:val="00446125"/>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paragraph" w:styleId="NormalWeb">
    <w:name w:val="Normal (Web)"/>
    <w:basedOn w:val="Normal"/>
    <w:uiPriority w:val="99"/>
    <w:semiHidden/>
    <w:unhideWhenUsed/>
    <w:rsid w:val="00541AA5"/>
    <w:pPr>
      <w:spacing w:before="100" w:beforeAutospacing="1" w:after="100" w:afterAutospacing="1" w:line="240" w:lineRule="auto"/>
    </w:pPr>
    <w:rPr>
      <w:rFonts w:ascii="Times New Roman" w:hAnsi="Times New Roman" w:cs="Times New Roman"/>
      <w:sz w:val="24"/>
      <w:szCs w:val="24"/>
      <w:lang w:val="ro-RO" w:eastAsia="ro-RO"/>
    </w:rPr>
  </w:style>
  <w:style w:type="character" w:customStyle="1" w:styleId="MSGENFONTSTYLENAMETEMPLATEROLENUMBERMSGENFONTSTYLENAMEBYROLETEXT2MSGENFONTSTYLEMODIFERSIZE10MSGENFONTSTYLEMODIFERBOLD">
    <w:name w:val="MSG_EN_FONT_STYLE_NAME_TEMPLATE_ROLE_NUMBER MSG_EN_FONT_STYLE_NAME_BY_ROLE_TEXT 2 + MSG_EN_FONT_STYLE_MODIFER_SIZE 10;MSG_EN_FONT_STYLE_MODIFER_BOLD"/>
    <w:basedOn w:val="MSGENFONTSTYLENAMETEMPLATEROLENUMBERMSGENFONTSTYLENAMEBYROLETEXT2"/>
    <w:rsid w:val="00416CB3"/>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SIZE10MSGENFONTSTYLEMODIFERBOLDMSGENFONTSTYLEMODIFERSMALLCAPS">
    <w:name w:val="MSG_EN_FONT_STYLE_NAME_TEMPLATE_ROLE_NUMBER MSG_EN_FONT_STYLE_NAME_BY_ROLE_TEXT 2 + MSG_EN_FONT_STYLE_MODIFER_SIZE 10;MSG_EN_FONT_STYLE_MODIFER_BOLD;MSG_EN_FONT_STYLE_MODIFER_SMALL_CAPS"/>
    <w:basedOn w:val="MSGENFONTSTYLENAMETEMPLATEROLENUMBERMSGENFONTSTYLENAMEBYROLETEXT2"/>
    <w:rsid w:val="00416CB3"/>
    <w:rPr>
      <w:rFonts w:ascii="Arial" w:eastAsia="Arial" w:hAnsi="Arial" w:cs="Arial"/>
      <w:b/>
      <w:bCs/>
      <w:i w:val="0"/>
      <w:iCs w:val="0"/>
      <w:smallCaps/>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SIZE95">
    <w:name w:val="MSG_EN_FONT_STYLE_NAME_TEMPLATE_ROLE_NUMBER MSG_EN_FONT_STYLE_NAME_BY_ROLE_TEXT 2 + MSG_EN_FONT_STYLE_MODIFER_SIZE 9.5"/>
    <w:basedOn w:val="MSGENFONTSTYLENAMETEMPLATEROLENUMBERMSGENFONTSTYLENAMEBYROLETEXT2"/>
    <w:rsid w:val="00416CB3"/>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basedOn w:val="MSGENFONTSTYLENAMETEMPLATEROLENUMBERMSGENFONTSTYLENAMEBYROLETEXT2"/>
    <w:rsid w:val="00416CB3"/>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2MSGENFONTSTYLEMODIFERSIZE95MSGENFONTSTYLEMODIFERBOLDMSGENFONTSTYLEMODIFERITALIC">
    <w:name w:val="MSG_EN_FONT_STYLE_NAME_TEMPLATE_ROLE_NUMBER MSG_EN_FONT_STYLE_NAME_BY_ROLE_TEXT 2 + MSG_EN_FONT_STYLE_MODIFER_SIZE 9.5;MSG_EN_FONT_STYLE_MODIFER_BOLD;MSG_EN_FONT_STYLE_MODIFER_ITALIC"/>
    <w:basedOn w:val="MSGENFONTSTYLENAMETEMPLATEROLENUMBERMSGENFONTSTYLENAMEBYROLETEXT2"/>
    <w:rsid w:val="00416CB3"/>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MSGENFONTSTYLENAMETEMPLATEROLELEVELNUMBERMSGENFONTSTYLENAMEBYROLEHEADING52">
    <w:name w:val="MSG_EN_FONT_STYLE_NAME_TEMPLATE_ROLE_LEVEL_NUMBER MSG_EN_FONT_STYLE_NAME_BY_ROLE_HEADING 5 2_"/>
    <w:basedOn w:val="DefaultParagraphFont"/>
    <w:link w:val="MSGENFONTSTYLENAMETEMPLATEROLELEVELNUMBERMSGENFONTSTYLENAMEBYROLEHEADING520"/>
    <w:rsid w:val="00416CB3"/>
    <w:rPr>
      <w:rFonts w:ascii="Arial" w:eastAsia="Arial" w:hAnsi="Arial" w:cs="Arial"/>
      <w:sz w:val="19"/>
      <w:szCs w:val="19"/>
      <w:shd w:val="clear" w:color="auto" w:fill="FFFFFF"/>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sid w:val="00416CB3"/>
    <w:rPr>
      <w:rFonts w:ascii="Arial" w:eastAsia="Arial" w:hAnsi="Arial" w:cs="Arial"/>
      <w:sz w:val="19"/>
      <w:szCs w:val="19"/>
      <w:shd w:val="clear" w:color="auto" w:fill="FFFFFF"/>
    </w:rPr>
  </w:style>
  <w:style w:type="paragraph" w:customStyle="1" w:styleId="MSGENFONTSTYLENAMETEMPLATEROLELEVELNUMBERMSGENFONTSTYLENAMEBYROLEHEADING520">
    <w:name w:val="MSG_EN_FONT_STYLE_NAME_TEMPLATE_ROLE_LEVEL_NUMBER MSG_EN_FONT_STYLE_NAME_BY_ROLE_HEADING 5 2"/>
    <w:basedOn w:val="Normal"/>
    <w:link w:val="MSGENFONTSTYLENAMETEMPLATEROLELEVELNUMBERMSGENFONTSTYLENAMEBYROLEHEADING52"/>
    <w:rsid w:val="00416CB3"/>
    <w:pPr>
      <w:widowControl w:val="0"/>
      <w:shd w:val="clear" w:color="auto" w:fill="FFFFFF"/>
      <w:spacing w:after="480" w:line="212" w:lineRule="exact"/>
      <w:ind w:hanging="1120"/>
      <w:jc w:val="both"/>
      <w:outlineLvl w:val="4"/>
    </w:pPr>
    <w:rPr>
      <w:rFonts w:ascii="Arial" w:eastAsia="Arial" w:hAnsi="Arial" w:cs="Arial"/>
      <w:sz w:val="19"/>
      <w:szCs w:val="19"/>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rsid w:val="00416CB3"/>
    <w:pPr>
      <w:widowControl w:val="0"/>
      <w:shd w:val="clear" w:color="auto" w:fill="FFFFFF"/>
      <w:spacing w:after="0" w:line="254" w:lineRule="exact"/>
      <w:ind w:hanging="360"/>
      <w:jc w:val="center"/>
    </w:pPr>
    <w:rPr>
      <w:rFonts w:ascii="Arial" w:eastAsia="Arial" w:hAnsi="Arial" w:cs="Arial"/>
      <w:sz w:val="19"/>
      <w:szCs w:val="19"/>
    </w:rPr>
  </w:style>
  <w:style w:type="table" w:customStyle="1" w:styleId="TableGrid0">
    <w:name w:val="TableGrid"/>
    <w:rsid w:val="00AC5029"/>
    <w:pPr>
      <w:spacing w:after="0" w:line="240" w:lineRule="auto"/>
    </w:pPr>
    <w:rPr>
      <w:lang w:val="ro-RO" w:eastAsia="ro-RO"/>
    </w:rPr>
    <w:tblPr>
      <w:tblCellMar>
        <w:top w:w="0" w:type="dxa"/>
        <w:left w:w="0" w:type="dxa"/>
        <w:bottom w:w="0" w:type="dxa"/>
        <w:right w:w="0" w:type="dxa"/>
      </w:tblCellMar>
    </w:tbl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3F3B3D"/>
    <w:rPr>
      <w:rFonts w:ascii="Arial" w:eastAsia="Arial" w:hAnsi="Arial" w:cs="Arial"/>
      <w:i/>
      <w:iCs/>
      <w:sz w:val="19"/>
      <w:szCs w:val="19"/>
      <w:shd w:val="clear" w:color="auto" w:fill="FFFFFF"/>
    </w:rPr>
  </w:style>
  <w:style w:type="character" w:customStyle="1" w:styleId="MSGENFONTSTYLENAMETEMPLATEROLENUMBERMSGENFONTSTYLENAMEBYROLETEXT7MSGENFONTSTYLEMODIFERSIZE9MSGENFONTSTYLEMODIFERNOTITALIC">
    <w:name w:val="MSG_EN_FONT_STYLE_NAME_TEMPLATE_ROLE_NUMBER MSG_EN_FONT_STYLE_NAME_BY_ROLE_TEXT 7 + MSG_EN_FONT_STYLE_MODIFER_SIZE 9;MSG_EN_FONT_STYLE_MODIFER_NOT_ITALIC"/>
    <w:basedOn w:val="MSGENFONTSTYLENAMETEMPLATEROLENUMBERMSGENFONTSTYLENAMEBYROLETEXT7"/>
    <w:rsid w:val="003F3B3D"/>
    <w:rPr>
      <w:rFonts w:ascii="Arial" w:eastAsia="Arial" w:hAnsi="Arial" w:cs="Arial"/>
      <w:i/>
      <w:iCs/>
      <w:color w:val="000000"/>
      <w:spacing w:val="0"/>
      <w:w w:val="100"/>
      <w:position w:val="0"/>
      <w:sz w:val="18"/>
      <w:szCs w:val="18"/>
      <w:shd w:val="clear" w:color="auto" w:fill="FFFFFF"/>
      <w:lang w:val="en-US" w:eastAsia="en-US" w:bidi="en-US"/>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3F3B3D"/>
    <w:pPr>
      <w:widowControl w:val="0"/>
      <w:shd w:val="clear" w:color="auto" w:fill="FFFFFF"/>
      <w:spacing w:after="0" w:line="212" w:lineRule="exact"/>
    </w:pPr>
    <w:rPr>
      <w:rFonts w:ascii="Arial" w:eastAsia="Arial" w:hAnsi="Arial" w:cs="Arial"/>
      <w:i/>
      <w:i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7794">
      <w:bodyDiv w:val="1"/>
      <w:marLeft w:val="0"/>
      <w:marRight w:val="0"/>
      <w:marTop w:val="0"/>
      <w:marBottom w:val="0"/>
      <w:divBdr>
        <w:top w:val="none" w:sz="0" w:space="0" w:color="auto"/>
        <w:left w:val="none" w:sz="0" w:space="0" w:color="auto"/>
        <w:bottom w:val="none" w:sz="0" w:space="0" w:color="auto"/>
        <w:right w:val="none" w:sz="0" w:space="0" w:color="auto"/>
      </w:divBdr>
    </w:div>
    <w:div w:id="240410582">
      <w:bodyDiv w:val="1"/>
      <w:marLeft w:val="0"/>
      <w:marRight w:val="0"/>
      <w:marTop w:val="0"/>
      <w:marBottom w:val="0"/>
      <w:divBdr>
        <w:top w:val="none" w:sz="0" w:space="0" w:color="auto"/>
        <w:left w:val="none" w:sz="0" w:space="0" w:color="auto"/>
        <w:bottom w:val="none" w:sz="0" w:space="0" w:color="auto"/>
        <w:right w:val="none" w:sz="0" w:space="0" w:color="auto"/>
      </w:divBdr>
    </w:div>
    <w:div w:id="251624318">
      <w:bodyDiv w:val="1"/>
      <w:marLeft w:val="0"/>
      <w:marRight w:val="0"/>
      <w:marTop w:val="0"/>
      <w:marBottom w:val="0"/>
      <w:divBdr>
        <w:top w:val="none" w:sz="0" w:space="0" w:color="auto"/>
        <w:left w:val="none" w:sz="0" w:space="0" w:color="auto"/>
        <w:bottom w:val="none" w:sz="0" w:space="0" w:color="auto"/>
        <w:right w:val="none" w:sz="0" w:space="0" w:color="auto"/>
      </w:divBdr>
    </w:div>
    <w:div w:id="386536784">
      <w:bodyDiv w:val="1"/>
      <w:marLeft w:val="0"/>
      <w:marRight w:val="0"/>
      <w:marTop w:val="0"/>
      <w:marBottom w:val="0"/>
      <w:divBdr>
        <w:top w:val="none" w:sz="0" w:space="0" w:color="auto"/>
        <w:left w:val="none" w:sz="0" w:space="0" w:color="auto"/>
        <w:bottom w:val="none" w:sz="0" w:space="0" w:color="auto"/>
        <w:right w:val="none" w:sz="0" w:space="0" w:color="auto"/>
      </w:divBdr>
    </w:div>
    <w:div w:id="481505595">
      <w:bodyDiv w:val="1"/>
      <w:marLeft w:val="0"/>
      <w:marRight w:val="0"/>
      <w:marTop w:val="0"/>
      <w:marBottom w:val="0"/>
      <w:divBdr>
        <w:top w:val="none" w:sz="0" w:space="0" w:color="auto"/>
        <w:left w:val="none" w:sz="0" w:space="0" w:color="auto"/>
        <w:bottom w:val="none" w:sz="0" w:space="0" w:color="auto"/>
        <w:right w:val="none" w:sz="0" w:space="0" w:color="auto"/>
      </w:divBdr>
    </w:div>
    <w:div w:id="497234854">
      <w:bodyDiv w:val="1"/>
      <w:marLeft w:val="0"/>
      <w:marRight w:val="0"/>
      <w:marTop w:val="0"/>
      <w:marBottom w:val="0"/>
      <w:divBdr>
        <w:top w:val="none" w:sz="0" w:space="0" w:color="auto"/>
        <w:left w:val="none" w:sz="0" w:space="0" w:color="auto"/>
        <w:bottom w:val="none" w:sz="0" w:space="0" w:color="auto"/>
        <w:right w:val="none" w:sz="0" w:space="0" w:color="auto"/>
      </w:divBdr>
    </w:div>
    <w:div w:id="682588270">
      <w:bodyDiv w:val="1"/>
      <w:marLeft w:val="0"/>
      <w:marRight w:val="0"/>
      <w:marTop w:val="0"/>
      <w:marBottom w:val="0"/>
      <w:divBdr>
        <w:top w:val="none" w:sz="0" w:space="0" w:color="auto"/>
        <w:left w:val="none" w:sz="0" w:space="0" w:color="auto"/>
        <w:bottom w:val="none" w:sz="0" w:space="0" w:color="auto"/>
        <w:right w:val="none" w:sz="0" w:space="0" w:color="auto"/>
      </w:divBdr>
    </w:div>
    <w:div w:id="697007769">
      <w:bodyDiv w:val="1"/>
      <w:marLeft w:val="0"/>
      <w:marRight w:val="0"/>
      <w:marTop w:val="0"/>
      <w:marBottom w:val="0"/>
      <w:divBdr>
        <w:top w:val="none" w:sz="0" w:space="0" w:color="auto"/>
        <w:left w:val="none" w:sz="0" w:space="0" w:color="auto"/>
        <w:bottom w:val="none" w:sz="0" w:space="0" w:color="auto"/>
        <w:right w:val="none" w:sz="0" w:space="0" w:color="auto"/>
      </w:divBdr>
    </w:div>
    <w:div w:id="715550163">
      <w:bodyDiv w:val="1"/>
      <w:marLeft w:val="0"/>
      <w:marRight w:val="0"/>
      <w:marTop w:val="0"/>
      <w:marBottom w:val="0"/>
      <w:divBdr>
        <w:top w:val="none" w:sz="0" w:space="0" w:color="auto"/>
        <w:left w:val="none" w:sz="0" w:space="0" w:color="auto"/>
        <w:bottom w:val="none" w:sz="0" w:space="0" w:color="auto"/>
        <w:right w:val="none" w:sz="0" w:space="0" w:color="auto"/>
      </w:divBdr>
      <w:divsChild>
        <w:div w:id="1191409745">
          <w:marLeft w:val="0"/>
          <w:marRight w:val="0"/>
          <w:marTop w:val="0"/>
          <w:marBottom w:val="0"/>
          <w:divBdr>
            <w:top w:val="none" w:sz="0" w:space="0" w:color="auto"/>
            <w:left w:val="none" w:sz="0" w:space="0" w:color="auto"/>
            <w:bottom w:val="none" w:sz="0" w:space="0" w:color="auto"/>
            <w:right w:val="none" w:sz="0" w:space="0" w:color="auto"/>
          </w:divBdr>
        </w:div>
        <w:div w:id="1498880239">
          <w:marLeft w:val="0"/>
          <w:marRight w:val="0"/>
          <w:marTop w:val="0"/>
          <w:marBottom w:val="0"/>
          <w:divBdr>
            <w:top w:val="none" w:sz="0" w:space="0" w:color="auto"/>
            <w:left w:val="none" w:sz="0" w:space="0" w:color="auto"/>
            <w:bottom w:val="none" w:sz="0" w:space="0" w:color="auto"/>
            <w:right w:val="none" w:sz="0" w:space="0" w:color="auto"/>
          </w:divBdr>
        </w:div>
      </w:divsChild>
    </w:div>
    <w:div w:id="806356928">
      <w:bodyDiv w:val="1"/>
      <w:marLeft w:val="0"/>
      <w:marRight w:val="0"/>
      <w:marTop w:val="0"/>
      <w:marBottom w:val="0"/>
      <w:divBdr>
        <w:top w:val="none" w:sz="0" w:space="0" w:color="auto"/>
        <w:left w:val="none" w:sz="0" w:space="0" w:color="auto"/>
        <w:bottom w:val="none" w:sz="0" w:space="0" w:color="auto"/>
        <w:right w:val="none" w:sz="0" w:space="0" w:color="auto"/>
      </w:divBdr>
    </w:div>
    <w:div w:id="809054713">
      <w:bodyDiv w:val="1"/>
      <w:marLeft w:val="0"/>
      <w:marRight w:val="0"/>
      <w:marTop w:val="0"/>
      <w:marBottom w:val="0"/>
      <w:divBdr>
        <w:top w:val="none" w:sz="0" w:space="0" w:color="auto"/>
        <w:left w:val="none" w:sz="0" w:space="0" w:color="auto"/>
        <w:bottom w:val="none" w:sz="0" w:space="0" w:color="auto"/>
        <w:right w:val="none" w:sz="0" w:space="0" w:color="auto"/>
      </w:divBdr>
    </w:div>
    <w:div w:id="959068301">
      <w:bodyDiv w:val="1"/>
      <w:marLeft w:val="0"/>
      <w:marRight w:val="0"/>
      <w:marTop w:val="0"/>
      <w:marBottom w:val="0"/>
      <w:divBdr>
        <w:top w:val="none" w:sz="0" w:space="0" w:color="auto"/>
        <w:left w:val="none" w:sz="0" w:space="0" w:color="auto"/>
        <w:bottom w:val="none" w:sz="0" w:space="0" w:color="auto"/>
        <w:right w:val="none" w:sz="0" w:space="0" w:color="auto"/>
      </w:divBdr>
    </w:div>
    <w:div w:id="1161043214">
      <w:bodyDiv w:val="1"/>
      <w:marLeft w:val="0"/>
      <w:marRight w:val="0"/>
      <w:marTop w:val="0"/>
      <w:marBottom w:val="0"/>
      <w:divBdr>
        <w:top w:val="none" w:sz="0" w:space="0" w:color="auto"/>
        <w:left w:val="none" w:sz="0" w:space="0" w:color="auto"/>
        <w:bottom w:val="none" w:sz="0" w:space="0" w:color="auto"/>
        <w:right w:val="none" w:sz="0" w:space="0" w:color="auto"/>
      </w:divBdr>
    </w:div>
    <w:div w:id="1197307696">
      <w:bodyDiv w:val="1"/>
      <w:marLeft w:val="0"/>
      <w:marRight w:val="0"/>
      <w:marTop w:val="0"/>
      <w:marBottom w:val="0"/>
      <w:divBdr>
        <w:top w:val="none" w:sz="0" w:space="0" w:color="auto"/>
        <w:left w:val="none" w:sz="0" w:space="0" w:color="auto"/>
        <w:bottom w:val="none" w:sz="0" w:space="0" w:color="auto"/>
        <w:right w:val="none" w:sz="0" w:space="0" w:color="auto"/>
      </w:divBdr>
    </w:div>
    <w:div w:id="1348097819">
      <w:bodyDiv w:val="1"/>
      <w:marLeft w:val="0"/>
      <w:marRight w:val="0"/>
      <w:marTop w:val="0"/>
      <w:marBottom w:val="0"/>
      <w:divBdr>
        <w:top w:val="none" w:sz="0" w:space="0" w:color="auto"/>
        <w:left w:val="none" w:sz="0" w:space="0" w:color="auto"/>
        <w:bottom w:val="none" w:sz="0" w:space="0" w:color="auto"/>
        <w:right w:val="none" w:sz="0" w:space="0" w:color="auto"/>
      </w:divBdr>
    </w:div>
    <w:div w:id="1576746024">
      <w:bodyDiv w:val="1"/>
      <w:marLeft w:val="0"/>
      <w:marRight w:val="0"/>
      <w:marTop w:val="0"/>
      <w:marBottom w:val="0"/>
      <w:divBdr>
        <w:top w:val="none" w:sz="0" w:space="0" w:color="auto"/>
        <w:left w:val="none" w:sz="0" w:space="0" w:color="auto"/>
        <w:bottom w:val="none" w:sz="0" w:space="0" w:color="auto"/>
        <w:right w:val="none" w:sz="0" w:space="0" w:color="auto"/>
      </w:divBdr>
    </w:div>
    <w:div w:id="1609771996">
      <w:bodyDiv w:val="1"/>
      <w:marLeft w:val="0"/>
      <w:marRight w:val="0"/>
      <w:marTop w:val="0"/>
      <w:marBottom w:val="0"/>
      <w:divBdr>
        <w:top w:val="none" w:sz="0" w:space="0" w:color="auto"/>
        <w:left w:val="none" w:sz="0" w:space="0" w:color="auto"/>
        <w:bottom w:val="none" w:sz="0" w:space="0" w:color="auto"/>
        <w:right w:val="none" w:sz="0" w:space="0" w:color="auto"/>
      </w:divBdr>
    </w:div>
    <w:div w:id="1697658320">
      <w:bodyDiv w:val="1"/>
      <w:marLeft w:val="0"/>
      <w:marRight w:val="0"/>
      <w:marTop w:val="0"/>
      <w:marBottom w:val="0"/>
      <w:divBdr>
        <w:top w:val="none" w:sz="0" w:space="0" w:color="auto"/>
        <w:left w:val="none" w:sz="0" w:space="0" w:color="auto"/>
        <w:bottom w:val="none" w:sz="0" w:space="0" w:color="auto"/>
        <w:right w:val="none" w:sz="0" w:space="0" w:color="auto"/>
      </w:divBdr>
    </w:div>
    <w:div w:id="1949048848">
      <w:bodyDiv w:val="1"/>
      <w:marLeft w:val="0"/>
      <w:marRight w:val="0"/>
      <w:marTop w:val="0"/>
      <w:marBottom w:val="0"/>
      <w:divBdr>
        <w:top w:val="none" w:sz="0" w:space="0" w:color="auto"/>
        <w:left w:val="none" w:sz="0" w:space="0" w:color="auto"/>
        <w:bottom w:val="none" w:sz="0" w:space="0" w:color="auto"/>
        <w:right w:val="none" w:sz="0" w:space="0" w:color="auto"/>
      </w:divBdr>
    </w:div>
    <w:div w:id="1989552424">
      <w:bodyDiv w:val="1"/>
      <w:marLeft w:val="0"/>
      <w:marRight w:val="0"/>
      <w:marTop w:val="0"/>
      <w:marBottom w:val="0"/>
      <w:divBdr>
        <w:top w:val="none" w:sz="0" w:space="0" w:color="auto"/>
        <w:left w:val="none" w:sz="0" w:space="0" w:color="auto"/>
        <w:bottom w:val="none" w:sz="0" w:space="0" w:color="auto"/>
        <w:right w:val="none" w:sz="0" w:space="0" w:color="auto"/>
      </w:divBdr>
    </w:div>
    <w:div w:id="2067296063">
      <w:bodyDiv w:val="1"/>
      <w:marLeft w:val="0"/>
      <w:marRight w:val="0"/>
      <w:marTop w:val="0"/>
      <w:marBottom w:val="0"/>
      <w:divBdr>
        <w:top w:val="none" w:sz="0" w:space="0" w:color="auto"/>
        <w:left w:val="none" w:sz="0" w:space="0" w:color="auto"/>
        <w:bottom w:val="none" w:sz="0" w:space="0" w:color="auto"/>
        <w:right w:val="none" w:sz="0" w:space="0" w:color="auto"/>
      </w:divBdr>
    </w:div>
    <w:div w:id="20754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sjolt.ot.edu.r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edu.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sjolt.ot.edu.ro"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iat@isjolt.ro" TargetMode="External"/><Relationship Id="rId5" Type="http://schemas.openxmlformats.org/officeDocument/2006/relationships/webSettings" Target="webSettings.xml"/><Relationship Id="rId15" Type="http://schemas.openxmlformats.org/officeDocument/2006/relationships/hyperlink" Target="http://admitere.edu.ro/2022" TargetMode="Externa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ro/index.php/articles/c30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3DDC2-61C0-4C98-BFA8-AA62849E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52</Pages>
  <Words>24011</Words>
  <Characters>139269</Characters>
  <Application>Microsoft Office Word</Application>
  <DocSecurity>0</DocSecurity>
  <Lines>1160</Lines>
  <Paragraphs>325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Plan de scolarizare an scolar 2001 -2002</vt:lpstr>
      <vt:lpstr>Plan de scolarizare an scolar 2001 -2002</vt:lpstr>
    </vt:vector>
  </TitlesOfParts>
  <Company>ISJ Dolj</Company>
  <LinksUpToDate>false</LinksUpToDate>
  <CharactersWithSpaces>162955</CharactersWithSpaces>
  <SharedDoc>false</SharedDoc>
  <HLinks>
    <vt:vector size="36" baseType="variant">
      <vt:variant>
        <vt:i4>786456</vt:i4>
      </vt:variant>
      <vt:variant>
        <vt:i4>12</vt:i4>
      </vt:variant>
      <vt:variant>
        <vt:i4>0</vt:i4>
      </vt:variant>
      <vt:variant>
        <vt:i4>5</vt:i4>
      </vt:variant>
      <vt:variant>
        <vt:lpwstr>http://siveco.ro/</vt:lpwstr>
      </vt:variant>
      <vt:variant>
        <vt:lpwstr/>
      </vt:variant>
      <vt:variant>
        <vt:i4>6684789</vt:i4>
      </vt:variant>
      <vt:variant>
        <vt:i4>9</vt:i4>
      </vt:variant>
      <vt:variant>
        <vt:i4>0</vt:i4>
      </vt:variant>
      <vt:variant>
        <vt:i4>5</vt:i4>
      </vt:variant>
      <vt:variant>
        <vt:lpwstr>http://www.edu.ro/</vt:lpwstr>
      </vt:variant>
      <vt:variant>
        <vt:lpwstr/>
      </vt:variant>
      <vt:variant>
        <vt:i4>5439493</vt:i4>
      </vt:variant>
      <vt:variant>
        <vt:i4>6</vt:i4>
      </vt:variant>
      <vt:variant>
        <vt:i4>0</vt:i4>
      </vt:variant>
      <vt:variant>
        <vt:i4>5</vt:i4>
      </vt:variant>
      <vt:variant>
        <vt:lpwstr>http://isjolt.ot.edu.ro/</vt:lpwstr>
      </vt:variant>
      <vt:variant>
        <vt:lpwstr/>
      </vt:variant>
      <vt:variant>
        <vt:i4>5439503</vt:i4>
      </vt:variant>
      <vt:variant>
        <vt:i4>3</vt:i4>
      </vt:variant>
      <vt:variant>
        <vt:i4>0</vt:i4>
      </vt:variant>
      <vt:variant>
        <vt:i4>5</vt:i4>
      </vt:variant>
      <vt:variant>
        <vt:lpwstr>http://www.edu.ro/index.php/articles/c307</vt:lpwstr>
      </vt:variant>
      <vt:variant>
        <vt:lpwstr/>
      </vt:variant>
      <vt:variant>
        <vt:i4>327754</vt:i4>
      </vt:variant>
      <vt:variant>
        <vt:i4>0</vt:i4>
      </vt:variant>
      <vt:variant>
        <vt:i4>0</vt:i4>
      </vt:variant>
      <vt:variant>
        <vt:i4>5</vt:i4>
      </vt:variant>
      <vt:variant>
        <vt:lpwstr>http://www.isjolt.ro/</vt:lpwstr>
      </vt:variant>
      <vt:variant>
        <vt:lpwstr/>
      </vt:variant>
      <vt:variant>
        <vt:i4>3735674</vt:i4>
      </vt:variant>
      <vt:variant>
        <vt:i4>-1</vt:i4>
      </vt:variant>
      <vt:variant>
        <vt:i4>1397</vt:i4>
      </vt:variant>
      <vt:variant>
        <vt:i4>1</vt:i4>
      </vt:variant>
      <vt:variant>
        <vt:lpwstr>http://www.isj.dj.edu.ro/stemamica.gif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scolarizare an scolar 2001 -2002</dc:title>
  <dc:creator>Dorel Popa</dc:creator>
  <cp:lastModifiedBy>Utilizator Windows</cp:lastModifiedBy>
  <cp:revision>202</cp:revision>
  <cp:lastPrinted>2023-05-03T08:37:00Z</cp:lastPrinted>
  <dcterms:created xsi:type="dcterms:W3CDTF">2022-05-23T12:27:00Z</dcterms:created>
  <dcterms:modified xsi:type="dcterms:W3CDTF">2023-05-10T07:49:00Z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1450586932</vt:i4>
  </property>
  <property fmtid="{D5CDD505-2E9C-101B-9397-08002B2CF9AE}" pid="3" name="_EmailSubject">
    <vt:lpwstr>Brosura</vt:lpwstr>
  </property>
  <property fmtid="{D5CDD505-2E9C-101B-9397-08002B2CF9AE}" pid="4" name="_AuthorEmail">
    <vt:lpwstr>isjdolj@isj.dj.edu.ro</vt:lpwstr>
  </property>
  <property fmtid="{D5CDD505-2E9C-101B-9397-08002B2CF9AE}" pid="5" name="_AuthorEmailDisplayName">
    <vt:lpwstr>ISJ Dolj</vt:lpwstr>
  </property>
  <property fmtid="{D5CDD505-2E9C-101B-9397-08002B2CF9AE}" pid="6" name="_ReviewingToolsShownOnce">
    <vt:lpwstr/>
  </property>
</Properties>
</file>